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9"/>
        <w:gridCol w:w="5513"/>
      </w:tblGrid>
      <w:tr w:rsidR="0031121C" w:rsidRPr="00D1656E" w:rsidTr="008E3174">
        <w:trPr>
          <w:trHeight w:val="273"/>
          <w:jc w:val="center"/>
        </w:trPr>
        <w:tc>
          <w:tcPr>
            <w:tcW w:w="5379" w:type="dxa"/>
          </w:tcPr>
          <w:p w:rsidR="0031121C" w:rsidRPr="00BB1C7B" w:rsidRDefault="0031121C" w:rsidP="00D47655">
            <w:pPr>
              <w:spacing w:before="0"/>
              <w:ind w:firstLine="0"/>
              <w:rPr>
                <w:b/>
                <w:noProof/>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Default="00CF4399" w:rsidP="00CF4399">
            <w:pPr>
              <w:ind w:firstLine="0"/>
              <w:rPr>
                <w:rFonts w:ascii="Times New Roman" w:hAnsi="Times New Roman"/>
                <w:b/>
              </w:rPr>
            </w:pPr>
            <w:r w:rsidRPr="00CF4399">
              <w:rPr>
                <w:rFonts w:ascii="Times New Roman" w:hAnsi="Times New Roman"/>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BB1C7B" w:rsidRPr="00BB1C7B" w:rsidRDefault="00BB1C7B" w:rsidP="00BB1C7B">
            <w:pPr>
              <w:spacing w:before="0"/>
              <w:ind w:firstLine="0"/>
              <w:rPr>
                <w:rFonts w:ascii="Times New Roman" w:hAnsi="Times New Roman"/>
                <w:b/>
                <w:lang w:val="ru-RU"/>
              </w:rPr>
            </w:pPr>
            <w:r w:rsidRPr="00BB1C7B">
              <w:rPr>
                <w:rFonts w:ascii="Times New Roman" w:hAnsi="Times New Roman"/>
                <w:b/>
                <w:lang w:val="ru-RU"/>
              </w:rPr>
              <w:t xml:space="preserve">Обособена позиция </w:t>
            </w:r>
            <w:r w:rsidRPr="00BB1C7B">
              <w:rPr>
                <w:rFonts w:ascii="Times New Roman" w:hAnsi="Times New Roman"/>
                <w:b/>
              </w:rPr>
              <w:t>5</w:t>
            </w:r>
            <w:r w:rsidRPr="00BB1C7B">
              <w:rPr>
                <w:rFonts w:ascii="Times New Roman" w:hAnsi="Times New Roman"/>
                <w:b/>
                <w:lang w:val="ru-RU"/>
              </w:rPr>
              <w:t xml:space="preserve">: </w:t>
            </w:r>
            <w:r w:rsidRPr="00BB1C7B">
              <w:rPr>
                <w:rFonts w:ascii="Times New Roman" w:hAnsi="Times New Roman"/>
                <w:lang w:val="ru-RU"/>
              </w:rPr>
              <w:t>„Проектиране с авторски надзор и изпълнение на строеж по смисъла на чл. 3 ал. 1 т. 1 буква "б" от ЗОП” за изграждане на малък пилотен общински център – Созопол”.</w:t>
            </w:r>
          </w:p>
          <w:p w:rsidR="00CF4399" w:rsidRPr="00BF7600" w:rsidRDefault="00CF4399" w:rsidP="00CF4399">
            <w:pPr>
              <w:ind w:firstLine="0"/>
              <w:rPr>
                <w:rFonts w:ascii="Times New Roman" w:hAnsi="Times New Roman"/>
                <w:b/>
              </w:rPr>
            </w:pP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A232AE" w:rsidRPr="00F32B27" w:rsidRDefault="00A232AE" w:rsidP="00A232AE">
            <w:pPr>
              <w:spacing w:before="0"/>
              <w:ind w:firstLine="0"/>
              <w:jc w:val="center"/>
              <w:rPr>
                <w:rFonts w:ascii="Times New Roman" w:hAnsi="Times New Roman"/>
                <w:b/>
                <w:lang w:val="en-GB"/>
              </w:rPr>
            </w:pPr>
            <w:r w:rsidRPr="00F32B27">
              <w:rPr>
                <w:rFonts w:ascii="Times New Roman" w:hAnsi="Times New Roman"/>
                <w:b/>
                <w:lang w:val="en-GB"/>
              </w:rPr>
              <w:t>Design with author’s supervision and execution of construction works in accordance with Art. 3 par. 1 p. 1 letter "b" from PPL under the project "Research and Development of Pilot models for environmentally friendly collection and temporary storage of hazardous household waste ”,</w:t>
            </w: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1537CA" w:rsidRPr="001537CA" w:rsidRDefault="001537CA" w:rsidP="001537CA">
            <w:pPr>
              <w:spacing w:before="0"/>
              <w:ind w:firstLine="0"/>
              <w:rPr>
                <w:rFonts w:ascii="Times New Roman" w:hAnsi="Times New Roman"/>
                <w:b/>
                <w:lang w:val="en-GB"/>
              </w:rPr>
            </w:pPr>
            <w:r w:rsidRPr="001537CA">
              <w:rPr>
                <w:rFonts w:ascii="Times New Roman" w:hAnsi="Times New Roman"/>
                <w:b/>
                <w:lang w:val="en-GB"/>
              </w:rPr>
              <w:t xml:space="preserve">Lot </w:t>
            </w:r>
            <w:r w:rsidR="00BB1C7B">
              <w:rPr>
                <w:rFonts w:ascii="Times New Roman" w:hAnsi="Times New Roman"/>
                <w:b/>
              </w:rPr>
              <w:t>5</w:t>
            </w:r>
            <w:r w:rsidRPr="001537CA">
              <w:rPr>
                <w:rFonts w:ascii="Times New Roman" w:hAnsi="Times New Roman"/>
                <w:b/>
                <w:lang w:val="en-GB"/>
              </w:rPr>
              <w:t>:</w:t>
            </w:r>
            <w:r w:rsidRPr="001537CA">
              <w:rPr>
                <w:rFonts w:ascii="Times New Roman" w:hAnsi="Times New Roman"/>
                <w:lang w:val="en-GB"/>
              </w:rPr>
              <w:t xml:space="preserve"> "Designing with supervision and execution of construction in accordance with  of Art. 3 par. 1 p. 1 letter "b" PPL "to build a small pilot municipal center - </w:t>
            </w:r>
            <w:r w:rsidR="00BB1C7B">
              <w:rPr>
                <w:rFonts w:ascii="Times New Roman" w:hAnsi="Times New Roman"/>
                <w:lang w:val="en-GB"/>
              </w:rPr>
              <w:t>Sozopol</w:t>
            </w:r>
            <w:r w:rsidRPr="001537CA">
              <w:rPr>
                <w:rFonts w:ascii="Times New Roman" w:hAnsi="Times New Roman"/>
                <w:lang w:val="en-GB"/>
              </w:rPr>
              <w:t>.".</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Default="00CF4399" w:rsidP="00CF4399">
            <w:pPr>
              <w:spacing w:before="0"/>
              <w:ind w:firstLine="0"/>
              <w:jc w:val="center"/>
              <w:rPr>
                <w:rFonts w:ascii="Times New Roman" w:hAnsi="Times New Roman"/>
                <w:b/>
                <w:noProof/>
                <w:lang w:val="en-GB"/>
              </w:rPr>
            </w:pPr>
          </w:p>
          <w:p w:rsidR="002628D7" w:rsidRPr="00D1656E" w:rsidRDefault="002628D7"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A6644A" w:rsidP="00CF4399">
            <w:pPr>
              <w:ind w:firstLine="0"/>
              <w:jc w:val="center"/>
              <w:rPr>
                <w:rFonts w:ascii="Times New Roman" w:hAnsi="Times New Roman"/>
                <w:b/>
              </w:rPr>
            </w:pPr>
            <w:r>
              <w:rPr>
                <w:rFonts w:ascii="Times New Roman" w:hAnsi="Times New Roman"/>
                <w:b/>
              </w:rPr>
              <w:t>201</w:t>
            </w:r>
            <w:r>
              <w:rPr>
                <w:rFonts w:ascii="Times New Roman" w:hAnsi="Times New Roman"/>
                <w:b/>
                <w:lang w:val="en-US"/>
              </w:rPr>
              <w:t>7</w:t>
            </w:r>
            <w:r w:rsidR="00CF4399"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A6644A"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2628D7">
        <w:trPr>
          <w:trHeight w:val="80"/>
          <w:jc w:val="center"/>
        </w:trPr>
        <w:tc>
          <w:tcPr>
            <w:tcW w:w="5379" w:type="dxa"/>
          </w:tcPr>
          <w:p w:rsidR="00CF4399" w:rsidRPr="00CF4399" w:rsidRDefault="00CF4399" w:rsidP="002628D7">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CF4399" w:rsidRDefault="00CF4399" w:rsidP="00B46E18">
      <w:pPr>
        <w:pStyle w:val="BodyText"/>
        <w:spacing w:before="0"/>
        <w:ind w:right="374"/>
        <w:jc w:val="left"/>
        <w:rPr>
          <w:rFonts w:ascii="Times New Roman" w:hAnsi="Times New Roman"/>
          <w:noProof/>
          <w:sz w:val="22"/>
          <w:szCs w:val="22"/>
          <w:lang w:val="en-GB"/>
        </w:rPr>
      </w:pP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915"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529"/>
        <w:gridCol w:w="5386"/>
      </w:tblGrid>
      <w:tr w:rsidR="0031121C" w:rsidRPr="00D1656E" w:rsidTr="00073BE7">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386" w:type="dxa"/>
          </w:tcPr>
          <w:p w:rsidR="0031121C" w:rsidRPr="003F622D" w:rsidRDefault="0031121C" w:rsidP="00D270EA">
            <w:pPr>
              <w:spacing w:before="0"/>
              <w:ind w:firstLine="0"/>
              <w:rPr>
                <w:rFonts w:ascii="Times New Roman" w:hAnsi="Times New Roman"/>
                <w:noProof/>
              </w:rPr>
            </w:pPr>
          </w:p>
        </w:tc>
      </w:tr>
      <w:tr w:rsidR="0031121C" w:rsidRPr="00D1656E" w:rsidTr="00073BE7">
        <w:tc>
          <w:tcPr>
            <w:tcW w:w="5529" w:type="dxa"/>
            <w:shd w:val="clear" w:color="auto" w:fill="auto"/>
          </w:tcPr>
          <w:p w:rsidR="00BB1C7B" w:rsidRPr="00036E38" w:rsidRDefault="00BB1C7B" w:rsidP="000661FC">
            <w:pPr>
              <w:spacing w:before="0"/>
              <w:ind w:firstLine="0"/>
              <w:outlineLvl w:val="0"/>
              <w:rPr>
                <w:rFonts w:ascii="Times New Roman" w:hAnsi="Times New Roman"/>
                <w:b/>
                <w:lang w:val="ru-RU" w:eastAsia="en-US"/>
              </w:rPr>
            </w:pPr>
            <w:bookmarkStart w:id="3" w:name="_Toc459793074"/>
            <w:bookmarkStart w:id="4" w:name="_Toc459793077"/>
            <w:r w:rsidRPr="00036E38">
              <w:rPr>
                <w:rFonts w:ascii="Times New Roman" w:hAnsi="Times New Roman"/>
                <w:b/>
                <w:lang w:eastAsia="en-US"/>
              </w:rPr>
              <w:t>І. ОБЩА ИНФОРМАЦИЯ</w:t>
            </w:r>
            <w:bookmarkEnd w:id="3"/>
          </w:p>
          <w:p w:rsidR="00BB1C7B" w:rsidRPr="00036E38" w:rsidRDefault="00BB1C7B" w:rsidP="000661FC">
            <w:pPr>
              <w:spacing w:before="0"/>
              <w:ind w:firstLine="0"/>
              <w:outlineLvl w:val="1"/>
              <w:rPr>
                <w:rFonts w:ascii="Times New Roman" w:hAnsi="Times New Roman"/>
                <w:b/>
                <w:lang w:eastAsia="en-US"/>
              </w:rPr>
            </w:pPr>
            <w:bookmarkStart w:id="5" w:name="_Toc459793075"/>
          </w:p>
          <w:p w:rsidR="00BB1C7B" w:rsidRPr="00036E38" w:rsidRDefault="00BB1C7B" w:rsidP="000661FC">
            <w:pPr>
              <w:spacing w:before="0"/>
              <w:ind w:firstLine="0"/>
              <w:outlineLvl w:val="1"/>
              <w:rPr>
                <w:rFonts w:ascii="Times New Roman" w:hAnsi="Times New Roman"/>
                <w:b/>
                <w:lang w:val="ru-RU" w:eastAsia="en-US"/>
              </w:rPr>
            </w:pPr>
            <w:r w:rsidRPr="00036E38">
              <w:rPr>
                <w:rFonts w:ascii="Times New Roman" w:hAnsi="Times New Roman"/>
                <w:b/>
                <w:lang w:eastAsia="en-US"/>
              </w:rPr>
              <w:t>1. Място на изпълнение</w:t>
            </w:r>
            <w:bookmarkEnd w:id="5"/>
            <w:r w:rsidRPr="00036E38">
              <w:rPr>
                <w:rFonts w:ascii="Times New Roman" w:hAnsi="Times New Roman"/>
                <w:b/>
                <w:lang w:eastAsia="en-US"/>
              </w:rPr>
              <w:t>.</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Община Созопол.</w:t>
            </w:r>
          </w:p>
          <w:p w:rsidR="00BB1C7B" w:rsidRPr="00036E38" w:rsidRDefault="00BB1C7B" w:rsidP="000661FC">
            <w:pPr>
              <w:spacing w:before="0"/>
              <w:ind w:firstLine="0"/>
              <w:outlineLvl w:val="1"/>
              <w:rPr>
                <w:rFonts w:ascii="Times New Roman" w:hAnsi="Times New Roman"/>
                <w:b/>
                <w:lang w:eastAsia="en-US"/>
              </w:rPr>
            </w:pPr>
            <w:bookmarkStart w:id="6" w:name="_Toc459793076"/>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2. Възложител</w:t>
            </w:r>
            <w:bookmarkEnd w:id="6"/>
            <w:r w:rsidRPr="00036E38">
              <w:rPr>
                <w:rFonts w:ascii="Times New Roman" w:hAnsi="Times New Roman"/>
                <w:b/>
                <w:lang w:eastAsia="en-US"/>
              </w:rPr>
              <w:t>.</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Предприятие за управление на дейностите по опазване на околната среда (ПУДООС), гр. София.</w:t>
            </w:r>
          </w:p>
          <w:p w:rsidR="00BB1C7B" w:rsidRPr="00036E38" w:rsidRDefault="00BB1C7B" w:rsidP="000661FC">
            <w:pPr>
              <w:spacing w:before="0"/>
              <w:ind w:firstLine="0"/>
              <w:outlineLvl w:val="1"/>
              <w:rPr>
                <w:rFonts w:ascii="Times New Roman" w:hAnsi="Times New Roman"/>
                <w:b/>
                <w:lang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3. Основание и предмет за възлагане на настоящата обществена поръчка.</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036E38">
              <w:rPr>
                <w:rFonts w:ascii="Times New Roman" w:hAnsi="Times New Roman"/>
                <w:color w:val="000000"/>
                <w:lang w:eastAsia="en-US"/>
              </w:rPr>
              <w:t xml:space="preserve">, </w:t>
            </w:r>
            <w:r w:rsidRPr="00036E38">
              <w:rPr>
                <w:rFonts w:ascii="Times New Roman" w:hAnsi="Times New Roman"/>
                <w:color w:val="000000"/>
                <w:lang w:val="ru-RU" w:eastAsia="en-US"/>
              </w:rPr>
              <w:t xml:space="preserve">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отпадъци.Обхватът на дейности </w:t>
            </w:r>
            <w:r w:rsidRPr="00036E38">
              <w:rPr>
                <w:rFonts w:ascii="Times New Roman" w:hAnsi="Times New Roman"/>
                <w:color w:val="000000"/>
                <w:lang w:eastAsia="en-US"/>
              </w:rPr>
              <w:t xml:space="preserve">заложени като цяло в проекта </w:t>
            </w:r>
            <w:r w:rsidRPr="00036E38">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036E38">
              <w:rPr>
                <w:rFonts w:ascii="Times New Roman" w:hAnsi="Times New Roman"/>
                <w:color w:val="000000"/>
                <w:lang w:eastAsia="en-US"/>
              </w:rPr>
              <w:t>и</w:t>
            </w:r>
            <w:r w:rsidRPr="00036E38">
              <w:rPr>
                <w:rFonts w:ascii="Times New Roman" w:hAnsi="Times New Roman"/>
                <w:color w:val="000000"/>
                <w:lang w:val="ru-RU" w:eastAsia="en-US"/>
              </w:rPr>
              <w:t xml:space="preserve"> общински центрове на</w:t>
            </w:r>
            <w:r w:rsidRPr="00036E38">
              <w:rPr>
                <w:rFonts w:ascii="Times New Roman" w:hAnsi="Times New Roman"/>
                <w:color w:val="000000"/>
                <w:lang w:eastAsia="en-US"/>
              </w:rPr>
              <w:t xml:space="preserve"> територията на</w:t>
            </w:r>
            <w:r w:rsidRPr="00036E38">
              <w:rPr>
                <w:rFonts w:ascii="Times New Roman" w:hAnsi="Times New Roman"/>
                <w:color w:val="000000"/>
                <w:lang w:val="ru-RU" w:eastAsia="en-US"/>
              </w:rPr>
              <w:t xml:space="preserve"> 5</w:t>
            </w:r>
            <w:r w:rsidRPr="00036E38">
              <w:rPr>
                <w:rFonts w:ascii="Times New Roman" w:hAnsi="Times New Roman"/>
                <w:color w:val="000000"/>
                <w:lang w:eastAsia="en-US"/>
              </w:rPr>
              <w:t xml:space="preserve"> (пет)</w:t>
            </w:r>
            <w:r w:rsidRPr="00036E38">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036E38">
              <w:rPr>
                <w:rFonts w:ascii="Times New Roman" w:hAnsi="Times New Roman"/>
                <w:color w:val="000000"/>
                <w:lang w:eastAsia="en-US"/>
              </w:rPr>
              <w:t xml:space="preserve"> ( </w:t>
            </w:r>
            <w:r w:rsidRPr="00036E38">
              <w:rPr>
                <w:rFonts w:ascii="Times New Roman" w:hAnsi="Times New Roman"/>
                <w:color w:val="000000"/>
                <w:lang w:val="ru-RU" w:eastAsia="en-US"/>
              </w:rPr>
              <w:t>5общини</w:t>
            </w:r>
            <w:r w:rsidRPr="00036E38">
              <w:rPr>
                <w:rFonts w:ascii="Times New Roman" w:hAnsi="Times New Roman"/>
                <w:color w:val="000000"/>
                <w:lang w:eastAsia="en-US"/>
              </w:rPr>
              <w:t xml:space="preserve"> центрове </w:t>
            </w:r>
            <w:r w:rsidRPr="00036E38">
              <w:rPr>
                <w:rFonts w:ascii="Times New Roman" w:hAnsi="Times New Roman"/>
                <w:color w:val="000000"/>
                <w:lang w:val="ru-RU" w:eastAsia="en-US"/>
              </w:rPr>
              <w:t>– Шумен, Разград, Левски, Съединение и Созопол</w:t>
            </w:r>
            <w:r w:rsidRPr="00036E38">
              <w:rPr>
                <w:rFonts w:ascii="Times New Roman" w:hAnsi="Times New Roman"/>
                <w:color w:val="000000"/>
                <w:lang w:eastAsia="en-US"/>
              </w:rPr>
              <w:t xml:space="preserve"> и </w:t>
            </w:r>
            <w:r w:rsidRPr="00036E38">
              <w:rPr>
                <w:rFonts w:ascii="Times New Roman" w:hAnsi="Times New Roman"/>
                <w:color w:val="000000"/>
                <w:lang w:val="ru-RU"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036E38">
              <w:rPr>
                <w:rFonts w:ascii="Times New Roman" w:hAnsi="Times New Roman"/>
                <w:color w:val="000000"/>
                <w:lang w:eastAsia="en-US"/>
              </w:rPr>
              <w:t>)</w:t>
            </w:r>
            <w:r w:rsidRPr="00036E38">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eastAsia="en-US"/>
              </w:rPr>
              <w:t xml:space="preserve">Площадката предвидена за изграждане на малък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бъдещо разширение. Основание за изграждането й е обективната необходимост за решение на проблема за временно съхранение на отпадъци в </w:t>
            </w:r>
            <w:r w:rsidRPr="00036E38">
              <w:rPr>
                <w:rFonts w:ascii="Times New Roman" w:hAnsi="Times New Roman"/>
                <w:color w:val="000000"/>
                <w:lang w:eastAsia="en-US"/>
              </w:rPr>
              <w:lastRenderedPageBreak/>
              <w:t>региона, предмет на обособената позиция.</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 xml:space="preserve">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сторително-монтажни работи, за изграждане на общински пилотен център, който да послужи за </w:t>
            </w:r>
            <w:r w:rsidRPr="00036E38">
              <w:rPr>
                <w:rFonts w:ascii="Times New Roman" w:hAnsi="Times New Roman"/>
                <w:color w:val="000000"/>
                <w:lang w:eastAsia="en-US"/>
              </w:rPr>
              <w:t>екологосъобразно събиране и временно съхранение на опасни битови отпадъци.</w:t>
            </w:r>
          </w:p>
          <w:p w:rsidR="00BB1C7B" w:rsidRPr="00036E38" w:rsidRDefault="00BB1C7B" w:rsidP="000661FC">
            <w:pPr>
              <w:spacing w:before="0"/>
              <w:ind w:firstLine="0"/>
              <w:outlineLvl w:val="1"/>
              <w:rPr>
                <w:rFonts w:ascii="Times New Roman" w:hAnsi="Times New Roman"/>
                <w:b/>
                <w:lang w:eastAsia="en-US"/>
              </w:rPr>
            </w:pPr>
            <w:bookmarkStart w:id="7" w:name="_Toc459793081"/>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val="ru-RU" w:eastAsia="en-US"/>
              </w:rPr>
              <w:t>4</w:t>
            </w:r>
            <w:r w:rsidRPr="00036E38">
              <w:rPr>
                <w:rFonts w:ascii="Times New Roman" w:hAnsi="Times New Roman"/>
                <w:b/>
                <w:lang w:eastAsia="en-US"/>
              </w:rPr>
              <w:t>. Специфични цели на поръчката</w:t>
            </w:r>
            <w:bookmarkEnd w:id="7"/>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Специфичните цели на настоящата обществена поръчка са свързани с:</w:t>
            </w:r>
          </w:p>
          <w:p w:rsidR="00BB1C7B" w:rsidRPr="00036E38" w:rsidRDefault="00BB1C7B" w:rsidP="000661FC">
            <w:pPr>
              <w:numPr>
                <w:ilvl w:val="0"/>
                <w:numId w:val="20"/>
              </w:numPr>
              <w:spacing w:before="0"/>
              <w:rPr>
                <w:rFonts w:ascii="Times New Roman" w:hAnsi="Times New Roman"/>
                <w:lang w:eastAsia="en-US"/>
              </w:rPr>
            </w:pPr>
            <w:r w:rsidRPr="00036E38">
              <w:rPr>
                <w:rFonts w:ascii="Times New Roman" w:hAnsi="Times New Roman"/>
                <w:lang w:eastAsia="en-US"/>
              </w:rPr>
              <w:t>Изготвяне на качествен работен (инвестиционен) проект за изграждане на малък пилотен център за временно съхранение на опасни битови отпадъци в община Созопол.</w:t>
            </w:r>
          </w:p>
          <w:p w:rsidR="00BB1C7B" w:rsidRPr="00036E38" w:rsidRDefault="00BB1C7B" w:rsidP="000661FC">
            <w:pPr>
              <w:numPr>
                <w:ilvl w:val="0"/>
                <w:numId w:val="20"/>
              </w:numPr>
              <w:spacing w:before="0"/>
              <w:rPr>
                <w:rFonts w:ascii="Times New Roman" w:hAnsi="Times New Roman"/>
                <w:lang w:eastAsia="en-US"/>
              </w:rPr>
            </w:pPr>
            <w:r w:rsidRPr="00036E38">
              <w:rPr>
                <w:rFonts w:ascii="Times New Roman" w:hAnsi="Times New Roman"/>
                <w:lang w:eastAsia="en-US"/>
              </w:rPr>
              <w:t>Успешно осъществяване на авторски надзор по време на строителството по изграждане на малък пилотен център в община Созопол за временно съхранение на опасни битови отпадъци.</w:t>
            </w:r>
          </w:p>
          <w:p w:rsidR="00BB1C7B" w:rsidRPr="00036E38" w:rsidRDefault="00BB1C7B" w:rsidP="000661FC">
            <w:pPr>
              <w:numPr>
                <w:ilvl w:val="0"/>
                <w:numId w:val="20"/>
              </w:numPr>
              <w:spacing w:before="0"/>
              <w:rPr>
                <w:rFonts w:ascii="Times New Roman" w:hAnsi="Times New Roman"/>
                <w:lang w:eastAsia="en-US"/>
              </w:rPr>
            </w:pPr>
            <w:r w:rsidRPr="00036E38">
              <w:rPr>
                <w:rFonts w:ascii="Times New Roman" w:hAnsi="Times New Roman"/>
                <w:lang w:eastAsia="en-US"/>
              </w:rPr>
              <w:t>Успешно изграждане на малък пилотен център в община Созопол за временно съхранение на опасни битови отпадъци, съгласно работен проект.</w:t>
            </w:r>
          </w:p>
          <w:p w:rsidR="00BB1C7B" w:rsidRPr="00036E38" w:rsidRDefault="00BB1C7B" w:rsidP="000661FC">
            <w:pPr>
              <w:spacing w:before="0"/>
              <w:ind w:left="720" w:firstLine="0"/>
              <w:rPr>
                <w:rFonts w:ascii="Times New Roman" w:hAnsi="Times New Roman"/>
                <w:lang w:eastAsia="en-US"/>
              </w:rPr>
            </w:pPr>
          </w:p>
          <w:p w:rsidR="00BB1C7B" w:rsidRPr="00036E38" w:rsidRDefault="00BB1C7B" w:rsidP="000661FC">
            <w:pPr>
              <w:spacing w:before="0"/>
              <w:ind w:firstLine="0"/>
              <w:outlineLvl w:val="1"/>
              <w:rPr>
                <w:rFonts w:ascii="Times New Roman" w:hAnsi="Times New Roman"/>
                <w:b/>
                <w:lang w:eastAsia="en-US"/>
              </w:rPr>
            </w:pPr>
            <w:bookmarkStart w:id="8" w:name="_Toc459793082"/>
            <w:r w:rsidRPr="00036E38">
              <w:rPr>
                <w:rFonts w:ascii="Times New Roman" w:hAnsi="Times New Roman"/>
                <w:b/>
                <w:lang w:eastAsia="en-US"/>
              </w:rPr>
              <w:t>5. Очаквани резултати</w:t>
            </w:r>
            <w:bookmarkEnd w:id="8"/>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BB1C7B" w:rsidRPr="00036E38" w:rsidRDefault="00BB1C7B" w:rsidP="000661FC">
            <w:pPr>
              <w:numPr>
                <w:ilvl w:val="0"/>
                <w:numId w:val="21"/>
              </w:numPr>
              <w:spacing w:before="0"/>
              <w:rPr>
                <w:rFonts w:ascii="Times New Roman" w:hAnsi="Times New Roman"/>
                <w:lang w:eastAsia="en-US"/>
              </w:rPr>
            </w:pPr>
            <w:r w:rsidRPr="00036E38">
              <w:rPr>
                <w:rFonts w:ascii="Times New Roman" w:hAnsi="Times New Roman"/>
                <w:lang w:eastAsia="en-US"/>
              </w:rPr>
              <w:t>Изготвен и одобрен</w:t>
            </w:r>
            <w:r w:rsidR="00CC34C6">
              <w:rPr>
                <w:rFonts w:ascii="Times New Roman" w:hAnsi="Times New Roman"/>
                <w:lang w:val="en-US" w:eastAsia="en-US"/>
              </w:rPr>
              <w:t xml:space="preserve"> </w:t>
            </w:r>
            <w:r w:rsidRPr="00036E38">
              <w:rPr>
                <w:rFonts w:ascii="Times New Roman" w:hAnsi="Times New Roman"/>
                <w:lang w:eastAsia="en-US"/>
              </w:rPr>
              <w:t>от Възложителя работ</w:t>
            </w:r>
            <w:r w:rsidRPr="00036E38">
              <w:rPr>
                <w:rFonts w:ascii="Times New Roman" w:hAnsi="Times New Roman"/>
                <w:lang w:val="en-US" w:eastAsia="en-US"/>
              </w:rPr>
              <w:t>e</w:t>
            </w:r>
            <w:r w:rsidRPr="00036E38">
              <w:rPr>
                <w:rFonts w:ascii="Times New Roman" w:hAnsi="Times New Roman"/>
                <w:lang w:eastAsia="en-US"/>
              </w:rPr>
              <w:t>н (инвестиционен) проект за изграждане на малък пилотен общински център на територията на община Созопол,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rsidR="00BB1C7B" w:rsidRPr="00036E38" w:rsidRDefault="00BB1C7B" w:rsidP="000661FC">
            <w:pPr>
              <w:numPr>
                <w:ilvl w:val="0"/>
                <w:numId w:val="21"/>
              </w:numPr>
              <w:spacing w:before="0"/>
              <w:rPr>
                <w:rFonts w:ascii="Times New Roman" w:hAnsi="Times New Roman"/>
                <w:lang w:eastAsia="en-US"/>
              </w:rPr>
            </w:pPr>
            <w:r w:rsidRPr="00036E38">
              <w:rPr>
                <w:rFonts w:ascii="Times New Roman" w:hAnsi="Times New Roman"/>
                <w:lang w:eastAsia="en-US"/>
              </w:rPr>
              <w:t>Изпълнен авторски надзор по време на строителството.</w:t>
            </w:r>
          </w:p>
          <w:p w:rsidR="00BB1C7B" w:rsidRPr="00036E38" w:rsidRDefault="00BB1C7B" w:rsidP="000661FC">
            <w:pPr>
              <w:numPr>
                <w:ilvl w:val="0"/>
                <w:numId w:val="21"/>
              </w:numPr>
              <w:spacing w:before="0"/>
              <w:rPr>
                <w:rFonts w:ascii="Times New Roman" w:hAnsi="Times New Roman"/>
                <w:lang w:eastAsia="en-US"/>
              </w:rPr>
            </w:pPr>
            <w:r w:rsidRPr="00036E38">
              <w:rPr>
                <w:rFonts w:ascii="Times New Roman" w:hAnsi="Times New Roman"/>
                <w:lang w:eastAsia="en-US"/>
              </w:rPr>
              <w:t>Изграден и въведен в експлоатация малък пилотен общински център, на територията на община Созопол.</w:t>
            </w:r>
          </w:p>
          <w:p w:rsidR="00BB1C7B" w:rsidRPr="00036E38" w:rsidRDefault="00BB1C7B" w:rsidP="000661FC">
            <w:pPr>
              <w:autoSpaceDE w:val="0"/>
              <w:autoSpaceDN w:val="0"/>
              <w:adjustRightInd w:val="0"/>
              <w:spacing w:before="0"/>
              <w:ind w:firstLine="0"/>
              <w:rPr>
                <w:rFonts w:ascii="Times New Roman" w:hAnsi="Times New Roman"/>
                <w:b/>
                <w:lang w:val="ru-RU" w:eastAsia="en-US"/>
              </w:rPr>
            </w:pPr>
          </w:p>
          <w:p w:rsidR="007E11FA" w:rsidRPr="00036E38" w:rsidRDefault="007E11FA" w:rsidP="000661FC">
            <w:pPr>
              <w:autoSpaceDE w:val="0"/>
              <w:autoSpaceDN w:val="0"/>
              <w:adjustRightInd w:val="0"/>
              <w:spacing w:before="0"/>
              <w:ind w:firstLine="0"/>
              <w:rPr>
                <w:rFonts w:ascii="Times New Roman" w:hAnsi="Times New Roman"/>
                <w:b/>
                <w:lang w:val="ru-RU" w:eastAsia="en-US"/>
              </w:rPr>
            </w:pPr>
          </w:p>
          <w:p w:rsidR="007E11FA" w:rsidRPr="00036E38" w:rsidRDefault="007E11FA" w:rsidP="000661FC">
            <w:pPr>
              <w:autoSpaceDE w:val="0"/>
              <w:autoSpaceDN w:val="0"/>
              <w:adjustRightInd w:val="0"/>
              <w:spacing w:before="0"/>
              <w:ind w:firstLine="0"/>
              <w:rPr>
                <w:rFonts w:ascii="Times New Roman" w:hAnsi="Times New Roman"/>
                <w:b/>
                <w:lang w:val="ru-RU" w:eastAsia="en-US"/>
              </w:rPr>
            </w:pPr>
          </w:p>
          <w:p w:rsidR="00BB1C7B" w:rsidRPr="00036E38" w:rsidRDefault="00BB1C7B" w:rsidP="000661FC">
            <w:pPr>
              <w:spacing w:before="0"/>
              <w:ind w:firstLine="0"/>
              <w:outlineLvl w:val="0"/>
              <w:rPr>
                <w:rFonts w:ascii="Times New Roman" w:hAnsi="Times New Roman"/>
                <w:b/>
                <w:lang w:eastAsia="en-US"/>
              </w:rPr>
            </w:pPr>
            <w:r w:rsidRPr="00036E38">
              <w:rPr>
                <w:rFonts w:ascii="Times New Roman" w:hAnsi="Times New Roman"/>
                <w:b/>
                <w:lang w:eastAsia="en-US"/>
              </w:rPr>
              <w:t>6. Допускания и рискове</w:t>
            </w: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lastRenderedPageBreak/>
              <w:t>6.1. Основни допускания</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Созопол;</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Осигуряване на адекватна подкрепа от страна на съответните заинтересовани страни/лица;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Наличие на достатъчна информация с оглед безпроблемното изпълнение на предвидените дейности;</w:t>
            </w:r>
          </w:p>
          <w:p w:rsidR="00BB1C7B" w:rsidRPr="00036E38" w:rsidRDefault="00BB1C7B" w:rsidP="000661FC">
            <w:pPr>
              <w:spacing w:before="0"/>
              <w:ind w:firstLine="0"/>
              <w:outlineLvl w:val="1"/>
              <w:rPr>
                <w:rFonts w:ascii="Times New Roman" w:hAnsi="Times New Roman"/>
                <w:b/>
                <w:lang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6.2. Идентифицирани рискове</w:t>
            </w:r>
          </w:p>
          <w:p w:rsidR="00BB1C7B" w:rsidRPr="00036E38" w:rsidRDefault="00BB1C7B" w:rsidP="000661FC">
            <w:pPr>
              <w:numPr>
                <w:ilvl w:val="12"/>
                <w:numId w:val="0"/>
              </w:numPr>
              <w:spacing w:before="0"/>
              <w:rPr>
                <w:rFonts w:ascii="Times New Roman" w:hAnsi="Times New Roman"/>
                <w:lang w:eastAsia="en-US"/>
              </w:rPr>
            </w:pPr>
            <w:r w:rsidRPr="00036E38">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Затруднения и/или закъснения при получаване на необходимите разрешителни.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Затруднения/закъснения при получаване на информация от съответните компетентни органи.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Възникване на промени в националното и/или европейско законодателства в областта на проектирането, авторския надзор, строителството, управлението на опасни отпадъци.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Недостатъчна подкрепа от страна на общинската администрация.</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Липса на информация или недостатъчна информация необходима за изпълнение на задачите.</w:t>
            </w:r>
          </w:p>
          <w:p w:rsidR="00BB1C7B" w:rsidRPr="00036E38" w:rsidRDefault="00BB1C7B" w:rsidP="000661FC">
            <w:pPr>
              <w:autoSpaceDE w:val="0"/>
              <w:autoSpaceDN w:val="0"/>
              <w:adjustRightInd w:val="0"/>
              <w:spacing w:before="60" w:after="120"/>
              <w:ind w:firstLine="0"/>
              <w:rPr>
                <w:rFonts w:ascii="Times New Roman" w:hAnsi="Times New Roman"/>
                <w:b/>
                <w:lang w:eastAsia="en-US"/>
              </w:rPr>
            </w:pPr>
            <w:r w:rsidRPr="00036E38">
              <w:rPr>
                <w:rFonts w:ascii="Times New Roman" w:hAnsi="Times New Roman"/>
                <w:b/>
                <w:lang w:eastAsia="en-US"/>
              </w:rPr>
              <w:t>ІІ. ДЕЙНОСТИ. ИЗПЪЛНЕНИЕ НА ОБЩЕСТВЕНАТА ПОРЪЧКА.</w:t>
            </w:r>
          </w:p>
          <w:p w:rsidR="00BB1C7B" w:rsidRPr="00036E38" w:rsidRDefault="00BB1C7B" w:rsidP="000661FC">
            <w:pPr>
              <w:autoSpaceDE w:val="0"/>
              <w:autoSpaceDN w:val="0"/>
              <w:adjustRightInd w:val="0"/>
              <w:spacing w:before="60" w:after="120"/>
              <w:ind w:firstLine="0"/>
              <w:rPr>
                <w:rFonts w:ascii="Times New Roman" w:hAnsi="Times New Roman"/>
                <w:b/>
                <w:lang w:eastAsia="en-US"/>
              </w:rPr>
            </w:pPr>
            <w:r w:rsidRPr="00036E38">
              <w:rPr>
                <w:rFonts w:ascii="Times New Roman" w:hAnsi="Times New Roman"/>
                <w:b/>
                <w:lang w:eastAsia="en-US"/>
              </w:rPr>
              <w:t>1. Дейност 1: Проектиране.</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036E38">
              <w:rPr>
                <w:rFonts w:ascii="Times New Roman" w:hAnsi="Times New Roman"/>
                <w:noProof/>
                <w:lang w:eastAsia="en-US"/>
              </w:rPr>
              <w:t xml:space="preserve"> изграждане на малък пилотен общински център в община Созопол, който да послужи за </w:t>
            </w:r>
            <w:r w:rsidRPr="00036E38">
              <w:rPr>
                <w:rFonts w:ascii="Times New Roman" w:hAnsi="Times New Roman"/>
                <w:lang w:val="ru-RU" w:eastAsia="en-US"/>
              </w:rPr>
              <w:t xml:space="preserve">за събиране на </w:t>
            </w:r>
            <w:r w:rsidRPr="00036E38">
              <w:rPr>
                <w:rFonts w:ascii="Times New Roman" w:hAnsi="Times New Roman"/>
                <w:lang w:eastAsia="en-US"/>
              </w:rPr>
              <w:t>опасни битови отпадъци.</w:t>
            </w:r>
          </w:p>
          <w:p w:rsidR="00BB1C7B" w:rsidRPr="00036E38" w:rsidRDefault="00BB1C7B" w:rsidP="000661FC">
            <w:pPr>
              <w:spacing w:before="0"/>
              <w:ind w:firstLine="0"/>
              <w:contextualSpacing/>
              <w:rPr>
                <w:rFonts w:ascii="Times New Roman" w:hAnsi="Times New Roman"/>
                <w:lang w:eastAsia="en-US"/>
              </w:rPr>
            </w:pPr>
            <w:r w:rsidRPr="00036E38">
              <w:rPr>
                <w:rFonts w:ascii="Times New Roman" w:eastAsia="Calibri" w:hAnsi="Times New Roman" w:cs="Calibri"/>
                <w:lang w:eastAsia="en-US"/>
              </w:rPr>
              <w:lastRenderedPageBreak/>
              <w:t>Пилотния</w:t>
            </w:r>
            <w:r w:rsidR="00CC34C6">
              <w:rPr>
                <w:rFonts w:ascii="Times New Roman" w:eastAsia="Calibri" w:hAnsi="Times New Roman" w:cs="Calibri"/>
                <w:lang w:eastAsia="en-US"/>
              </w:rPr>
              <w:t>т</w:t>
            </w:r>
            <w:r w:rsidRPr="00036E38">
              <w:rPr>
                <w:rFonts w:ascii="Times New Roman" w:eastAsia="Calibri" w:hAnsi="Times New Roman" w:cs="Calibri"/>
                <w:lang w:eastAsia="en-US"/>
              </w:rPr>
              <w:t xml:space="preserve"> център, предмет на настоящето задание, следва да бъде проектиран с възможност за</w:t>
            </w:r>
            <w:r w:rsidR="00CC34C6">
              <w:rPr>
                <w:rFonts w:ascii="Times New Roman" w:eastAsia="Calibri" w:hAnsi="Times New Roman" w:cs="Calibri"/>
                <w:lang w:eastAsia="en-US"/>
              </w:rPr>
              <w:t xml:space="preserve"> </w:t>
            </w:r>
            <w:r w:rsidRPr="00036E38">
              <w:rPr>
                <w:rFonts w:ascii="Times New Roman" w:eastAsia="Calibri" w:hAnsi="Times New Roman" w:cs="Calibri"/>
                <w:lang w:eastAsia="en-US"/>
              </w:rPr>
              <w:t>годишен капацитет от 4 т. опасни битови отпадъци (при максимално количество генерирани опасни битови отпадъци от почти 33 т.) и 5 т. масоворазпространени отпадъци (електрическо и електронно оборудване, батерии и акумулатори и масла).</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Лаково бояджийски материали и покрития:</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Бои;</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Лакове;</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Разтворители;</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Грундове;</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Лепила;</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Смоли;</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Мастила.</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Кодове на отпадъците: 20 01 27*, 20 01 13*</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Домакински препарати и химикали: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Киселини и основи;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Фотографски материали;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Спирачни течности;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Антифризни течности;</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Кодове на отпадъците: 20 01 29*, 20 01 14*, 20 01 15*, 20 01 17*, 20 01 19*, 16 01 13*, 16 01 14*</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Фармацевтични продукти:</w:t>
            </w:r>
          </w:p>
          <w:p w:rsidR="00BB1C7B" w:rsidRPr="00036E38" w:rsidRDefault="00BB1C7B" w:rsidP="000661FC">
            <w:pPr>
              <w:numPr>
                <w:ilvl w:val="0"/>
                <w:numId w:val="25"/>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Лекарства с изтекъл срок на годност;</w:t>
            </w:r>
          </w:p>
          <w:p w:rsidR="00BB1C7B" w:rsidRPr="00036E38" w:rsidRDefault="00BB1C7B" w:rsidP="000661FC">
            <w:pPr>
              <w:numPr>
                <w:ilvl w:val="0"/>
                <w:numId w:val="25"/>
              </w:numPr>
              <w:autoSpaceDE w:val="0"/>
              <w:autoSpaceDN w:val="0"/>
              <w:adjustRightInd w:val="0"/>
              <w:spacing w:before="0"/>
              <w:rPr>
                <w:rFonts w:ascii="Times New Roman" w:hAnsi="Times New Roman"/>
                <w:lang w:eastAsia="en-US"/>
              </w:rPr>
            </w:pPr>
            <w:r w:rsidRPr="00036E38">
              <w:rPr>
                <w:rFonts w:ascii="Times New Roman" w:hAnsi="Times New Roman"/>
                <w:lang w:eastAsia="en-US"/>
              </w:rPr>
              <w:t>Продукти, свързани с грижи за домашни любимци.</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31*</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Живак и живаксъдържащи отпадъци:</w:t>
            </w:r>
          </w:p>
          <w:p w:rsidR="00BB1C7B" w:rsidRPr="00036E38" w:rsidRDefault="00BB1C7B" w:rsidP="000661FC">
            <w:pPr>
              <w:numPr>
                <w:ilvl w:val="0"/>
                <w:numId w:val="26"/>
              </w:numPr>
              <w:autoSpaceDE w:val="0"/>
              <w:autoSpaceDN w:val="0"/>
              <w:adjustRightInd w:val="0"/>
              <w:spacing w:before="0"/>
              <w:rPr>
                <w:rFonts w:ascii="Times New Roman" w:hAnsi="Times New Roman"/>
                <w:lang w:eastAsia="en-US"/>
              </w:rPr>
            </w:pPr>
            <w:r w:rsidRPr="00036E38">
              <w:rPr>
                <w:rFonts w:ascii="Times New Roman" w:hAnsi="Times New Roman"/>
                <w:lang w:eastAsia="en-US"/>
              </w:rPr>
              <w:t>Живак, живачни термометри, живачни прекъсвачи, живачни ампули от бойлери и др.;</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21*</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lastRenderedPageBreak/>
              <w:t>Кърпи за изтриване и предпазни средства, замърсени с опасни вещества:</w:t>
            </w:r>
          </w:p>
          <w:p w:rsidR="00BB1C7B" w:rsidRPr="00036E38" w:rsidRDefault="00BB1C7B" w:rsidP="000661FC">
            <w:pPr>
              <w:numPr>
                <w:ilvl w:val="0"/>
                <w:numId w:val="26"/>
              </w:numPr>
              <w:autoSpaceDE w:val="0"/>
              <w:autoSpaceDN w:val="0"/>
              <w:adjustRightInd w:val="0"/>
              <w:spacing w:before="0"/>
              <w:rPr>
                <w:rFonts w:ascii="Times New Roman" w:hAnsi="Times New Roman"/>
                <w:lang w:eastAsia="en-US"/>
              </w:rPr>
            </w:pPr>
            <w:r w:rsidRPr="00036E38">
              <w:rPr>
                <w:rFonts w:ascii="Times New Roman" w:hAnsi="Times New Roman"/>
                <w:lang w:eastAsia="en-US"/>
              </w:rPr>
              <w:t>Кърпи, парцали за избърсване, замърсени с опасни препарати;</w:t>
            </w:r>
          </w:p>
          <w:p w:rsidR="00BB1C7B" w:rsidRPr="00036E38" w:rsidRDefault="00BB1C7B" w:rsidP="000661FC">
            <w:pPr>
              <w:numPr>
                <w:ilvl w:val="0"/>
                <w:numId w:val="26"/>
              </w:numPr>
              <w:autoSpaceDE w:val="0"/>
              <w:autoSpaceDN w:val="0"/>
              <w:adjustRightInd w:val="0"/>
              <w:spacing w:before="0"/>
              <w:rPr>
                <w:rFonts w:ascii="Times New Roman" w:hAnsi="Times New Roman"/>
                <w:lang w:eastAsia="en-US"/>
              </w:rPr>
            </w:pPr>
            <w:r w:rsidRPr="00036E38">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15 02 02*</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Замърсени дървесни материали: Код на отпадъците: 20 01 37*</w:t>
            </w: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Замърсени опаковки: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15 01 10*</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Негодни за употреба батерии и акумулатори: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Оловни акумулаторни батерии;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Ni-Cd батерии;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Живак-съдържащи батерии;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Несортирани батерии и акумулатори, съдържащи горните видове.</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33*</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Излязло от употреба електрическо и електронно оборудване:</w:t>
            </w:r>
          </w:p>
          <w:p w:rsidR="00BB1C7B" w:rsidRPr="00036E38" w:rsidRDefault="00BB1C7B" w:rsidP="000661FC">
            <w:pPr>
              <w:numPr>
                <w:ilvl w:val="0"/>
                <w:numId w:val="29"/>
              </w:numPr>
              <w:autoSpaceDE w:val="0"/>
              <w:autoSpaceDN w:val="0"/>
              <w:adjustRightInd w:val="0"/>
              <w:spacing w:before="0"/>
              <w:rPr>
                <w:rFonts w:ascii="Times New Roman" w:hAnsi="Times New Roman"/>
                <w:lang w:eastAsia="en-US"/>
              </w:rPr>
            </w:pPr>
            <w:r w:rsidRPr="00036E38">
              <w:rPr>
                <w:rFonts w:ascii="Times New Roman" w:hAnsi="Times New Roman"/>
                <w:lang w:eastAsia="en-US"/>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BB1C7B" w:rsidRPr="00036E38" w:rsidRDefault="00BB1C7B" w:rsidP="000661FC">
            <w:pPr>
              <w:numPr>
                <w:ilvl w:val="0"/>
                <w:numId w:val="29"/>
              </w:numPr>
              <w:autoSpaceDE w:val="0"/>
              <w:autoSpaceDN w:val="0"/>
              <w:adjustRightInd w:val="0"/>
              <w:spacing w:before="0"/>
              <w:rPr>
                <w:rFonts w:ascii="Times New Roman" w:hAnsi="Times New Roman"/>
                <w:lang w:eastAsia="en-US"/>
              </w:rPr>
            </w:pPr>
            <w:r w:rsidRPr="00036E38">
              <w:rPr>
                <w:rFonts w:ascii="Times New Roman" w:hAnsi="Times New Roman"/>
                <w:lang w:eastAsia="en-US"/>
              </w:rPr>
              <w:t>Оборудване, съдържащо хлорирани и флуорирани въглеводороди – климатици, хладилници, фризери;</w:t>
            </w:r>
          </w:p>
          <w:p w:rsidR="00BB1C7B" w:rsidRPr="00036E38" w:rsidRDefault="00BB1C7B" w:rsidP="000661FC">
            <w:pPr>
              <w:numPr>
                <w:ilvl w:val="0"/>
                <w:numId w:val="29"/>
              </w:numPr>
              <w:autoSpaceDE w:val="0"/>
              <w:autoSpaceDN w:val="0"/>
              <w:adjustRightInd w:val="0"/>
              <w:spacing w:before="0"/>
              <w:rPr>
                <w:rFonts w:ascii="Times New Roman" w:hAnsi="Times New Roman"/>
                <w:lang w:eastAsia="en-US"/>
              </w:rPr>
            </w:pPr>
            <w:r w:rsidRPr="00036E38">
              <w:rPr>
                <w:rFonts w:ascii="Times New Roman" w:hAnsi="Times New Roman"/>
                <w:lang w:eastAsia="en-US"/>
              </w:rPr>
              <w:t>Луминесцентни и флуоресцентни лампи, енергоспестяващи и други лампи, съдържащи живак.</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Кодове на отпадъците:20 01 35*, 20 01 23*, 20 01 21*</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Отработени масла:</w:t>
            </w:r>
          </w:p>
          <w:p w:rsidR="00BB1C7B" w:rsidRPr="00036E38" w:rsidRDefault="00BB1C7B" w:rsidP="000661FC">
            <w:pPr>
              <w:numPr>
                <w:ilvl w:val="0"/>
                <w:numId w:val="30"/>
              </w:numPr>
              <w:autoSpaceDE w:val="0"/>
              <w:autoSpaceDN w:val="0"/>
              <w:adjustRightInd w:val="0"/>
              <w:spacing w:before="0"/>
              <w:rPr>
                <w:rFonts w:ascii="Times New Roman" w:hAnsi="Times New Roman"/>
                <w:lang w:eastAsia="en-US"/>
              </w:rPr>
            </w:pPr>
            <w:r w:rsidRPr="00036E38">
              <w:rPr>
                <w:rFonts w:ascii="Times New Roman" w:hAnsi="Times New Roman"/>
                <w:lang w:eastAsia="en-US"/>
              </w:rPr>
              <w:t>Смазочни и моторни масла.</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26*</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 xml:space="preserve">Опасните битови отпадъци, представляващи </w:t>
            </w:r>
            <w:r w:rsidRPr="00036E38">
              <w:rPr>
                <w:rFonts w:ascii="Times New Roman" w:hAnsi="Times New Roman"/>
                <w:lang w:eastAsia="en-US"/>
              </w:rPr>
              <w:lastRenderedPageBreak/>
              <w:t>масоворазпространени отпадъци, които са предвидени да се събират на стационарната площадка са:</w:t>
            </w: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Батерии и акумулатори (код на отпадъците: 20 01 33*);</w:t>
            </w: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Електрическо и електронно оборудване (кодове на отпадъците: 20 01 35*, 20 01 23*, 20 01 21*);</w:t>
            </w: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Масла (код на отпадъците: 20 01 26*).</w:t>
            </w:r>
          </w:p>
          <w:p w:rsidR="00BB1C7B" w:rsidRPr="00036E38" w:rsidRDefault="00BB1C7B" w:rsidP="000661FC">
            <w:pPr>
              <w:autoSpaceDE w:val="0"/>
              <w:autoSpaceDN w:val="0"/>
              <w:adjustRightInd w:val="0"/>
              <w:spacing w:before="60" w:after="120"/>
              <w:ind w:firstLine="0"/>
              <w:rPr>
                <w:rFonts w:ascii="Times New Roman" w:hAnsi="Times New Roman"/>
                <w:lang w:eastAsia="en-US"/>
              </w:rPr>
            </w:pPr>
          </w:p>
          <w:bookmarkEnd w:id="4"/>
          <w:p w:rsidR="00BB1C7B" w:rsidRPr="00036E38" w:rsidRDefault="00BB1C7B" w:rsidP="000661FC">
            <w:pPr>
              <w:autoSpaceDE w:val="0"/>
              <w:autoSpaceDN w:val="0"/>
              <w:adjustRightInd w:val="0"/>
              <w:spacing w:before="60" w:after="120"/>
              <w:ind w:firstLine="0"/>
              <w:rPr>
                <w:rFonts w:ascii="Times New Roman" w:hAnsi="Times New Roman"/>
                <w:b/>
                <w:lang w:eastAsia="en-US"/>
              </w:rPr>
            </w:pPr>
            <w:r w:rsidRPr="00036E38">
              <w:rPr>
                <w:rFonts w:ascii="Times New Roman" w:hAnsi="Times New Roman"/>
                <w:b/>
                <w:lang w:eastAsia="en-US"/>
              </w:rPr>
              <w:t>1.1. Съществуващо положение на площадката/терена</w:t>
            </w:r>
          </w:p>
          <w:p w:rsidR="00BB1C7B" w:rsidRPr="00036E38" w:rsidRDefault="00BB1C7B" w:rsidP="000661FC">
            <w:pPr>
              <w:spacing w:before="0"/>
              <w:ind w:firstLine="0"/>
              <w:rPr>
                <w:rFonts w:ascii="Times New Roman" w:hAnsi="Times New Roman"/>
                <w:b/>
                <w:lang w:val="en-GB" w:eastAsia="en-US"/>
              </w:rPr>
            </w:pPr>
            <w:r w:rsidRPr="00036E38">
              <w:rPr>
                <w:rFonts w:ascii="Times New Roman" w:hAnsi="Times New Roman"/>
                <w:b/>
                <w:lang w:val="en-GB" w:eastAsia="en-US"/>
              </w:rPr>
              <w:t>1</w:t>
            </w:r>
            <w:r w:rsidRPr="00036E38">
              <w:rPr>
                <w:rFonts w:ascii="Times New Roman" w:hAnsi="Times New Roman"/>
                <w:b/>
                <w:lang w:eastAsia="en-US"/>
              </w:rPr>
              <w:t>.1.1</w:t>
            </w:r>
            <w:r w:rsidRPr="00036E38">
              <w:rPr>
                <w:rFonts w:ascii="Times New Roman" w:hAnsi="Times New Roman"/>
                <w:b/>
                <w:lang w:val="en-GB" w:eastAsia="en-US"/>
              </w:rPr>
              <w:t xml:space="preserve">.Ситуация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Теренът определен за проектиране и изграждане на общинския пилотен център е собственост на Община Созопол с учредено право на строеж в полза на ПУДООС. Площадката е разположена в землището  на гр. Черноморец община Созопол и е с обща площ 43,24 дка, като включва ПИ 81178.51.48 - 36,806 дка., урбанизирана територия и част от ПИ 81178.48.26, който е с площ от 12,425 дка. територия с променено предназначение съгласно писмо на МЗХ № ИАГ 20579/30.05.2012 г. За въпросните имоти, Директорът на РИОСВ – Бургас с Писмо № 4195/09.12.2015 г. по оценка на въздействието върху околната среда е одобрил осъществяването на инвестиционно предложение „Етапно изграждане на депо за земни маси, инертни материали, строителни отпадъци, общински център за разделно събиране и съхранение на опасни битови отпадъци /в. ч. НУБА, ИУЕЕО и площадка за временно съхранение на ИУГ в УПИ І (с идентификатор по кадастрална карта 81178.51.48) и УПИ ІІ (с идентификатор по кадастрална карта  81178.48.26), землище</w:t>
            </w:r>
            <w:r w:rsidR="002430D9">
              <w:rPr>
                <w:rFonts w:ascii="Times New Roman" w:hAnsi="Times New Roman"/>
                <w:lang w:eastAsia="en-US"/>
              </w:rPr>
              <w:t xml:space="preserve"> гр. Черноморец, община Созопол</w:t>
            </w:r>
            <w:r w:rsidRPr="00036E38">
              <w:rPr>
                <w:rFonts w:ascii="Times New Roman" w:hAnsi="Times New Roman"/>
                <w:lang w:eastAsia="en-US"/>
              </w:rPr>
              <w:t>“. В писмото се казва, че за инвестиционното намерение няма основания за провеждане на процедура по реда на глава шеста от ЗООС и по реда на чл. 31, ал. 5 Глава втора раздел 5 от Закона за биологичното разнообразие.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ru-RU" w:eastAsia="en-US"/>
              </w:rPr>
              <w:t>Имотът, предвиден за реализация на инвестиционното предложение</w:t>
            </w:r>
            <w:r w:rsidR="002430D9">
              <w:rPr>
                <w:rFonts w:ascii="Times New Roman" w:hAnsi="Times New Roman"/>
                <w:lang w:val="ru-RU" w:eastAsia="en-US"/>
              </w:rPr>
              <w:t>,</w:t>
            </w:r>
            <w:r w:rsidRPr="00036E38">
              <w:rPr>
                <w:rFonts w:ascii="Times New Roman" w:hAnsi="Times New Roman"/>
                <w:lang w:val="ru-RU" w:eastAsia="en-US"/>
              </w:rPr>
              <w:t xml:space="preserve">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w:t>
            </w:r>
            <w:r w:rsidRPr="00036E38">
              <w:rPr>
                <w:rFonts w:ascii="Times New Roman" w:hAnsi="Times New Roman"/>
                <w:lang w:eastAsia="en-US"/>
              </w:rPr>
              <w:t>, но не ги застрашава или изменя съгласно Писмо № 4195/09.12.2015 г. на Директора</w:t>
            </w:r>
            <w:r w:rsidR="002430D9">
              <w:rPr>
                <w:rFonts w:ascii="Times New Roman" w:hAnsi="Times New Roman"/>
                <w:lang w:eastAsia="en-US"/>
              </w:rPr>
              <w:t xml:space="preserve"> н</w:t>
            </w:r>
            <w:r w:rsidRPr="00036E38">
              <w:rPr>
                <w:rFonts w:ascii="Times New Roman" w:hAnsi="Times New Roman"/>
                <w:lang w:eastAsia="en-US"/>
              </w:rPr>
              <w:t>а РИОСВ - Бургас</w:t>
            </w:r>
            <w:r w:rsidRPr="00036E38">
              <w:rPr>
                <w:rFonts w:ascii="Times New Roman" w:hAnsi="Times New Roman"/>
                <w:lang w:val="ru-RU" w:eastAsia="en-US"/>
              </w:rPr>
              <w:t>. С инвестиционното предложение няма да бъдат засегнати елементи на Националната екологична мрежа. В близост няма обекти на културното наследство.</w:t>
            </w:r>
          </w:p>
          <w:p w:rsidR="007E11FA" w:rsidRPr="00036E38" w:rsidRDefault="007E11FA" w:rsidP="007E11FA">
            <w:pPr>
              <w:widowControl w:val="0"/>
              <w:tabs>
                <w:tab w:val="left" w:pos="851"/>
              </w:tabs>
              <w:spacing w:before="0" w:after="240" w:line="250" w:lineRule="exact"/>
              <w:ind w:firstLine="0"/>
              <w:rPr>
                <w:rFonts w:ascii="Times New Roman" w:hAnsi="Times New Roman"/>
                <w:b/>
                <w:bCs/>
              </w:rPr>
            </w:pPr>
          </w:p>
          <w:p w:rsidR="00BB1C7B" w:rsidRPr="00036E38" w:rsidRDefault="00BB1C7B" w:rsidP="007E11FA">
            <w:pPr>
              <w:widowControl w:val="0"/>
              <w:tabs>
                <w:tab w:val="left" w:pos="851"/>
              </w:tabs>
              <w:spacing w:before="0" w:after="240" w:line="250" w:lineRule="exact"/>
              <w:ind w:firstLine="0"/>
              <w:rPr>
                <w:rFonts w:ascii="Times New Roman" w:hAnsi="Times New Roman"/>
                <w:b/>
                <w:bCs/>
              </w:rPr>
            </w:pPr>
            <w:r w:rsidRPr="00036E38">
              <w:rPr>
                <w:rFonts w:ascii="Times New Roman" w:hAnsi="Times New Roman"/>
                <w:b/>
                <w:bCs/>
              </w:rPr>
              <w:t>1.1.2. Основни изисквания към работния проект</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С изготвянето на проекта да се изясни фактическото състояние на </w:t>
            </w:r>
            <w:r w:rsidRPr="00036E38">
              <w:rPr>
                <w:rFonts w:ascii="Times New Roman" w:hAnsi="Times New Roman"/>
                <w:lang w:eastAsia="en-US"/>
              </w:rPr>
              <w:t>отредения терен за изграждане на малък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BB1C7B" w:rsidRPr="00036E38" w:rsidRDefault="00BB1C7B" w:rsidP="000661FC">
            <w:pPr>
              <w:autoSpaceDE w:val="0"/>
              <w:autoSpaceDN w:val="0"/>
              <w:adjustRightInd w:val="0"/>
              <w:spacing w:before="60" w:after="120"/>
              <w:ind w:firstLine="0"/>
              <w:rPr>
                <w:rFonts w:ascii="Times New Roman" w:hAnsi="Times New Roman"/>
                <w:lang w:eastAsia="en-US"/>
              </w:rPr>
            </w:pPr>
            <w:r w:rsidRPr="00036E38">
              <w:rPr>
                <w:rFonts w:ascii="Times New Roman" w:hAnsi="Times New Roman"/>
                <w:lang w:eastAsia="en-US"/>
              </w:rPr>
              <w:t>Изходни данни - ще се уточняват на място от представители на Възложителя в лицето на служител на община Созопол и Изпълнителя.</w:t>
            </w:r>
          </w:p>
          <w:p w:rsidR="00BB1C7B" w:rsidRPr="00036E38" w:rsidRDefault="00BB1C7B" w:rsidP="000661FC">
            <w:pPr>
              <w:autoSpaceDE w:val="0"/>
              <w:autoSpaceDN w:val="0"/>
              <w:adjustRightInd w:val="0"/>
              <w:spacing w:before="60" w:after="120"/>
              <w:ind w:firstLine="0"/>
              <w:rPr>
                <w:rFonts w:ascii="Times New Roman" w:hAnsi="Times New Roman"/>
                <w:lang w:eastAsia="en-US"/>
              </w:rPr>
            </w:pPr>
            <w:r w:rsidRPr="00036E38">
              <w:rPr>
                <w:rFonts w:ascii="Times New Roman" w:hAnsi="Times New Roman"/>
                <w:lang w:eastAsia="en-US"/>
              </w:rPr>
              <w:t>Данни за координатите и котите на подходящи точки от работна геодезическа основа (РГО) се осигуряват от „Служба по геодезия, картография и кадастър" - гр. Бургас.</w:t>
            </w:r>
          </w:p>
          <w:p w:rsidR="00BB1C7B" w:rsidRPr="00036E38" w:rsidRDefault="00BB1C7B" w:rsidP="000661FC">
            <w:pPr>
              <w:autoSpaceDE w:val="0"/>
              <w:autoSpaceDN w:val="0"/>
              <w:adjustRightInd w:val="0"/>
              <w:spacing w:before="60" w:after="120"/>
              <w:ind w:firstLine="0"/>
              <w:rPr>
                <w:rFonts w:ascii="Times New Roman" w:hAnsi="Times New Roman"/>
                <w:lang w:eastAsia="en-US"/>
              </w:rPr>
            </w:pPr>
            <w:r w:rsidRPr="00036E38">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 изпълнител следва да изготви работния проект за изграждане на малък общински център, включващ посочените по-долу, основни компоненти, които ще имат следното предназначение:</w:t>
            </w: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Вход със зона за приемане</w:t>
            </w:r>
            <w:r w:rsidRPr="00036E38">
              <w:rPr>
                <w:rFonts w:ascii="Times New Roman" w:hAnsi="Times New Roman"/>
                <w:color w:val="000000"/>
                <w:lang w:eastAsia="en-US"/>
              </w:rPr>
              <w:t>:</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val="ru-RU" w:eastAsia="en-US"/>
              </w:rPr>
              <w:t xml:space="preserve">Тази зона </w:t>
            </w:r>
            <w:r w:rsidRPr="00036E38">
              <w:rPr>
                <w:rFonts w:ascii="Times New Roman" w:hAnsi="Times New Roman"/>
                <w:color w:val="000000"/>
                <w:lang w:eastAsia="en-US"/>
              </w:rPr>
              <w:t>ще бъде</w:t>
            </w:r>
            <w:r w:rsidRPr="00036E38">
              <w:rPr>
                <w:rFonts w:ascii="Times New Roman" w:hAnsi="Times New Roman"/>
                <w:color w:val="000000"/>
                <w:lang w:val="ru-RU" w:eastAsia="en-US"/>
              </w:rPr>
              <w:t xml:space="preserve"> мястото за достъп на лица извън персонала на площадката. </w:t>
            </w:r>
            <w:r w:rsidRPr="00036E38">
              <w:rPr>
                <w:rFonts w:ascii="Times New Roman" w:hAnsi="Times New Roman"/>
                <w:color w:val="000000"/>
                <w:lang w:eastAsia="en-US"/>
              </w:rPr>
              <w:t xml:space="preserve">Нейното предназначение епри </w:t>
            </w:r>
            <w:r w:rsidRPr="00036E38">
              <w:rPr>
                <w:rFonts w:ascii="Times New Roman" w:hAnsi="Times New Roman"/>
                <w:color w:val="000000"/>
                <w:lang w:val="ru-RU" w:eastAsia="en-US"/>
              </w:rPr>
              <w:t>приемането на отпадъците</w:t>
            </w:r>
            <w:r w:rsidRPr="00036E38">
              <w:rPr>
                <w:rFonts w:ascii="Times New Roman" w:hAnsi="Times New Roman"/>
                <w:color w:val="000000"/>
                <w:lang w:eastAsia="en-US"/>
              </w:rPr>
              <w:t xml:space="preserve"> лице от персонала на действащия пилотен център да</w:t>
            </w:r>
            <w:r w:rsidRPr="00036E38">
              <w:rPr>
                <w:rFonts w:ascii="Times New Roman" w:hAnsi="Times New Roman"/>
                <w:color w:val="000000"/>
                <w:lang w:val="ru-RU" w:eastAsia="en-US"/>
              </w:rPr>
              <w:t xml:space="preserve"> оформ</w:t>
            </w:r>
            <w:r w:rsidRPr="00036E38">
              <w:rPr>
                <w:rFonts w:ascii="Times New Roman" w:hAnsi="Times New Roman"/>
                <w:color w:val="000000"/>
                <w:lang w:eastAsia="en-US"/>
              </w:rPr>
              <w:t>я</w:t>
            </w:r>
            <w:r w:rsidRPr="00036E38">
              <w:rPr>
                <w:rFonts w:ascii="Times New Roman" w:hAnsi="Times New Roman"/>
                <w:color w:val="000000"/>
                <w:lang w:val="ru-RU" w:eastAsia="en-US"/>
              </w:rPr>
              <w:t xml:space="preserve"> приемо-предавателни документи и </w:t>
            </w:r>
            <w:r w:rsidRPr="00036E38">
              <w:rPr>
                <w:rFonts w:ascii="Times New Roman" w:hAnsi="Times New Roman"/>
                <w:color w:val="000000"/>
                <w:lang w:eastAsia="en-US"/>
              </w:rPr>
              <w:t>направи</w:t>
            </w:r>
            <w:r w:rsidRPr="00036E38">
              <w:rPr>
                <w:rFonts w:ascii="Times New Roman" w:hAnsi="Times New Roman"/>
                <w:color w:val="000000"/>
                <w:lang w:val="ru-RU" w:eastAsia="en-US"/>
              </w:rPr>
              <w:t xml:space="preserve"> опис</w:t>
            </w:r>
            <w:r w:rsidRPr="00036E38">
              <w:rPr>
                <w:rFonts w:ascii="Times New Roman" w:hAnsi="Times New Roman"/>
                <w:color w:val="000000"/>
                <w:lang w:eastAsia="en-US"/>
              </w:rPr>
              <w:t xml:space="preserve"> на</w:t>
            </w:r>
            <w:r w:rsidRPr="00036E38">
              <w:rPr>
                <w:rFonts w:ascii="Times New Roman" w:hAnsi="Times New Roman"/>
                <w:color w:val="000000"/>
                <w:lang w:val="ru-RU" w:eastAsia="en-US"/>
              </w:rPr>
              <w:t xml:space="preserve"> приетите отпадъци по вид и количество.</w:t>
            </w:r>
            <w:r w:rsidRPr="00036E38">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036E38">
              <w:rPr>
                <w:rFonts w:ascii="Times New Roman" w:hAnsi="Times New Roman"/>
                <w:lang w:eastAsia="en-US"/>
              </w:rPr>
              <w:t xml:space="preserve">зграждане и доставка на </w:t>
            </w:r>
            <w:r w:rsidRPr="00036E38">
              <w:rPr>
                <w:rFonts w:ascii="Times New Roman" w:hAnsi="Times New Roman"/>
                <w:lang w:val="ru-RU" w:eastAsia="en-US"/>
              </w:rPr>
              <w:t>Везна – платформена</w:t>
            </w:r>
            <w:r w:rsidR="007B12D7">
              <w:rPr>
                <w:rFonts w:ascii="Times New Roman" w:hAnsi="Times New Roman"/>
                <w:lang w:val="ru-RU" w:eastAsia="en-US"/>
              </w:rPr>
              <w:t xml:space="preserve"> </w:t>
            </w:r>
            <w:r w:rsidRPr="00036E38">
              <w:rPr>
                <w:rFonts w:ascii="Times New Roman" w:hAnsi="Times New Roman"/>
                <w:lang w:val="ru-RU" w:eastAsia="en-US"/>
              </w:rPr>
              <w:t xml:space="preserve">за измерване </w:t>
            </w:r>
            <w:r w:rsidR="007B12D7" w:rsidRPr="007E0B28">
              <w:rPr>
                <w:rFonts w:ascii="Times New Roman" w:hAnsi="Times New Roman"/>
                <w:lang w:val="ru-RU" w:eastAsia="en-US"/>
              </w:rPr>
              <w:t>приетите от мобилните пунктове количества отпадъци</w:t>
            </w:r>
            <w:r w:rsidRPr="007E0B28">
              <w:rPr>
                <w:rFonts w:ascii="Times New Roman" w:hAnsi="Times New Roman"/>
                <w:lang w:eastAsia="en-US"/>
              </w:rPr>
              <w:t>.</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p>
          <w:p w:rsidR="00BB1C7B" w:rsidRPr="00036E38" w:rsidRDefault="00BB1C7B" w:rsidP="000661FC">
            <w:pPr>
              <w:numPr>
                <w:ilvl w:val="0"/>
                <w:numId w:val="32"/>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Зона за сортиране / съхраняване</w:t>
            </w:r>
            <w:r w:rsidRPr="00036E38">
              <w:rPr>
                <w:rFonts w:ascii="Times New Roman" w:hAnsi="Times New Roman"/>
                <w:color w:val="000000"/>
                <w:lang w:eastAsia="en-US"/>
              </w:rPr>
              <w:t>:</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val="ru-RU" w:eastAsia="en-US"/>
              </w:rPr>
              <w:t xml:space="preserve">Тази зона </w:t>
            </w:r>
            <w:r w:rsidRPr="00036E38">
              <w:rPr>
                <w:rFonts w:ascii="Times New Roman" w:hAnsi="Times New Roman"/>
                <w:color w:val="000000"/>
                <w:lang w:eastAsia="en-US"/>
              </w:rPr>
              <w:t>ще бъде</w:t>
            </w:r>
            <w:r w:rsidRPr="00036E38">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036E38">
              <w:rPr>
                <w:rFonts w:ascii="Times New Roman" w:hAnsi="Times New Roman"/>
                <w:color w:val="000000"/>
                <w:lang w:eastAsia="en-US"/>
              </w:rPr>
              <w:t>, които са предмет на отделна поръчка за възлагане</w:t>
            </w:r>
            <w:r w:rsidRPr="00036E38">
              <w:rPr>
                <w:rFonts w:ascii="Times New Roman" w:hAnsi="Times New Roman"/>
                <w:color w:val="000000"/>
                <w:lang w:val="ru-RU" w:eastAsia="en-US"/>
              </w:rPr>
              <w:t xml:space="preserve">. След приемането </w:t>
            </w:r>
            <w:r w:rsidRPr="00036E38">
              <w:rPr>
                <w:rFonts w:ascii="Times New Roman" w:hAnsi="Times New Roman"/>
                <w:color w:val="000000"/>
                <w:lang w:eastAsia="en-US"/>
              </w:rPr>
              <w:t>на</w:t>
            </w:r>
            <w:r w:rsidRPr="00036E38">
              <w:rPr>
                <w:rFonts w:ascii="Times New Roman" w:hAnsi="Times New Roman"/>
                <w:color w:val="000000"/>
                <w:lang w:val="ru-RU" w:eastAsia="en-US"/>
              </w:rPr>
              <w:t xml:space="preserve"> отпадъците</w:t>
            </w:r>
            <w:r w:rsidRPr="00036E38">
              <w:rPr>
                <w:rFonts w:ascii="Times New Roman" w:hAnsi="Times New Roman"/>
                <w:color w:val="000000"/>
                <w:lang w:eastAsia="en-US"/>
              </w:rPr>
              <w:t xml:space="preserve">, същитеще </w:t>
            </w:r>
            <w:r w:rsidRPr="00036E38">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036E38">
              <w:rPr>
                <w:rFonts w:ascii="Times New Roman" w:hAnsi="Times New Roman"/>
                <w:color w:val="000000"/>
                <w:lang w:eastAsia="en-US"/>
              </w:rPr>
              <w:t xml:space="preserve">ще </w:t>
            </w:r>
            <w:r w:rsidRPr="00036E38">
              <w:rPr>
                <w:rFonts w:ascii="Times New Roman" w:hAnsi="Times New Roman"/>
                <w:color w:val="000000"/>
                <w:lang w:val="ru-RU" w:eastAsia="en-US"/>
              </w:rPr>
              <w:t>се извършв</w:t>
            </w:r>
            <w:r w:rsidR="007E0B28">
              <w:rPr>
                <w:rFonts w:ascii="Times New Roman" w:hAnsi="Times New Roman"/>
                <w:color w:val="000000"/>
                <w:lang w:val="ru-RU" w:eastAsia="en-US"/>
              </w:rPr>
              <w:t xml:space="preserve">а по кодове съгласно Наредба № </w:t>
            </w:r>
            <w:r w:rsidRPr="00036E38">
              <w:rPr>
                <w:rFonts w:ascii="Times New Roman" w:hAnsi="Times New Roman"/>
                <w:color w:val="000000"/>
                <w:lang w:val="ru-RU" w:eastAsia="en-US"/>
              </w:rPr>
              <w:t xml:space="preserve"> 2 за класификацията на отпадъците и по съвместимост.</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Комунално-битова зона и канцелария</w:t>
            </w:r>
            <w:r w:rsidRPr="00036E38">
              <w:rPr>
                <w:rFonts w:ascii="Times New Roman" w:hAnsi="Times New Roman"/>
                <w:color w:val="000000"/>
                <w:lang w:eastAsia="en-US"/>
              </w:rPr>
              <w:t>:</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val="ru-RU" w:eastAsia="en-US"/>
              </w:rPr>
              <w:t>Тази зона</w:t>
            </w:r>
            <w:r w:rsidRPr="00036E38">
              <w:rPr>
                <w:rFonts w:ascii="Times New Roman" w:hAnsi="Times New Roman"/>
                <w:color w:val="000000"/>
                <w:lang w:eastAsia="en-US"/>
              </w:rPr>
              <w:t xml:space="preserve"> ще</w:t>
            </w:r>
            <w:r w:rsidRPr="00036E38">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036E38">
              <w:rPr>
                <w:rFonts w:ascii="Times New Roman" w:hAnsi="Times New Roman"/>
                <w:color w:val="000000"/>
                <w:lang w:eastAsia="en-US"/>
              </w:rPr>
              <w:t>:</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val="ru-RU" w:eastAsia="en-US"/>
              </w:rPr>
              <w:t xml:space="preserve">Складът </w:t>
            </w:r>
            <w:r w:rsidRPr="00036E38">
              <w:rPr>
                <w:rFonts w:ascii="Times New Roman" w:hAnsi="Times New Roman"/>
                <w:color w:val="000000"/>
                <w:lang w:eastAsia="en-US"/>
              </w:rPr>
              <w:t>ще бъде</w:t>
            </w:r>
            <w:r w:rsidRPr="00036E38">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036E38">
              <w:rPr>
                <w:rFonts w:ascii="Times New Roman" w:hAnsi="Times New Roman"/>
                <w:color w:val="000000"/>
                <w:lang w:eastAsia="en-US"/>
              </w:rPr>
              <w:t>:</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val="ru-RU" w:eastAsia="en-US"/>
              </w:rPr>
              <w:t xml:space="preserve">Тази зона </w:t>
            </w:r>
            <w:r w:rsidRPr="00036E38">
              <w:rPr>
                <w:rFonts w:ascii="Times New Roman" w:hAnsi="Times New Roman"/>
                <w:color w:val="000000"/>
                <w:lang w:eastAsia="en-US"/>
              </w:rPr>
              <w:t xml:space="preserve">ще </w:t>
            </w:r>
            <w:r w:rsidRPr="00036E38">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Зона за престой на автомобили.</w:t>
            </w:r>
          </w:p>
          <w:p w:rsidR="00BB1C7B" w:rsidRPr="00036E38" w:rsidRDefault="00BB1C7B" w:rsidP="000661FC">
            <w:pPr>
              <w:autoSpaceDE w:val="0"/>
              <w:autoSpaceDN w:val="0"/>
              <w:adjustRightInd w:val="0"/>
              <w:spacing w:before="0"/>
              <w:ind w:firstLine="0"/>
              <w:rPr>
                <w:rFonts w:ascii="Times New Roman" w:hAnsi="Times New Roman"/>
                <w:color w:val="000000"/>
                <w:lang w:val="ru-RU" w:eastAsia="en-US"/>
              </w:rPr>
            </w:pPr>
            <w:r w:rsidRPr="00036E38">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BB1C7B" w:rsidRPr="00036E38" w:rsidRDefault="00BB1C7B" w:rsidP="000661FC">
            <w:pPr>
              <w:autoSpaceDE w:val="0"/>
              <w:autoSpaceDN w:val="0"/>
              <w:adjustRightInd w:val="0"/>
              <w:spacing w:before="0"/>
              <w:ind w:firstLine="0"/>
              <w:rPr>
                <w:rFonts w:ascii="Times New Roman" w:hAnsi="Times New Roman"/>
                <w:color w:val="000000"/>
                <w:lang w:val="ru-RU" w:eastAsia="en-US"/>
              </w:rPr>
            </w:pP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eastAsia="en-US"/>
              </w:rPr>
              <w:t>Наред с горепосочените фиксирани зони, които ще съставляват същността на общинския пилотен център, проектното решение следва да включва също така:</w:t>
            </w: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eastAsia="en-US"/>
              </w:rPr>
            </w:pPr>
            <w:r w:rsidRPr="00036E38">
              <w:rPr>
                <w:rFonts w:ascii="Times New Roman" w:hAnsi="Times New Roman"/>
                <w:color w:val="000000"/>
                <w:lang w:eastAsia="en-US"/>
              </w:rPr>
              <w:t>Изграждане на портал с бариера;</w:t>
            </w: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eastAsia="en-US"/>
              </w:rPr>
            </w:pPr>
            <w:r w:rsidRPr="00036E38">
              <w:rPr>
                <w:rFonts w:ascii="Times New Roman" w:hAnsi="Times New Roman"/>
                <w:color w:val="000000"/>
                <w:lang w:eastAsia="en-US"/>
              </w:rPr>
              <w:t>Място за Поставяне на информационна табела;</w:t>
            </w: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eastAsia="en-US"/>
              </w:rPr>
            </w:pPr>
            <w:r w:rsidRPr="00036E38">
              <w:rPr>
                <w:rFonts w:ascii="Times New Roman" w:hAnsi="Times New Roman"/>
                <w:color w:val="000000"/>
                <w:lang w:eastAsia="en-US"/>
              </w:rPr>
              <w:t xml:space="preserve">Изграждане и оформяне на </w:t>
            </w:r>
            <w:r w:rsidRPr="00036E38">
              <w:rPr>
                <w:rFonts w:ascii="Times New Roman" w:hAnsi="Times New Roman"/>
                <w:color w:val="000000"/>
                <w:lang w:val="ru-RU" w:eastAsia="en-US"/>
              </w:rPr>
              <w:t>транспортно комуникационни връзки (пътища, настилки)</w:t>
            </w:r>
            <w:r w:rsidRPr="00036E38">
              <w:rPr>
                <w:rFonts w:ascii="Times New Roman" w:hAnsi="Times New Roman"/>
                <w:color w:val="000000"/>
                <w:lang w:eastAsia="en-US"/>
              </w:rPr>
              <w:t>;</w:t>
            </w: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eastAsia="en-US"/>
              </w:rPr>
            </w:pPr>
            <w:r w:rsidRPr="00036E38">
              <w:rPr>
                <w:rFonts w:ascii="Times New Roman" w:hAnsi="Times New Roman"/>
                <w:color w:val="000000"/>
                <w:lang w:eastAsia="en-US"/>
              </w:rPr>
              <w:t xml:space="preserve">Изграждане и оформяне на </w:t>
            </w:r>
            <w:r w:rsidRPr="00036E38">
              <w:rPr>
                <w:rFonts w:ascii="Times New Roman" w:hAnsi="Times New Roman"/>
                <w:color w:val="000000"/>
                <w:lang w:val="ru-RU" w:eastAsia="en-US"/>
              </w:rPr>
              <w:t>инженерно технически проводи (площадкова инфраструктура), ограда, зона за озеленяване, производствена зона</w:t>
            </w:r>
            <w:r w:rsidRPr="00036E38">
              <w:rPr>
                <w:rFonts w:ascii="Times New Roman" w:hAnsi="Times New Roman"/>
                <w:color w:val="000000"/>
                <w:lang w:eastAsia="en-US"/>
              </w:rPr>
              <w:t>;</w:t>
            </w: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eastAsia="en-US"/>
              </w:rPr>
            </w:pPr>
            <w:r w:rsidRPr="00036E38">
              <w:rPr>
                <w:rFonts w:ascii="Times New Roman" w:hAnsi="Times New Roman"/>
                <w:color w:val="000000"/>
                <w:lang w:eastAsia="en-US"/>
              </w:rPr>
              <w:t>Изграждане на Трафопост;</w:t>
            </w:r>
          </w:p>
          <w:p w:rsidR="00BB1C7B" w:rsidRPr="00036E38" w:rsidRDefault="00BB1C7B" w:rsidP="000661FC">
            <w:pPr>
              <w:numPr>
                <w:ilvl w:val="0"/>
                <w:numId w:val="31"/>
              </w:numPr>
              <w:autoSpaceDE w:val="0"/>
              <w:autoSpaceDN w:val="0"/>
              <w:adjustRightInd w:val="0"/>
              <w:spacing w:before="0"/>
              <w:rPr>
                <w:rFonts w:ascii="Times New Roman" w:hAnsi="Times New Roman"/>
                <w:color w:val="000000"/>
                <w:lang w:eastAsia="en-US"/>
              </w:rPr>
            </w:pPr>
            <w:r w:rsidRPr="00036E38">
              <w:rPr>
                <w:rFonts w:ascii="Times New Roman" w:hAnsi="Times New Roman"/>
                <w:lang w:eastAsia="en-US"/>
              </w:rPr>
              <w:t xml:space="preserve">Изграждане и доставка на </w:t>
            </w:r>
            <w:r w:rsidRPr="00036E38">
              <w:rPr>
                <w:rFonts w:ascii="Times New Roman" w:hAnsi="Times New Roman"/>
                <w:lang w:val="ru-RU" w:eastAsia="en-US"/>
              </w:rPr>
              <w:t>Везна – платформеназа измерване на приетите количества отпадъци</w:t>
            </w:r>
            <w:r w:rsidRPr="00036E38">
              <w:rPr>
                <w:rFonts w:ascii="Times New Roman" w:hAnsi="Times New Roman"/>
                <w:lang w:eastAsia="en-US"/>
              </w:rPr>
              <w:t>;</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p>
          <w:p w:rsidR="00BB1C7B" w:rsidRPr="00036E38" w:rsidRDefault="00BB1C7B" w:rsidP="000661FC">
            <w:pPr>
              <w:autoSpaceDE w:val="0"/>
              <w:autoSpaceDN w:val="0"/>
              <w:adjustRightInd w:val="0"/>
              <w:spacing w:before="0"/>
              <w:ind w:firstLine="0"/>
              <w:rPr>
                <w:rFonts w:ascii="Times New Roman" w:hAnsi="Times New Roman"/>
                <w:color w:val="000000"/>
                <w:lang w:val="ru-RU" w:eastAsia="en-US"/>
              </w:rPr>
            </w:pPr>
            <w:r w:rsidRPr="00036E38">
              <w:rPr>
                <w:rFonts w:ascii="Times New Roman" w:hAnsi="Times New Roman"/>
                <w:color w:val="000000"/>
                <w:lang w:eastAsia="en-US"/>
              </w:rPr>
              <w:t>Съгласно изискванията на п</w:t>
            </w:r>
            <w:r w:rsidRPr="00036E38">
              <w:rPr>
                <w:rFonts w:ascii="Times New Roman" w:hAnsi="Times New Roman"/>
                <w:color w:val="000000"/>
                <w:lang w:val="ru-RU" w:eastAsia="en-US"/>
              </w:rPr>
              <w:t xml:space="preserve">роект „Проучване и разработване на пилотни модели за екологосъобразно събиране и временно съхранение </w:t>
            </w:r>
            <w:r w:rsidRPr="00036E38">
              <w:rPr>
                <w:rFonts w:ascii="Times New Roman" w:hAnsi="Times New Roman"/>
                <w:color w:val="000000"/>
                <w:lang w:val="ru-RU" w:eastAsia="en-US"/>
              </w:rPr>
              <w:lastRenderedPageBreak/>
              <w:t>на опасни битови отпадъци“</w:t>
            </w:r>
            <w:r w:rsidRPr="00036E38">
              <w:rPr>
                <w:rFonts w:ascii="Times New Roman" w:hAnsi="Times New Roman"/>
                <w:color w:val="000000"/>
                <w:lang w:eastAsia="en-US"/>
              </w:rPr>
              <w:t>, п</w:t>
            </w:r>
            <w:r w:rsidRPr="00036E38">
              <w:rPr>
                <w:rFonts w:ascii="Times New Roman" w:hAnsi="Times New Roman"/>
                <w:color w:val="000000"/>
                <w:lang w:val="ru-RU" w:eastAsia="en-US"/>
              </w:rPr>
              <w:t>риемането на опасните битови отпадъци на територията на общинския център ще се извършва по следните начини:</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036E38">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В тази връзка, в работния проект следва да се предвидят всички необходими условия и изисквания за осигуряване на безопасни условия на труд и пожаробезопасност, както и въвеждане на указания и инструкции за прием и съхранение на опасни битови отпадъци.</w:t>
            </w:r>
          </w:p>
          <w:p w:rsidR="00BB1C7B" w:rsidRPr="00036E38" w:rsidRDefault="00BB1C7B" w:rsidP="000661FC">
            <w:pPr>
              <w:spacing w:after="120" w:line="360" w:lineRule="auto"/>
              <w:ind w:firstLine="0"/>
              <w:rPr>
                <w:rFonts w:ascii="Times New Roman" w:hAnsi="Times New Roman"/>
                <w:sz w:val="28"/>
                <w:szCs w:val="20"/>
                <w:lang w:eastAsia="en-US"/>
              </w:rPr>
            </w:pPr>
            <w:r w:rsidRPr="00036E38">
              <w:rPr>
                <w:rFonts w:ascii="Times New Roman" w:hAnsi="Times New Roman"/>
                <w:lang w:eastAsia="en-US"/>
              </w:rPr>
              <w:t>Примерна схема на площадката:</w:t>
            </w: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noProof/>
                <w:sz w:val="28"/>
                <w:szCs w:val="20"/>
              </w:rPr>
              <w:drawing>
                <wp:inline distT="0" distB="0" distL="0" distR="0">
                  <wp:extent cx="3417899"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4388" b="8253"/>
                          <a:stretch>
                            <a:fillRect/>
                          </a:stretch>
                        </pic:blipFill>
                        <pic:spPr bwMode="auto">
                          <a:xfrm>
                            <a:off x="0" y="0"/>
                            <a:ext cx="3423776" cy="2375803"/>
                          </a:xfrm>
                          <a:prstGeom prst="rect">
                            <a:avLst/>
                          </a:prstGeom>
                          <a:noFill/>
                          <a:ln>
                            <a:noFill/>
                          </a:ln>
                        </pic:spPr>
                      </pic:pic>
                    </a:graphicData>
                  </a:graphic>
                </wp:inline>
              </w:drawing>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Съгласно действащото национално законодателство приетите опасни битови отпадъци на пилотния център, могат да бъдат съхранявани максимум до една година преди предаването им за </w:t>
            </w:r>
            <w:r w:rsidRPr="00036E38">
              <w:rPr>
                <w:rFonts w:ascii="Times New Roman" w:hAnsi="Times New Roman"/>
                <w:lang w:eastAsia="en-US"/>
              </w:rPr>
              <w:lastRenderedPageBreak/>
              <w:t>обезвреждане, след което се предават за последващо третиране.</w:t>
            </w:r>
          </w:p>
          <w:p w:rsidR="00BB1C7B" w:rsidRPr="00036E38" w:rsidRDefault="00BB1C7B" w:rsidP="000661FC">
            <w:pPr>
              <w:spacing w:after="120" w:line="360" w:lineRule="auto"/>
              <w:ind w:firstLine="0"/>
              <w:outlineLvl w:val="1"/>
              <w:rPr>
                <w:rFonts w:ascii="Times New Roman" w:hAnsi="Times New Roman"/>
                <w:b/>
                <w:lang w:eastAsia="en-US"/>
              </w:rPr>
            </w:pPr>
          </w:p>
          <w:p w:rsidR="00BB1C7B" w:rsidRPr="00036E38" w:rsidRDefault="00BB1C7B" w:rsidP="000661FC">
            <w:pPr>
              <w:spacing w:after="120" w:line="360" w:lineRule="auto"/>
              <w:ind w:firstLine="0"/>
              <w:outlineLvl w:val="1"/>
              <w:rPr>
                <w:rFonts w:ascii="Times New Roman" w:hAnsi="Times New Roman"/>
                <w:b/>
                <w:lang w:eastAsia="en-US"/>
              </w:rPr>
            </w:pPr>
            <w:r w:rsidRPr="00036E38">
              <w:rPr>
                <w:rFonts w:ascii="Times New Roman" w:hAnsi="Times New Roman"/>
                <w:b/>
                <w:lang w:eastAsia="en-US"/>
              </w:rPr>
              <w:t>1.1.3. Части на работния (инвестиционен) проект</w:t>
            </w:r>
          </w:p>
          <w:p w:rsidR="00BB1C7B" w:rsidRPr="00036E38" w:rsidRDefault="00BB1C7B" w:rsidP="000661FC">
            <w:pPr>
              <w:widowControl w:val="0"/>
              <w:spacing w:before="0"/>
              <w:ind w:firstLine="0"/>
              <w:rPr>
                <w:rFonts w:ascii="Times New Roman" w:hAnsi="Times New Roman"/>
                <w:color w:val="000000"/>
                <w:lang w:eastAsia="en-US" w:bidi="bg-BG"/>
              </w:rPr>
            </w:pPr>
            <w:r w:rsidRPr="00036E38">
              <w:rPr>
                <w:rFonts w:ascii="Times New Roman" w:hAnsi="Times New Roman"/>
                <w:color w:val="000000"/>
                <w:lang w:val="ru-RU" w:eastAsia="en-US" w:bidi="bg-BG"/>
              </w:rPr>
              <w:t xml:space="preserve">В </w:t>
            </w:r>
            <w:r w:rsidRPr="00036E38">
              <w:rPr>
                <w:rFonts w:ascii="Times New Roman" w:hAnsi="Times New Roman"/>
                <w:color w:val="000000"/>
                <w:lang w:eastAsia="en-US" w:bidi="bg-BG"/>
              </w:rPr>
              <w:t>настоящето</w:t>
            </w:r>
            <w:r w:rsidRPr="00036E38">
              <w:rPr>
                <w:rFonts w:ascii="Times New Roman" w:hAnsi="Times New Roman"/>
                <w:color w:val="000000"/>
                <w:lang w:val="ru-RU" w:eastAsia="en-US" w:bidi="bg-BG"/>
              </w:rPr>
              <w:t xml:space="preserve"> задание</w:t>
            </w:r>
            <w:r w:rsidRPr="00036E38">
              <w:rPr>
                <w:rFonts w:ascii="Times New Roman" w:hAnsi="Times New Roman"/>
                <w:color w:val="000000"/>
                <w:lang w:eastAsia="en-US" w:bidi="bg-BG"/>
              </w:rPr>
              <w:t xml:space="preserve"> (спецификация)</w:t>
            </w:r>
            <w:r w:rsidRPr="00036E38">
              <w:rPr>
                <w:rFonts w:ascii="Times New Roman" w:hAnsi="Times New Roman"/>
                <w:color w:val="000000"/>
                <w:lang w:val="ru-RU" w:eastAsia="en-US" w:bidi="bg-BG"/>
              </w:rPr>
              <w:t xml:space="preserve"> са определени минималните изисквания за обхвата и съдържанието </w:t>
            </w:r>
            <w:r w:rsidRPr="00036E38">
              <w:rPr>
                <w:rFonts w:ascii="Times New Roman" w:hAnsi="Times New Roman"/>
                <w:color w:val="000000"/>
                <w:lang w:eastAsia="en-US" w:bidi="bg-BG"/>
              </w:rPr>
              <w:t>на работния проект</w:t>
            </w:r>
            <w:r w:rsidRPr="00036E38">
              <w:rPr>
                <w:rFonts w:ascii="Times New Roman" w:hAnsi="Times New Roman"/>
                <w:color w:val="000000"/>
                <w:lang w:val="ru-RU" w:eastAsia="en-US" w:bidi="bg-BG"/>
              </w:rPr>
              <w:t>, които 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BB1C7B" w:rsidRPr="00036E38" w:rsidRDefault="00BB1C7B" w:rsidP="000661FC">
            <w:pPr>
              <w:widowControl w:val="0"/>
              <w:spacing w:before="0"/>
              <w:ind w:firstLine="0"/>
              <w:rPr>
                <w:rFonts w:ascii="Times New Roman" w:hAnsi="Times New Roman"/>
                <w:color w:val="000000"/>
                <w:lang w:eastAsia="en-US" w:bidi="bg-BG"/>
              </w:rPr>
            </w:pPr>
          </w:p>
          <w:p w:rsidR="00BB1C7B" w:rsidRPr="00036E38" w:rsidRDefault="00BB1C7B" w:rsidP="000661FC">
            <w:pPr>
              <w:widowControl w:val="0"/>
              <w:spacing w:before="0"/>
              <w:ind w:firstLine="0"/>
              <w:rPr>
                <w:rFonts w:ascii="Times New Roman" w:hAnsi="Times New Roman"/>
                <w:color w:val="000000"/>
                <w:lang w:eastAsia="en-US" w:bidi="bg-BG"/>
              </w:rPr>
            </w:pPr>
            <w:r w:rsidRPr="00036E38">
              <w:rPr>
                <w:rFonts w:ascii="Times New Roman" w:hAnsi="Times New Roman"/>
                <w:color w:val="000000"/>
                <w:lang w:eastAsia="en-US" w:bidi="bg-BG"/>
              </w:rPr>
              <w:t>Работния проект следва да съдържа минимум следните части:</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„Архитектурна”;</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„Геодезия“;</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„Геология“;</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„Хидрология“;</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„Конструктивна”;</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„В и К”;</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„Електро”;</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„ТОВК”;</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„Технологична”</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„Пътна”;</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„П</w:t>
            </w:r>
            <w:r w:rsidRPr="00036E38">
              <w:rPr>
                <w:rFonts w:ascii="Times New Roman" w:hAnsi="Times New Roman"/>
                <w:lang w:val="en-GB" w:eastAsia="en-US"/>
              </w:rPr>
              <w:t>аркоустрояване и благоустро</w:t>
            </w:r>
            <w:r w:rsidRPr="00036E38">
              <w:rPr>
                <w:rFonts w:ascii="Times New Roman" w:hAnsi="Times New Roman"/>
                <w:lang w:eastAsia="en-US"/>
              </w:rPr>
              <w:t>йство”</w:t>
            </w:r>
            <w:r w:rsidRPr="00036E38">
              <w:rPr>
                <w:rFonts w:ascii="Times New Roman" w:hAnsi="Times New Roman"/>
                <w:lang w:val="en-GB" w:eastAsia="en-US"/>
              </w:rPr>
              <w:t>;</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w:t>
            </w:r>
            <w:r w:rsidRPr="00036E38">
              <w:rPr>
                <w:rFonts w:ascii="Times New Roman" w:hAnsi="Times New Roman"/>
                <w:lang w:val="ru-RU" w:eastAsia="en-US"/>
              </w:rPr>
              <w:t xml:space="preserve">аст </w:t>
            </w:r>
            <w:r w:rsidRPr="00036E38">
              <w:rPr>
                <w:rFonts w:ascii="Times New Roman" w:hAnsi="Times New Roman"/>
                <w:lang w:eastAsia="en-US"/>
              </w:rPr>
              <w:t>„П</w:t>
            </w:r>
            <w:r w:rsidRPr="00036E38">
              <w:rPr>
                <w:rFonts w:ascii="Times New Roman" w:hAnsi="Times New Roman"/>
                <w:lang w:val="ru-RU" w:eastAsia="en-US"/>
              </w:rPr>
              <w:t>ожарна безопасност</w:t>
            </w:r>
            <w:r w:rsidRPr="00036E38">
              <w:rPr>
                <w:rFonts w:ascii="Times New Roman" w:hAnsi="Times New Roman"/>
                <w:lang w:eastAsia="en-US"/>
              </w:rPr>
              <w:t>”</w:t>
            </w:r>
            <w:r w:rsidRPr="00036E38">
              <w:rPr>
                <w:rFonts w:ascii="Times New Roman" w:hAnsi="Times New Roman"/>
                <w:lang w:val="ru-RU" w:eastAsia="en-US"/>
              </w:rPr>
              <w:t xml:space="preserve">, чийто обхват и съдържание са определени съгласно Наредба № </w:t>
            </w:r>
            <w:r w:rsidRPr="00036E38">
              <w:rPr>
                <w:rFonts w:ascii="Times New Roman" w:hAnsi="Times New Roman"/>
                <w:lang w:val="en-GB" w:eastAsia="en-US"/>
              </w:rPr>
              <w:t>I</w:t>
            </w:r>
            <w:r w:rsidRPr="00036E38">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„П</w:t>
            </w:r>
            <w:r w:rsidRPr="00036E38">
              <w:rPr>
                <w:rFonts w:ascii="Times New Roman" w:hAnsi="Times New Roman"/>
                <w:lang w:val="ru-RU" w:eastAsia="en-US"/>
              </w:rPr>
              <w:t>лан по безопасност и здраве</w:t>
            </w:r>
            <w:r w:rsidRPr="00036E38">
              <w:rPr>
                <w:rFonts w:ascii="Times New Roman" w:hAnsi="Times New Roman"/>
                <w:lang w:eastAsia="en-US"/>
              </w:rPr>
              <w:t>”</w:t>
            </w:r>
            <w:r w:rsidRPr="00036E38">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„П</w:t>
            </w:r>
            <w:r w:rsidRPr="00036E38">
              <w:rPr>
                <w:rFonts w:ascii="Times New Roman" w:hAnsi="Times New Roman"/>
                <w:lang w:val="ru-RU" w:eastAsia="en-US"/>
              </w:rPr>
              <w:t>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г.);</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„Г</w:t>
            </w:r>
            <w:r w:rsidRPr="00036E38">
              <w:rPr>
                <w:rFonts w:ascii="Times New Roman" w:hAnsi="Times New Roman"/>
                <w:lang w:val="en-GB" w:eastAsia="en-US"/>
              </w:rPr>
              <w:t>енерален план</w:t>
            </w:r>
            <w:r w:rsidRPr="00036E38">
              <w:rPr>
                <w:rFonts w:ascii="Times New Roman" w:hAnsi="Times New Roman"/>
                <w:lang w:eastAsia="en-US"/>
              </w:rPr>
              <w:t>”</w:t>
            </w:r>
            <w:r w:rsidRPr="00036E38">
              <w:rPr>
                <w:rFonts w:ascii="Times New Roman" w:hAnsi="Times New Roman"/>
                <w:lang w:val="en-GB" w:eastAsia="en-US"/>
              </w:rPr>
              <w:t>;</w:t>
            </w:r>
          </w:p>
          <w:p w:rsidR="00BB1C7B" w:rsidRPr="00036E38" w:rsidRDefault="00BB1C7B" w:rsidP="000661FC">
            <w:pPr>
              <w:numPr>
                <w:ilvl w:val="0"/>
                <w:numId w:val="34"/>
              </w:numPr>
              <w:spacing w:before="0"/>
              <w:rPr>
                <w:rFonts w:ascii="Times New Roman" w:hAnsi="Times New Roman"/>
                <w:lang w:eastAsia="en-US"/>
              </w:rPr>
            </w:pPr>
            <w:r w:rsidRPr="00036E38">
              <w:rPr>
                <w:rFonts w:ascii="Times New Roman" w:hAnsi="Times New Roman"/>
                <w:lang w:eastAsia="en-US"/>
              </w:rPr>
              <w:t>Част „Проектно с</w:t>
            </w:r>
            <w:r w:rsidRPr="00036E38">
              <w:rPr>
                <w:rFonts w:ascii="Times New Roman" w:hAnsi="Times New Roman"/>
                <w:lang w:val="en-GB" w:eastAsia="en-US"/>
              </w:rPr>
              <w:t>метна документация</w:t>
            </w:r>
            <w:r w:rsidRPr="00036E38">
              <w:rPr>
                <w:rFonts w:ascii="Times New Roman" w:hAnsi="Times New Roman"/>
                <w:lang w:eastAsia="en-US"/>
              </w:rPr>
              <w:t>”</w:t>
            </w:r>
            <w:r w:rsidRPr="00036E38">
              <w:rPr>
                <w:rFonts w:ascii="Times New Roman" w:hAnsi="Times New Roman"/>
                <w:lang w:val="en-GB" w:eastAsia="en-US"/>
              </w:rPr>
              <w:t>;</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както и </w:t>
            </w:r>
            <w:r w:rsidRPr="00036E38">
              <w:rPr>
                <w:rFonts w:ascii="Times New Roman" w:hAnsi="Times New Roman"/>
                <w:lang w:val="ru-RU" w:eastAsia="en-US"/>
              </w:rPr>
              <w:t xml:space="preserve">други проектни части </w:t>
            </w:r>
            <w:r w:rsidRPr="00036E38">
              <w:rPr>
                <w:rFonts w:ascii="Times New Roman" w:hAnsi="Times New Roman"/>
                <w:lang w:eastAsia="en-US"/>
              </w:rPr>
              <w:t xml:space="preserve">съобразно </w:t>
            </w:r>
            <w:r w:rsidRPr="00036E38">
              <w:rPr>
                <w:rFonts w:ascii="Times New Roman" w:hAnsi="Times New Roman"/>
                <w:lang w:eastAsia="en-US"/>
              </w:rPr>
              <w:lastRenderedPageBreak/>
              <w:t>спецификата на предмета и обекта за проектиране.</w:t>
            </w:r>
          </w:p>
          <w:p w:rsidR="00BB1C7B" w:rsidRPr="00036E38" w:rsidRDefault="00BB1C7B" w:rsidP="000661FC">
            <w:pPr>
              <w:spacing w:before="0"/>
              <w:ind w:firstLine="0"/>
              <w:outlineLvl w:val="1"/>
              <w:rPr>
                <w:rFonts w:ascii="Times New Roman" w:hAnsi="Times New Roman"/>
                <w:b/>
                <w:lang w:val="ru-RU" w:eastAsia="en-US"/>
              </w:rPr>
            </w:pPr>
          </w:p>
          <w:p w:rsidR="00BB1C7B" w:rsidRPr="00036E38" w:rsidRDefault="00BB1C7B" w:rsidP="000661FC">
            <w:pPr>
              <w:spacing w:before="0"/>
              <w:ind w:firstLine="0"/>
              <w:outlineLvl w:val="1"/>
              <w:rPr>
                <w:rFonts w:ascii="Times New Roman" w:hAnsi="Times New Roman"/>
                <w:lang w:val="ru-RU" w:eastAsia="en-US"/>
              </w:rPr>
            </w:pPr>
            <w:r w:rsidRPr="00036E38">
              <w:rPr>
                <w:rFonts w:ascii="Times New Roman" w:hAnsi="Times New Roman"/>
                <w:lang w:val="ru-RU" w:eastAsia="en-US"/>
              </w:rPr>
              <w:t xml:space="preserve">Всяка </w:t>
            </w:r>
            <w:r w:rsidRPr="00036E38">
              <w:rPr>
                <w:rFonts w:ascii="Times New Roman" w:hAnsi="Times New Roman"/>
                <w:lang w:eastAsia="en-US"/>
              </w:rPr>
              <w:t>проектирана</w:t>
            </w:r>
            <w:r w:rsidRPr="00036E38">
              <w:rPr>
                <w:rFonts w:ascii="Times New Roman" w:hAnsi="Times New Roman"/>
                <w:lang w:val="ru-RU" w:eastAsia="en-US"/>
              </w:rPr>
              <w:t xml:space="preserve"> част</w:t>
            </w:r>
            <w:r w:rsidRPr="00036E38">
              <w:rPr>
                <w:rFonts w:ascii="Times New Roman" w:hAnsi="Times New Roman"/>
                <w:lang w:eastAsia="en-US"/>
              </w:rPr>
              <w:t xml:space="preserve"> от работния проект,</w:t>
            </w:r>
            <w:r w:rsidRPr="00036E38">
              <w:rPr>
                <w:rFonts w:ascii="Times New Roman" w:hAnsi="Times New Roman"/>
                <w:lang w:val="ru-RU" w:eastAsia="en-US"/>
              </w:rPr>
              <w:t xml:space="preserve"> следва да съдържа:</w:t>
            </w:r>
          </w:p>
          <w:p w:rsidR="00BB1C7B" w:rsidRPr="00036E38" w:rsidRDefault="00BB1C7B" w:rsidP="000661FC">
            <w:pPr>
              <w:numPr>
                <w:ilvl w:val="0"/>
                <w:numId w:val="38"/>
              </w:numPr>
              <w:spacing w:before="0"/>
              <w:outlineLvl w:val="1"/>
              <w:rPr>
                <w:rFonts w:ascii="Times New Roman" w:hAnsi="Times New Roman"/>
                <w:lang w:val="en-US" w:eastAsia="en-US"/>
              </w:rPr>
            </w:pPr>
            <w:r w:rsidRPr="00036E38">
              <w:rPr>
                <w:rFonts w:ascii="Times New Roman" w:hAnsi="Times New Roman"/>
                <w:lang w:val="en-US" w:eastAsia="en-US"/>
              </w:rPr>
              <w:t>Графична част (чертежи);</w:t>
            </w:r>
          </w:p>
          <w:p w:rsidR="00BB1C7B" w:rsidRPr="00036E38" w:rsidRDefault="00BB1C7B" w:rsidP="000661FC">
            <w:pPr>
              <w:numPr>
                <w:ilvl w:val="0"/>
                <w:numId w:val="38"/>
              </w:numPr>
              <w:spacing w:before="0"/>
              <w:outlineLvl w:val="1"/>
              <w:rPr>
                <w:rFonts w:ascii="Times New Roman" w:hAnsi="Times New Roman"/>
                <w:lang w:val="en-US" w:eastAsia="en-US"/>
              </w:rPr>
            </w:pPr>
            <w:r w:rsidRPr="00036E38">
              <w:rPr>
                <w:rFonts w:ascii="Times New Roman" w:hAnsi="Times New Roman"/>
                <w:lang w:val="en-US" w:eastAsia="en-US"/>
              </w:rPr>
              <w:t>Количествено-стойностна сметка</w:t>
            </w:r>
            <w:r w:rsidRPr="00036E38">
              <w:rPr>
                <w:rFonts w:ascii="Times New Roman" w:hAnsi="Times New Roman"/>
                <w:lang w:eastAsia="en-US"/>
              </w:rPr>
              <w:t>.</w:t>
            </w:r>
          </w:p>
          <w:p w:rsidR="00BB1C7B" w:rsidRPr="00036E38" w:rsidRDefault="00BB1C7B" w:rsidP="000661FC">
            <w:pPr>
              <w:spacing w:before="0"/>
              <w:ind w:firstLine="0"/>
              <w:outlineLvl w:val="1"/>
              <w:rPr>
                <w:rFonts w:ascii="Times New Roman" w:hAnsi="Times New Roman"/>
                <w:lang w:val="en-US"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При изготвяне на работния проект, избрания Изпълнител, следва да се съобрази и с изискванията на „Наредба № 4 от 21 май 2001 г. за обхвата и съдържанието на инвестиционните проекти”.</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Работни чертежи и детайли, по които ще се изпълняват отделните видове строително-монтажни работи (СМР), да  бъдат изготвени в следните препоръчителни мащаби:</w:t>
            </w:r>
          </w:p>
          <w:p w:rsidR="00BB1C7B" w:rsidRPr="00036E38" w:rsidRDefault="00BB1C7B" w:rsidP="000661FC">
            <w:pPr>
              <w:numPr>
                <w:ilvl w:val="0"/>
                <w:numId w:val="35"/>
              </w:numPr>
              <w:spacing w:before="0"/>
              <w:outlineLvl w:val="1"/>
              <w:rPr>
                <w:rFonts w:ascii="Times New Roman" w:hAnsi="Times New Roman"/>
                <w:lang w:eastAsia="en-US"/>
              </w:rPr>
            </w:pPr>
            <w:r w:rsidRPr="00036E38">
              <w:rPr>
                <w:rFonts w:ascii="Times New Roman" w:hAnsi="Times New Roman"/>
                <w:lang w:eastAsia="en-US"/>
              </w:rPr>
              <w:t>ситуационно решение - в М 1:500 и М 1:1000; за линейни обекти М 1:2000;</w:t>
            </w:r>
          </w:p>
          <w:p w:rsidR="00BB1C7B" w:rsidRPr="00036E38" w:rsidRDefault="00BB1C7B" w:rsidP="000661FC">
            <w:pPr>
              <w:numPr>
                <w:ilvl w:val="0"/>
                <w:numId w:val="35"/>
              </w:numPr>
              <w:spacing w:before="0"/>
              <w:outlineLvl w:val="1"/>
              <w:rPr>
                <w:rFonts w:ascii="Times New Roman" w:hAnsi="Times New Roman"/>
                <w:lang w:eastAsia="en-US"/>
              </w:rPr>
            </w:pPr>
            <w:r w:rsidRPr="00036E38">
              <w:rPr>
                <w:rFonts w:ascii="Times New Roman" w:hAnsi="Times New Roman"/>
                <w:lang w:eastAsia="en-US"/>
              </w:rPr>
              <w:t>надлъжен профил по трасетата на тръбопроводите- в М 1:1000 за дължините и М 1:100 за височините;</w:t>
            </w:r>
          </w:p>
          <w:p w:rsidR="00BB1C7B" w:rsidRPr="00036E38" w:rsidRDefault="00BB1C7B" w:rsidP="000661FC">
            <w:pPr>
              <w:numPr>
                <w:ilvl w:val="0"/>
                <w:numId w:val="35"/>
              </w:numPr>
              <w:spacing w:before="0"/>
              <w:outlineLvl w:val="1"/>
              <w:rPr>
                <w:rFonts w:ascii="Times New Roman" w:hAnsi="Times New Roman"/>
                <w:lang w:eastAsia="en-US"/>
              </w:rPr>
            </w:pPr>
            <w:r w:rsidRPr="00036E38">
              <w:rPr>
                <w:rFonts w:ascii="Times New Roman" w:hAnsi="Times New Roman"/>
                <w:lang w:eastAsia="en-US"/>
              </w:rPr>
              <w:t>напречни разрези в М 1:100 в особени сечения (пресичания на тръбопроводите с надземни и подземни комуникации и др.);</w:t>
            </w:r>
          </w:p>
          <w:p w:rsidR="00BB1C7B" w:rsidRPr="00036E38" w:rsidRDefault="00BB1C7B" w:rsidP="000661FC">
            <w:pPr>
              <w:numPr>
                <w:ilvl w:val="0"/>
                <w:numId w:val="35"/>
              </w:numPr>
              <w:spacing w:before="0"/>
              <w:outlineLvl w:val="1"/>
              <w:rPr>
                <w:rFonts w:ascii="Times New Roman" w:hAnsi="Times New Roman"/>
                <w:lang w:eastAsia="en-US"/>
              </w:rPr>
            </w:pPr>
            <w:r w:rsidRPr="00036E38">
              <w:rPr>
                <w:rFonts w:ascii="Times New Roman" w:hAnsi="Times New Roman"/>
                <w:lang w:eastAsia="en-US"/>
              </w:rPr>
              <w:t>детайли - в М 1:20, М 1:5 и М 1:1;</w:t>
            </w: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оборудване и обзавеждане.</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Работния</w:t>
            </w:r>
            <w:r w:rsidR="00302478">
              <w:rPr>
                <w:rFonts w:ascii="Times New Roman" w:hAnsi="Times New Roman"/>
                <w:b/>
                <w:lang w:eastAsia="en-US"/>
              </w:rPr>
              <w:t>т</w:t>
            </w:r>
            <w:r w:rsidRPr="00036E38">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Cъдържанието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Избрания</w:t>
            </w:r>
            <w:r w:rsidR="00302478">
              <w:rPr>
                <w:rFonts w:ascii="Times New Roman" w:hAnsi="Times New Roman"/>
                <w:b/>
                <w:lang w:eastAsia="en-US"/>
              </w:rPr>
              <w:t>т</w:t>
            </w:r>
            <w:r w:rsidRPr="00036E38">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Изпълнителя</w:t>
            </w:r>
            <w:r w:rsidR="00302478">
              <w:rPr>
                <w:rFonts w:ascii="Times New Roman" w:hAnsi="Times New Roman"/>
                <w:lang w:eastAsia="en-US"/>
              </w:rPr>
              <w:t>т</w:t>
            </w:r>
            <w:r w:rsidRPr="00036E38">
              <w:rPr>
                <w:rFonts w:ascii="Times New Roman" w:hAnsi="Times New Roman"/>
                <w:lang w:eastAsia="en-US"/>
              </w:rPr>
              <w:t xml:space="preserve"> на настоящата обществена поръчка следва да има предвид при извършване на работата </w:t>
            </w:r>
            <w:r w:rsidRPr="00036E38">
              <w:rPr>
                <w:rFonts w:ascii="Times New Roman" w:hAnsi="Times New Roman"/>
                <w:lang w:eastAsia="en-US"/>
              </w:rPr>
              <w:lastRenderedPageBreak/>
              <w:t xml:space="preserve">възложена по настоящата обособена позиция, че с цел постигане на добро функциониране на площадката ще бъде осигурено с отделна обществена поръчка следното оборудване:  </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Офис контейнер със съответното офис оборудване, за малък център – 15 кв.м.;</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Охранителна система с видеонаблюдение;</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Санитарен контейнер с 2 бр. тоалетни и баня;</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Складов контейнер за съхраняване на инструменти и материали - 6 кв.м.;</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Рампи за контейнерите;</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Контейнери за съхранение на отпадъците както следва:</w:t>
            </w:r>
          </w:p>
          <w:p w:rsidR="00BB1C7B" w:rsidRPr="00036E38" w:rsidRDefault="00BB1C7B" w:rsidP="000661FC">
            <w:pPr>
              <w:numPr>
                <w:ilvl w:val="0"/>
                <w:numId w:val="30"/>
              </w:numPr>
              <w:spacing w:before="0"/>
              <w:outlineLvl w:val="1"/>
              <w:rPr>
                <w:rFonts w:ascii="Times New Roman" w:hAnsi="Times New Roman"/>
                <w:lang w:eastAsia="en-US"/>
              </w:rPr>
            </w:pPr>
            <w:r w:rsidRPr="00036E38">
              <w:rPr>
                <w:rFonts w:ascii="Times New Roman" w:hAnsi="Times New Roman"/>
                <w:lang w:eastAsia="en-US"/>
              </w:rPr>
              <w:t>6 броя контейнери за опасни отпадъци (корозивни, токсични, опасни за околната среда) с врата на късата страна и размер - 6 кв.м за малък пилотен център;</w:t>
            </w:r>
          </w:p>
          <w:p w:rsidR="00BB1C7B" w:rsidRPr="00036E38" w:rsidRDefault="00BB1C7B" w:rsidP="000661FC">
            <w:pPr>
              <w:numPr>
                <w:ilvl w:val="0"/>
                <w:numId w:val="30"/>
              </w:numPr>
              <w:spacing w:before="0"/>
              <w:outlineLvl w:val="1"/>
              <w:rPr>
                <w:rFonts w:ascii="Times New Roman" w:hAnsi="Times New Roman"/>
                <w:lang w:eastAsia="en-US"/>
              </w:rPr>
            </w:pPr>
            <w:r w:rsidRPr="00036E38">
              <w:rPr>
                <w:rFonts w:ascii="Times New Roman" w:hAnsi="Times New Roman"/>
                <w:lang w:eastAsia="en-US"/>
              </w:rPr>
              <w:t>2 брой контейнер за запалими опасни отпадъци с врата на късата страна и размер - 11 кв.м за малък пилотен център;</w:t>
            </w:r>
          </w:p>
          <w:p w:rsidR="00BB1C7B" w:rsidRPr="00036E38" w:rsidRDefault="00BB1C7B" w:rsidP="000661FC">
            <w:pPr>
              <w:numPr>
                <w:ilvl w:val="0"/>
                <w:numId w:val="30"/>
              </w:numPr>
              <w:spacing w:before="0"/>
              <w:outlineLvl w:val="1"/>
              <w:rPr>
                <w:rFonts w:ascii="Times New Roman" w:hAnsi="Times New Roman"/>
                <w:lang w:eastAsia="en-US"/>
              </w:rPr>
            </w:pPr>
            <w:r w:rsidRPr="00036E38">
              <w:rPr>
                <w:rFonts w:ascii="Times New Roman" w:hAnsi="Times New Roman"/>
                <w:lang w:eastAsia="en-US"/>
              </w:rPr>
              <w:t>1 брой контейнер за живак съдържащи отпадъци с размер 2 кв.м.</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бидони пластмасови, подходящи за комбинирано опаковане на отпадъци, с уплътнение на капака за недопускане на разливи от индивидуалните опаковки, поставени в тях, различни размери – 30 л, 60 л, 110 л, 220 л;</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варели метални за течности - за събиране на масла, отговарящи на изискванията на ADR за трета опаковъчна група;</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гъвкави контейнери за насипни товари;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кутии пласмасови или картонени, подходящи за събиране на стари лекарства и други твърди и прахообразни опасни битови отпадъци;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туби,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затворени специализирани съдове, отговарящи на нормативните изисквания за акумулатори;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 xml:space="preserve">Контейнери за събиране на генерираните от </w:t>
            </w:r>
            <w:r w:rsidRPr="00036E38">
              <w:rPr>
                <w:rFonts w:ascii="Times New Roman" w:hAnsi="Times New Roman"/>
                <w:lang w:eastAsia="en-US"/>
              </w:rPr>
              <w:lastRenderedPageBreak/>
              <w:t>дейността на площадката отпадъци;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Защитни облекла за персонала на площадките;</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Транспалетна количка с везна;</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Транспалетна количка;</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Мотокар;</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Пожарогасители;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Комплект инструменти;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Абсорбенти, в т.ч. ръкави, за ограничаване на разливи.</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 xml:space="preserve">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везна. </w:t>
            </w:r>
          </w:p>
          <w:p w:rsidR="007E11FA" w:rsidRPr="00036E38" w:rsidRDefault="007E11FA" w:rsidP="000661FC">
            <w:pPr>
              <w:autoSpaceDE w:val="0"/>
              <w:autoSpaceDN w:val="0"/>
              <w:adjustRightInd w:val="0"/>
              <w:spacing w:before="0"/>
              <w:ind w:firstLine="0"/>
              <w:rPr>
                <w:rFonts w:ascii="Times New Roman" w:hAnsi="Times New Roman"/>
                <w:b/>
                <w:lang w:eastAsia="en-US"/>
              </w:rPr>
            </w:pPr>
          </w:p>
          <w:p w:rsidR="00BB1C7B" w:rsidRPr="00036E38" w:rsidRDefault="00BB1C7B" w:rsidP="000661FC">
            <w:pPr>
              <w:autoSpaceDE w:val="0"/>
              <w:autoSpaceDN w:val="0"/>
              <w:adjustRightInd w:val="0"/>
              <w:spacing w:before="0"/>
              <w:ind w:firstLine="0"/>
              <w:rPr>
                <w:rFonts w:ascii="Times New Roman" w:hAnsi="Times New Roman"/>
                <w:b/>
                <w:lang w:eastAsia="en-US"/>
              </w:rPr>
            </w:pPr>
            <w:r w:rsidRPr="00036E38">
              <w:rPr>
                <w:rFonts w:ascii="Times New Roman" w:hAnsi="Times New Roman"/>
                <w:b/>
                <w:lang w:eastAsia="en-US"/>
              </w:rPr>
              <w:t>2. Дейност 2: Авторски надзор.</w:t>
            </w: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обособена позиция, при изпълнение на задълженията му като “Проектант” по смисъла на Наредба № 3 от 31.07.2003 г. за съставяне на актове и протоколи по време на строителството. </w:t>
            </w: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Целта на настоящата дейност е упражняване на Авторски на надзор върху строителството от страна на проектантския екип изготвил работния порект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BB1C7B" w:rsidRPr="00036E38" w:rsidRDefault="00C63C4D" w:rsidP="000661FC">
            <w:pPr>
              <w:widowControl w:val="0"/>
              <w:autoSpaceDE w:val="0"/>
              <w:autoSpaceDN w:val="0"/>
              <w:adjustRightInd w:val="0"/>
              <w:spacing w:before="0"/>
              <w:ind w:firstLine="0"/>
              <w:rPr>
                <w:rFonts w:ascii="Times New Roman" w:hAnsi="Times New Roman"/>
                <w:lang w:eastAsia="en-US"/>
              </w:rPr>
            </w:pPr>
            <w:r>
              <w:rPr>
                <w:rFonts w:ascii="Times New Roman" w:hAnsi="Times New Roman"/>
                <w:lang w:eastAsia="en-US"/>
              </w:rPr>
              <w:t>Изпълнителят</w:t>
            </w:r>
            <w:r w:rsidR="00BB1C7B" w:rsidRPr="00036E38">
              <w:rPr>
                <w:rFonts w:ascii="Times New Roman" w:hAnsi="Times New Roman"/>
                <w:lang w:eastAsia="en-US"/>
              </w:rPr>
              <w:t xml:space="preserve">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lastRenderedPageBreak/>
              <w:t>При упражняването на Авторски надзор, избрания Изпълнител е длъжен да извърши следното:</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 xml:space="preserve">да осъществява авторски надзор </w:t>
            </w:r>
            <w:r w:rsidRPr="00036E38">
              <w:rPr>
                <w:rFonts w:ascii="Times New Roman" w:hAnsi="Times New Roman"/>
                <w:lang w:val="ru-RU" w:eastAsia="en-US"/>
              </w:rPr>
              <w:t>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обособена позиция и приложимите нормативни уредби;</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lang w:eastAsia="en-US"/>
              </w:rPr>
              <w:t>Да извършва</w:t>
            </w:r>
            <w:r w:rsidR="00766734">
              <w:rPr>
                <w:rFonts w:ascii="Times New Roman" w:hAnsi="Times New Roman"/>
                <w:lang w:eastAsia="en-US"/>
              </w:rPr>
              <w:t xml:space="preserve"> </w:t>
            </w:r>
            <w:r w:rsidRPr="00036E38">
              <w:rPr>
                <w:rFonts w:ascii="Times New Roman" w:hAnsi="Times New Roman"/>
                <w:lang w:eastAsia="en-US"/>
              </w:rPr>
              <w:t>експертни дейности и консултации в процеса на изпълнение на строително-монтажните работи, относно прилагането на работния проект</w:t>
            </w:r>
            <w:r w:rsidRPr="00036E38">
              <w:rPr>
                <w:rFonts w:ascii="Times New Roman" w:hAnsi="Times New Roman"/>
                <w:lang w:val="ru-RU" w:eastAsia="en-US"/>
              </w:rPr>
              <w:t>;</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 xml:space="preserve">да оказва съдействие при извършване проверки на място и одити (от страна на </w:t>
            </w:r>
            <w:r w:rsidRPr="00036E38">
              <w:rPr>
                <w:rFonts w:ascii="Times New Roman" w:hAnsi="Times New Roman"/>
                <w:b/>
                <w:bCs/>
                <w:lang w:val="ru-RU" w:eastAsia="en-US"/>
              </w:rPr>
              <w:t>ВЪЗЛОЖИТЕЛЯ</w:t>
            </w:r>
            <w:r w:rsidRPr="00036E38">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 xml:space="preserve">да информира незабавно </w:t>
            </w:r>
            <w:r w:rsidRPr="00036E38">
              <w:rPr>
                <w:rFonts w:ascii="Times New Roman" w:hAnsi="Times New Roman"/>
                <w:b/>
                <w:bCs/>
                <w:lang w:val="ru-RU" w:eastAsia="en-US"/>
              </w:rPr>
              <w:t>ВЪЗЛОЖИТЕЛЯ</w:t>
            </w:r>
            <w:r w:rsidRPr="00036E38">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 xml:space="preserve">да подпомага </w:t>
            </w:r>
            <w:r w:rsidRPr="00036E38">
              <w:rPr>
                <w:rFonts w:ascii="Times New Roman" w:hAnsi="Times New Roman"/>
                <w:b/>
                <w:bCs/>
                <w:lang w:val="ru-RU" w:eastAsia="en-US"/>
              </w:rPr>
              <w:t>ВЪЗЛОЖИТЕЛЯ</w:t>
            </w:r>
            <w:r w:rsidRPr="00036E38">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 xml:space="preserve">предварително да съгласува всички свои действия с </w:t>
            </w:r>
            <w:r w:rsidRPr="00036E38">
              <w:rPr>
                <w:rFonts w:ascii="Times New Roman" w:hAnsi="Times New Roman"/>
                <w:b/>
                <w:bCs/>
                <w:lang w:val="ru-RU" w:eastAsia="en-US"/>
              </w:rPr>
              <w:t>ВЪЗЛОЖИТЕЛЯ</w:t>
            </w:r>
            <w:r w:rsidRPr="00036E38">
              <w:rPr>
                <w:rFonts w:ascii="Times New Roman" w:hAnsi="Times New Roman"/>
                <w:bCs/>
                <w:lang w:val="ru-RU" w:eastAsia="en-US"/>
              </w:rPr>
              <w:t>;</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 xml:space="preserve">да организира, съгласува и поема отговорност за работата на членовете на </w:t>
            </w:r>
            <w:r w:rsidRPr="00036E38">
              <w:rPr>
                <w:rFonts w:ascii="Times New Roman" w:hAnsi="Times New Roman"/>
                <w:bCs/>
                <w:lang w:val="ru-RU" w:eastAsia="en-US"/>
              </w:rPr>
              <w:lastRenderedPageBreak/>
              <w:t>своя екип, изпълняващ възложената дейност;</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r w:rsidRPr="00036E38">
              <w:rPr>
                <w:rFonts w:ascii="Times New Roman" w:hAnsi="Times New Roman"/>
                <w:bCs/>
                <w:lang w:val="en-GB" w:eastAsia="en-US"/>
              </w:rPr>
              <w:t>usb</w:t>
            </w:r>
            <w:r w:rsidRPr="00036E38">
              <w:rPr>
                <w:rFonts w:ascii="Times New Roman" w:hAnsi="Times New Roman"/>
                <w:bCs/>
                <w:lang w:val="ru-RU" w:eastAsia="en-US"/>
              </w:rPr>
              <w:t>-</w:t>
            </w:r>
            <w:r w:rsidRPr="00036E38">
              <w:rPr>
                <w:rFonts w:ascii="Times New Roman" w:hAnsi="Times New Roman"/>
                <w:bCs/>
                <w:lang w:val="en-GB" w:eastAsia="en-US"/>
              </w:rPr>
              <w:t>flash</w:t>
            </w:r>
            <w:r w:rsidRPr="00036E38">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val="ru-RU" w:eastAsia="en-US"/>
              </w:rPr>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bCs/>
                <w:lang w:eastAsia="en-US"/>
              </w:rPr>
              <w:t xml:space="preserve">Да съставя </w:t>
            </w:r>
            <w:r w:rsidRPr="00036E38">
              <w:rPr>
                <w:rFonts w:ascii="Times New Roman" w:hAnsi="Times New Roman"/>
                <w:lang w:eastAsia="en-US"/>
              </w:rPr>
              <w:t xml:space="preserve">и подписва съвместно със строителя и консултанта, упражняващ строителен надзор, всички актове и протоколи по време на строителството, съгласно Наредба № 3 от </w:t>
            </w:r>
            <w:smartTag w:uri="urn:schemas-microsoft-com:office:smarttags" w:element="metricconverter">
              <w:smartTagPr>
                <w:attr w:name="ProductID" w:val="2003 г"/>
              </w:smartTagPr>
              <w:r w:rsidRPr="00036E38">
                <w:rPr>
                  <w:rFonts w:ascii="Times New Roman" w:hAnsi="Times New Roman"/>
                  <w:lang w:eastAsia="en-US"/>
                </w:rPr>
                <w:t>2003 г</w:t>
              </w:r>
            </w:smartTag>
            <w:r w:rsidRPr="00036E38">
              <w:rPr>
                <w:rFonts w:ascii="Times New Roman" w:hAnsi="Times New Roman"/>
                <w:lang w:eastAsia="en-US"/>
              </w:rPr>
              <w:t>. за съставяне на актове и прото</w:t>
            </w:r>
            <w:r w:rsidRPr="00036E38">
              <w:rPr>
                <w:rFonts w:ascii="Times New Roman" w:hAnsi="Times New Roman"/>
                <w:lang w:val="ru-RU" w:eastAsia="en-US"/>
              </w:rPr>
              <w:t>коли по време на строителството;</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036E38">
              <w:rPr>
                <w:rFonts w:ascii="Times New Roman" w:hAnsi="Times New Roman"/>
                <w:lang w:val="ru-RU" w:eastAsia="en-US"/>
              </w:rPr>
              <w:t>;</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lang w:eastAsia="en-US"/>
              </w:rPr>
              <w:t>Да изготвя и заверява екзекутивна документация по проекта при необходимост</w:t>
            </w:r>
            <w:r w:rsidRPr="00036E38">
              <w:rPr>
                <w:rFonts w:ascii="Times New Roman" w:hAnsi="Times New Roman"/>
                <w:lang w:val="ru-RU" w:eastAsia="en-US"/>
              </w:rPr>
              <w:t>;</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036E38">
              <w:rPr>
                <w:rFonts w:ascii="Times New Roman" w:hAnsi="Times New Roman"/>
                <w:lang w:eastAsia="ar-SA"/>
              </w:rPr>
              <w:t>;</w:t>
            </w:r>
          </w:p>
          <w:p w:rsidR="00BB1C7B" w:rsidRPr="00036E38" w:rsidRDefault="00BB1C7B" w:rsidP="000661FC">
            <w:pPr>
              <w:widowControl w:val="0"/>
              <w:numPr>
                <w:ilvl w:val="0"/>
                <w:numId w:val="36"/>
              </w:numPr>
              <w:autoSpaceDE w:val="0"/>
              <w:autoSpaceDN w:val="0"/>
              <w:adjustRightInd w:val="0"/>
              <w:spacing w:before="0"/>
              <w:rPr>
                <w:rFonts w:ascii="Times New Roman" w:hAnsi="Times New Roman"/>
                <w:lang w:eastAsia="en-US"/>
              </w:rPr>
            </w:pPr>
            <w:r w:rsidRPr="00036E38">
              <w:rPr>
                <w:rFonts w:ascii="Times New Roman" w:hAnsi="Times New Roman"/>
                <w:lang w:val="ru-RU" w:eastAsia="ar-SA"/>
              </w:rPr>
              <w:t xml:space="preserve">Да уведомява писмено Възложителя за допуснати от </w:t>
            </w:r>
            <w:r w:rsidRPr="00036E38">
              <w:rPr>
                <w:rFonts w:ascii="Times New Roman" w:hAnsi="Times New Roman"/>
                <w:lang w:eastAsia="ar-SA"/>
              </w:rPr>
              <w:t>строителния екип</w:t>
            </w:r>
            <w:r w:rsidRPr="00036E38">
              <w:rPr>
                <w:rFonts w:ascii="Times New Roman" w:hAnsi="Times New Roman"/>
                <w:lang w:val="ru-RU" w:eastAsia="ar-SA"/>
              </w:rPr>
              <w:t xml:space="preserve"> отклонения от одобрения </w:t>
            </w:r>
            <w:r w:rsidRPr="00036E38">
              <w:rPr>
                <w:rFonts w:ascii="Times New Roman" w:hAnsi="Times New Roman"/>
                <w:lang w:eastAsia="ar-SA"/>
              </w:rPr>
              <w:t xml:space="preserve">работен </w:t>
            </w:r>
            <w:r w:rsidRPr="00036E38">
              <w:rPr>
                <w:rFonts w:ascii="Times New Roman" w:hAnsi="Times New Roman"/>
                <w:lang w:val="ru-RU" w:eastAsia="ar-SA"/>
              </w:rPr>
              <w:t>проект.</w:t>
            </w:r>
          </w:p>
          <w:p w:rsidR="00BB1C7B" w:rsidRPr="00036E38" w:rsidRDefault="00BB1C7B" w:rsidP="000661FC">
            <w:pPr>
              <w:widowControl w:val="0"/>
              <w:autoSpaceDE w:val="0"/>
              <w:autoSpaceDN w:val="0"/>
              <w:adjustRightInd w:val="0"/>
              <w:spacing w:before="0"/>
              <w:ind w:firstLine="0"/>
              <w:rPr>
                <w:rFonts w:ascii="Times New Roman" w:hAnsi="Times New Roman"/>
                <w:lang w:val="ru-RU" w:eastAsia="en-US"/>
              </w:rPr>
            </w:pP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r w:rsidRPr="00036E38">
              <w:rPr>
                <w:rFonts w:ascii="Times New Roman" w:hAnsi="Times New Roman"/>
                <w:lang w:val="ru-RU" w:eastAsia="en-US"/>
              </w:rPr>
              <w:t xml:space="preserve">Предписанията и заповедите на лицето, упражняващо Авторски надзор, се вписват в заповедната книга и са задължителни за строителния екип. Актовете и протоколите се </w:t>
            </w:r>
            <w:r w:rsidRPr="00036E38">
              <w:rPr>
                <w:rFonts w:ascii="Times New Roman" w:hAnsi="Times New Roman"/>
                <w:lang w:val="ru-RU" w:eastAsia="en-US"/>
              </w:rPr>
              <w:lastRenderedPageBreak/>
              <w:t>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BB1C7B" w:rsidRPr="00036E38" w:rsidRDefault="00BB1C7B" w:rsidP="000661FC">
            <w:pPr>
              <w:tabs>
                <w:tab w:val="left" w:pos="709"/>
              </w:tabs>
              <w:suppressAutoHyphens/>
              <w:spacing w:before="0"/>
              <w:ind w:left="720" w:firstLine="0"/>
              <w:rPr>
                <w:rFonts w:ascii="Times New Roman" w:hAnsi="Times New Roman"/>
                <w:bCs/>
                <w:lang w:val="ru-RU" w:eastAsia="en-US"/>
              </w:rPr>
            </w:pPr>
          </w:p>
          <w:p w:rsidR="00BB1C7B" w:rsidRPr="00036E38" w:rsidRDefault="00BB1C7B" w:rsidP="000661FC">
            <w:pPr>
              <w:spacing w:after="120" w:line="360" w:lineRule="auto"/>
              <w:ind w:firstLine="0"/>
              <w:outlineLvl w:val="1"/>
              <w:rPr>
                <w:rFonts w:ascii="Times New Roman" w:hAnsi="Times New Roman"/>
                <w:b/>
                <w:lang w:eastAsia="en-US"/>
              </w:rPr>
            </w:pPr>
            <w:r w:rsidRPr="00036E38">
              <w:rPr>
                <w:rFonts w:ascii="Times New Roman" w:hAnsi="Times New Roman"/>
                <w:b/>
                <w:lang w:eastAsia="en-US"/>
              </w:rPr>
              <w:t>3. Дейност 3: Изпълнение на строително-монтажните работи.</w:t>
            </w: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При изпълнение на строително-монтажните работи, Изпънителя</w:t>
            </w:r>
            <w:r w:rsidR="0063108C">
              <w:rPr>
                <w:rFonts w:ascii="Times New Roman" w:hAnsi="Times New Roman"/>
                <w:lang w:eastAsia="en-US"/>
              </w:rPr>
              <w:t>т</w:t>
            </w:r>
            <w:r w:rsidRPr="00036E38">
              <w:rPr>
                <w:rFonts w:ascii="Times New Roman" w:hAnsi="Times New Roman"/>
                <w:lang w:eastAsia="en-US"/>
              </w:rPr>
              <w:t xml:space="preserve"> следва да се ръководи от изготвения и одобрен работен проект и приложимото законодателство.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Строително-монтажните работи</w:t>
            </w:r>
            <w:r w:rsidR="0063108C">
              <w:rPr>
                <w:rFonts w:ascii="Times New Roman" w:hAnsi="Times New Roman"/>
                <w:lang w:eastAsia="en-US"/>
              </w:rPr>
              <w:t xml:space="preserve"> </w:t>
            </w:r>
            <w:r w:rsidRPr="00036E38">
              <w:rPr>
                <w:rFonts w:ascii="Times New Roman" w:hAnsi="Times New Roman"/>
                <w:lang w:eastAsia="en-US"/>
              </w:rPr>
              <w:t>трябва да се подготвят, изпълняват, проверяват и приемат в съответствие с предписанята в работния проект и приложимите Наредби в едно с всички други приложими нормативни актове. 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036E38">
              <w:rPr>
                <w:rFonts w:ascii="Times New Roman" w:hAnsi="Times New Roman"/>
                <w:i/>
                <w:lang w:eastAsia="en-US"/>
              </w:rPr>
              <w:t>където е приложимо</w:t>
            </w:r>
            <w:r w:rsidRPr="00036E38">
              <w:rPr>
                <w:rFonts w:ascii="Times New Roman" w:hAnsi="Times New Roman"/>
                <w:lang w:eastAsia="en-US"/>
              </w:rPr>
              <w:t>) и стандартите, обичайни за бранша. При необходимост, Строителния надзор ще дава указания относно правилата за изпълнение и приемане на работите.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Pr="00036E38">
              <w:rPr>
                <w:rFonts w:ascii="Times New Roman" w:hAnsi="Times New Roman"/>
                <w:i/>
                <w:lang w:eastAsia="en-US"/>
              </w:rPr>
              <w:t>линеен каленадрен график</w:t>
            </w:r>
            <w:r w:rsidRPr="00036E38">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При изпълнение на същинските СМР, Изпълнителят има следните задължения:</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Всчики строително-монтажни работи трябва да се изпълняват съобразно изискванията на работния проект и спецификата на доставяните материали;</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Изпълнителят следва точно и надлежно да изпълни договорените работи, според одобрения работен проект и качество съответстващо на БДС или еквивалентно;</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lastRenderedPageBreak/>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Изпълнителят е отговорен за почистването на обекта и всички свързани с това превидими и непридвидими работи по време и след приключване на работата си;</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Да се съставят всички необходими, съгласно Наредба №: 3/31.07.2003г., актове и протоколи по време на строителството;</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Да изпълни възложената обществена поръчка за изграждане на малък общински пилотен център на територията на община Созопол, съгласно разпоредбите на Договора за възлагане на обществената поръчка, разпоредбите на ЗУТ, и подзаконовите му нормативни актове;</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Да започне изпълнението на договора, съгласно договорените условия;</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 xml:space="preserve">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отпадъци (съгласо ПУСО) в обекта те да </w:t>
            </w:r>
            <w:r w:rsidRPr="00036E38">
              <w:rPr>
                <w:rFonts w:ascii="Times New Roman" w:hAnsi="Times New Roman"/>
                <w:lang w:eastAsia="en-US"/>
              </w:rPr>
              <w:lastRenderedPageBreak/>
              <w:t>бъдат изпитани в лицензирани лаборатории и да притежават сертификат за приложимост отсъответния държавен контролиращ орган;</w:t>
            </w:r>
          </w:p>
          <w:p w:rsidR="00BB1C7B" w:rsidRPr="00036E38" w:rsidRDefault="00BB1C7B" w:rsidP="000661FC">
            <w:pPr>
              <w:numPr>
                <w:ilvl w:val="0"/>
                <w:numId w:val="39"/>
              </w:numPr>
              <w:spacing w:before="0"/>
              <w:rPr>
                <w:rFonts w:ascii="Times New Roman" w:hAnsi="Times New Roman"/>
                <w:lang w:eastAsia="en-US"/>
              </w:rPr>
            </w:pPr>
            <w:r w:rsidRPr="00036E38">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BB1C7B" w:rsidRPr="00036E38" w:rsidRDefault="00BB1C7B" w:rsidP="000661FC">
            <w:pPr>
              <w:numPr>
                <w:ilvl w:val="0"/>
                <w:numId w:val="39"/>
              </w:numPr>
              <w:spacing w:before="0"/>
              <w:rPr>
                <w:rFonts w:ascii="Times New Roman" w:hAnsi="Times New Roman"/>
                <w:b/>
                <w:u w:val="single"/>
                <w:lang w:val="ru-RU" w:eastAsia="en-US"/>
              </w:rPr>
            </w:pPr>
            <w:r w:rsidRPr="00036E38">
              <w:rPr>
                <w:rFonts w:ascii="Times New Roman" w:hAnsi="Times New Roman"/>
                <w:lang w:eastAsia="en-US"/>
              </w:rPr>
              <w:t>В съответствие с изискуемите стандарти и шифри, изпълнителят следва да представя всички декларации за прозиход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BB1C7B" w:rsidRPr="00036E38" w:rsidRDefault="00BB1C7B" w:rsidP="000661FC">
            <w:pPr>
              <w:numPr>
                <w:ilvl w:val="0"/>
                <w:numId w:val="39"/>
              </w:numPr>
              <w:spacing w:before="0"/>
              <w:rPr>
                <w:rFonts w:ascii="Times New Roman" w:hAnsi="Times New Roman"/>
                <w:b/>
                <w:u w:val="single"/>
                <w:lang w:val="ru-RU" w:eastAsia="en-US"/>
              </w:rPr>
            </w:pPr>
            <w:r w:rsidRPr="00036E38">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След приключване на строително-монтажните работи, Изпълнителя е длъжен да  представи на приемателната комисия и на Възложителя – всички книжа, документи и протоколи съгласно ЗУТ, Наредба №: 2 от 2003г. за въвеждане н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за изпълнение и приемане на сторително-монтажните работи”.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преобличане, отдих, даване на първа медицинска </w:t>
            </w:r>
            <w:r w:rsidRPr="00036E38">
              <w:rPr>
                <w:rFonts w:ascii="Times New Roman" w:hAnsi="Times New Roman"/>
                <w:lang w:eastAsia="en-US"/>
              </w:rPr>
              <w:lastRenderedPageBreak/>
              <w:t>помощ, снабдяване нс питейна вода. Във временната строителна база Изпълнителят следва да осигури най-малко следните складови площи и офиси: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numPr>
                <w:ilvl w:val="0"/>
                <w:numId w:val="40"/>
              </w:numPr>
              <w:spacing w:before="0"/>
              <w:rPr>
                <w:rFonts w:ascii="Times New Roman" w:hAnsi="Times New Roman"/>
                <w:lang w:val="ru-RU" w:eastAsia="en-US"/>
              </w:rPr>
            </w:pPr>
            <w:r w:rsidRPr="00036E38">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BB1C7B" w:rsidRPr="00036E38" w:rsidRDefault="00BB1C7B" w:rsidP="000661FC">
            <w:pPr>
              <w:numPr>
                <w:ilvl w:val="0"/>
                <w:numId w:val="40"/>
              </w:numPr>
              <w:spacing w:before="0"/>
              <w:rPr>
                <w:rFonts w:ascii="Times New Roman" w:hAnsi="Times New Roman"/>
                <w:lang w:val="ru-RU" w:eastAsia="en-US"/>
              </w:rPr>
            </w:pPr>
            <w:r w:rsidRPr="00036E38">
              <w:rPr>
                <w:rFonts w:ascii="Times New Roman" w:hAnsi="Times New Roman"/>
                <w:lang w:eastAsia="en-US"/>
              </w:rPr>
              <w:t>Площадки за складиране на строителните отпадъци;</w:t>
            </w:r>
          </w:p>
          <w:p w:rsidR="00BB1C7B" w:rsidRPr="00036E38" w:rsidRDefault="00BB1C7B" w:rsidP="000661FC">
            <w:pPr>
              <w:numPr>
                <w:ilvl w:val="0"/>
                <w:numId w:val="40"/>
              </w:numPr>
              <w:spacing w:before="0"/>
              <w:rPr>
                <w:rFonts w:ascii="Times New Roman" w:hAnsi="Times New Roman"/>
                <w:lang w:val="ru-RU" w:eastAsia="en-US"/>
              </w:rPr>
            </w:pPr>
            <w:r w:rsidRPr="00036E38">
              <w:rPr>
                <w:rFonts w:ascii="Times New Roman" w:hAnsi="Times New Roman"/>
                <w:lang w:eastAsia="en-US"/>
              </w:rPr>
              <w:t>Офиси и битови помещения за персонала на Изпълнителя.</w:t>
            </w:r>
          </w:p>
          <w:p w:rsidR="00BB1C7B" w:rsidRPr="00036E38" w:rsidRDefault="00BB1C7B" w:rsidP="000661FC">
            <w:pPr>
              <w:spacing w:before="0"/>
              <w:ind w:firstLine="708"/>
              <w:rPr>
                <w:rFonts w:ascii="Times New Roman" w:hAnsi="Times New Roman"/>
                <w:b/>
                <w:u w:val="single"/>
                <w:lang w:val="ru-RU" w:eastAsia="en-US"/>
              </w:rPr>
            </w:pPr>
          </w:p>
          <w:p w:rsidR="00BB1C7B" w:rsidRPr="00036E38" w:rsidRDefault="00BB1C7B" w:rsidP="000661FC">
            <w:pPr>
              <w:spacing w:before="0"/>
              <w:ind w:firstLine="708"/>
              <w:rPr>
                <w:rFonts w:ascii="Times New Roman" w:hAnsi="Times New Roman"/>
                <w:lang w:eastAsia="en-US"/>
              </w:rPr>
            </w:pPr>
            <w:r w:rsidRPr="00036E38">
              <w:rPr>
                <w:rFonts w:ascii="Times New Roman" w:hAnsi="Times New Roman"/>
                <w:lang w:eastAsia="en-US"/>
              </w:rPr>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BB1C7B" w:rsidRPr="00036E38" w:rsidRDefault="00D826E0" w:rsidP="000661FC">
            <w:pPr>
              <w:spacing w:before="0"/>
              <w:ind w:firstLine="708"/>
              <w:rPr>
                <w:rFonts w:ascii="Times New Roman" w:hAnsi="Times New Roman"/>
                <w:lang w:val="ru-RU" w:eastAsia="en-US"/>
              </w:rPr>
            </w:pPr>
            <w:r>
              <w:rPr>
                <w:rFonts w:ascii="Times New Roman" w:hAnsi="Times New Roman"/>
                <w:lang w:eastAsia="en-US"/>
              </w:rPr>
              <w:t>След приключване на работите</w:t>
            </w:r>
            <w:r w:rsidR="00BB1C7B" w:rsidRPr="00036E38">
              <w:rPr>
                <w:rFonts w:ascii="Times New Roman" w:hAnsi="Times New Roman"/>
                <w:lang w:eastAsia="en-US"/>
              </w:rPr>
              <w:t xml:space="preserve"> по предмета на договора за изпълнение на обособената позиция,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w:t>
            </w:r>
          </w:p>
          <w:p w:rsidR="00BB1C7B" w:rsidRPr="00036E38" w:rsidRDefault="00BB1C7B" w:rsidP="000661FC">
            <w:pPr>
              <w:spacing w:before="0"/>
              <w:ind w:firstLine="708"/>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BB1C7B" w:rsidRPr="00036E38" w:rsidRDefault="00BB1C7B" w:rsidP="000661FC">
            <w:pPr>
              <w:spacing w:before="0"/>
              <w:ind w:firstLine="0"/>
              <w:rPr>
                <w:rFonts w:ascii="Times New Roman" w:hAnsi="Times New Roman"/>
                <w:b/>
                <w:lang w:val="ru-RU"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Изкопни работи: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 xml:space="preserve">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w:t>
            </w:r>
            <w:r w:rsidRPr="00036E38">
              <w:rPr>
                <w:rFonts w:ascii="Times New Roman" w:hAnsi="Times New Roman"/>
                <w:lang w:eastAsia="en-US"/>
              </w:rPr>
              <w:lastRenderedPageBreak/>
              <w:t>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Кофражни конструкции: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конструкции.С цел осигуряване гладкост на стените е небходимо използването на гладки кофражни форми (например едроплощен кофраж с плоскости от водоустойчив шперплат, преместваеми кофражни форми и др.). Фугите на кофража трябва да са достатъчно плътни, за да не пропускат изтичане на течност.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Завършените комфражни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Кофражът трябва да може да носи натоварване от мокрия бетон и всеки случаентовар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w:t>
            </w:r>
            <w:r w:rsidR="005218E8">
              <w:rPr>
                <w:rFonts w:ascii="Times New Roman" w:hAnsi="Times New Roman"/>
                <w:lang w:eastAsia="en-US"/>
              </w:rPr>
              <w:t>ните елементи, които се изливат</w:t>
            </w:r>
            <w:r w:rsidRPr="00036E38">
              <w:rPr>
                <w:rFonts w:ascii="Times New Roman" w:hAnsi="Times New Roman"/>
                <w:lang w:eastAsia="en-US"/>
              </w:rPr>
              <w:t xml:space="preserve"> и да осигури достатъчно здрави подпори на кофража при частично то отливане на бетона преди следващото му изливане. Всички неравномерни товари нрябва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Вътрешните връзки не трябва да се използват при </w:t>
            </w:r>
            <w:r w:rsidRPr="00036E38">
              <w:rPr>
                <w:rFonts w:ascii="Times New Roman" w:hAnsi="Times New Roman"/>
                <w:lang w:eastAsia="en-US"/>
              </w:rPr>
              <w:lastRenderedPageBreak/>
              <w:t xml:space="preserve">конструкции, задържащи вода. При други конструкции, те могат да се използват със съгласието на Строителния и Авторски надзор. Ако се използват те трябва да са от метал и да могат или да се отстранят бе зтрайно нараняване на бетона, или да бъдат оставени на място без която и да е част от тях да е на разстояние до азвършената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водоплътност, одобрени </w:t>
            </w:r>
            <w:r w:rsidR="005218E8">
              <w:rPr>
                <w:rFonts w:ascii="Times New Roman" w:hAnsi="Times New Roman"/>
                <w:lang w:eastAsia="en-US"/>
              </w:rPr>
              <w:t>от Строителния надзор. Връзките</w:t>
            </w:r>
            <w:r w:rsidRPr="00036E38">
              <w:rPr>
                <w:rFonts w:ascii="Times New Roman" w:hAnsi="Times New Roman"/>
                <w:lang w:eastAsia="en-US"/>
              </w:rPr>
              <w:t xml:space="preserve"> и детайлите се разработват след одобрение на кофража и фирмата доставчик на елементи за водоплътни връзки и преди започване на строителството.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На трябва да се използва какъвто и да е материал, който може да се залепи, да обзцвети или да повреди завършващия слой на бетона.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Кофражът трябва основно да се изтърже,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ново за негова сметка.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Бетонът се декофрира при достигане на предписаните в работния проект условия.</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Изпълнителят трябва да отдели внимания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замонолитвания, методът трябва да се одобри от Строителния и Авторски надзори.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Където има специфични изисквания за ранно отстраняване на комфража, с Надзора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w:t>
            </w:r>
            <w:r w:rsidRPr="00036E38">
              <w:rPr>
                <w:rFonts w:ascii="Times New Roman" w:hAnsi="Times New Roman"/>
                <w:lang w:eastAsia="en-US"/>
              </w:rPr>
              <w:lastRenderedPageBreak/>
              <w:t>определени от изпитването на бетонни кубчета и/или с помоща на не разрушителен контрол. Изпълнителят се задължава да забави отстраняването на кофража, ако бетонът не е достигнал достатъчна якост.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чисто то остатъци от бетон или хоросан. Ако кофражът не е приемлив за повторна употреба, той или се поправя изцяло, или се замества с нов.</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Армировъчни работи: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 Сертификатът за изпитването на поризводителя трябва да придружава всяка пратка, копие от който се връчва на Строителния и Авторски надзор, преди армировката да бъде използвана.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БДС/БДС</w:t>
            </w:r>
            <w:r w:rsidRPr="00036E38">
              <w:rPr>
                <w:rFonts w:ascii="Times New Roman" w:hAnsi="Times New Roman"/>
                <w:lang w:val="en-US" w:eastAsia="en-US"/>
              </w:rPr>
              <w:t>EN</w:t>
            </w:r>
            <w:r w:rsidRPr="00036E38">
              <w:rPr>
                <w:rFonts w:ascii="Times New Roman" w:hAnsi="Times New Roman"/>
                <w:lang w:eastAsia="en-US"/>
              </w:rPr>
              <w:t xml:space="preserve"> или еквивалент. </w:t>
            </w:r>
            <w:r w:rsidRPr="00036E38">
              <w:rPr>
                <w:rFonts w:ascii="Times New Roman" w:hAnsi="Times New Roman"/>
                <w:lang w:eastAsia="en-US"/>
              </w:rPr>
              <w:lastRenderedPageBreak/>
              <w:t>Бетонното покритие на армировката, трябва да отговаря на предписаното в проекта.</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Изпълнителят трябва да осигурява,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Всяка армировка, която Строителния надзор, счете за твърде ръждясала при складирането или преди изливането на бетона, се отхвърля и се отстранява от площадката за сметка на Изпълнителя.</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Бетонови работи: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при изпълнението на бетонни и сто-манобетонни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БДС/БДС ENили еквивалент. Бетона за строителните работи трябва да бъде произведен и доставен с бетоновози от </w:t>
            </w:r>
            <w:r w:rsidRPr="00036E38">
              <w:rPr>
                <w:rFonts w:ascii="Times New Roman" w:hAnsi="Times New Roman"/>
                <w:lang w:eastAsia="en-US"/>
              </w:rPr>
              <w:lastRenderedPageBreak/>
              <w:t>сертифицирани бетонови възли.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Контролът се упражнява от Изпълнителя, Строителния надзор и Възложителя или оп-мощени техни представители. Контролът на материалите, изделията и елементите за бетонни и стоманобетонни рукции, на видовете работи и на готовите конструкции се извършва в съответствие с изискванията на нормативните актове, техническите правила, стандартизационните документи и работния проект.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Контролът на бетона на строителната площадка включва:</w:t>
            </w:r>
          </w:p>
          <w:p w:rsidR="00BB1C7B" w:rsidRPr="00036E38" w:rsidRDefault="00BB1C7B" w:rsidP="000661FC">
            <w:pPr>
              <w:numPr>
                <w:ilvl w:val="0"/>
                <w:numId w:val="41"/>
              </w:numPr>
              <w:spacing w:before="0"/>
              <w:rPr>
                <w:rFonts w:ascii="Times New Roman" w:hAnsi="Times New Roman"/>
                <w:lang w:eastAsia="en-US"/>
              </w:rPr>
            </w:pPr>
            <w:r w:rsidRPr="00036E38">
              <w:rPr>
                <w:rFonts w:ascii="Times New Roman" w:hAnsi="Times New Roman"/>
                <w:lang w:eastAsia="en-US"/>
              </w:rPr>
              <w:t>входящ контрол при доставяне на бетонната смес;</w:t>
            </w:r>
          </w:p>
          <w:p w:rsidR="00BB1C7B" w:rsidRPr="00036E38" w:rsidRDefault="00BB1C7B" w:rsidP="000661FC">
            <w:pPr>
              <w:numPr>
                <w:ilvl w:val="0"/>
                <w:numId w:val="41"/>
              </w:numPr>
              <w:spacing w:before="0"/>
              <w:rPr>
                <w:rFonts w:ascii="Times New Roman" w:hAnsi="Times New Roman"/>
                <w:lang w:eastAsia="en-US"/>
              </w:rPr>
            </w:pPr>
            <w:r w:rsidRPr="00036E38">
              <w:rPr>
                <w:rFonts w:ascii="Times New Roman" w:hAnsi="Times New Roman"/>
                <w:lang w:eastAsia="en-US"/>
              </w:rPr>
              <w:t>проверка на консистенцията и вземане на контролни проби за определяне на класа на бетона по проектните показатели;</w:t>
            </w:r>
          </w:p>
          <w:p w:rsidR="00BB1C7B" w:rsidRPr="00036E38" w:rsidRDefault="00BB1C7B" w:rsidP="000661FC">
            <w:pPr>
              <w:numPr>
                <w:ilvl w:val="0"/>
                <w:numId w:val="41"/>
              </w:numPr>
              <w:spacing w:before="0"/>
              <w:rPr>
                <w:rFonts w:ascii="Times New Roman" w:hAnsi="Times New Roman"/>
                <w:lang w:eastAsia="en-US"/>
              </w:rPr>
            </w:pPr>
            <w:r w:rsidRPr="00036E38">
              <w:rPr>
                <w:rFonts w:ascii="Times New Roman" w:hAnsi="Times New Roman"/>
                <w:lang w:eastAsia="en-US"/>
              </w:rPr>
              <w:t>отделните работи (процеси) по време на полагането, обработката и отлежаването на бетона;</w:t>
            </w:r>
          </w:p>
          <w:p w:rsidR="00BB1C7B" w:rsidRPr="00036E38" w:rsidRDefault="00BB1C7B" w:rsidP="000661FC">
            <w:pPr>
              <w:numPr>
                <w:ilvl w:val="0"/>
                <w:numId w:val="41"/>
              </w:numPr>
              <w:spacing w:before="0"/>
              <w:rPr>
                <w:rFonts w:ascii="Times New Roman" w:hAnsi="Times New Roman"/>
                <w:lang w:eastAsia="en-US"/>
              </w:rPr>
            </w:pPr>
            <w:r w:rsidRPr="00036E38">
              <w:rPr>
                <w:rFonts w:ascii="Times New Roman" w:hAnsi="Times New Roman"/>
                <w:lang w:eastAsia="en-US"/>
              </w:rPr>
              <w:t>качеството на извършените бетонови и стоманобетонови работи по външен вид след декофрирането;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Изпитването на бетонната смес и на бетона и оценката на резултатите се извършват съответно по БДС/БДС EN или еквивалент.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При температура на въздуха, по-ниска от 5°C и по-висока от 30°C, се допуска да се из-пълняват бетонови работи и замонолитвания на фуги само при наличие на съответни предписания от строителния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 надзор може по своя преценка да оттегли одобрението за употребата на бетона от този доставчик.</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Изпълнителят трябва да осигури бетоновози за транспорт и бетонпомпи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всяко прекъсване на работата и в края на всяка </w:t>
            </w:r>
            <w:r w:rsidRPr="00036E38">
              <w:rPr>
                <w:rFonts w:ascii="Times New Roman" w:hAnsi="Times New Roman"/>
                <w:lang w:eastAsia="en-US"/>
              </w:rPr>
              <w:lastRenderedPageBreak/>
              <w:t>смяна.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Бетонът трябва да бъде с такава плътност, че да може лесно да се полага в карищата и ъглите на кофража, без да става разлояване на амтериалите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количество прах и да не бъде с по-ниско качество от определения в работния порект стандарт или еквивалентен.</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Бетонирането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повърхноста на тънки плочи, да се използват одобрени повърхностни вибратори или вибриращи виброрейки.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продължително и интензивно, за да стегне изцяло </w:t>
            </w:r>
            <w:r w:rsidRPr="00036E38">
              <w:rPr>
                <w:rFonts w:ascii="Times New Roman" w:hAnsi="Times New Roman"/>
                <w:lang w:eastAsia="en-US"/>
              </w:rPr>
              <w:lastRenderedPageBreak/>
              <w:t>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След завършване на бетонирането се вземат мерки за предпазване на конструкцията от вредни последствия (съсъхване, бързо изпаряване на вода, недопустими пукнатини и др.).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температурни промени, дъжд и течаща водя, механични повреди, замърсяване от разнасящи се във въздуха прах и пясък, сухи ветрове и нагряване на повърхността от слънчеви лъчи.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Тръбопроводи и канали: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Всички тръби, кранове и фитинги трябва да бъдат с клас на налягане 1.5 пъти от макси-малното налягане, което ще се достигне по време на експлоатация, вкл. всякакво свръх- налягане и </w:t>
            </w:r>
            <w:r w:rsidRPr="00036E38">
              <w:rPr>
                <w:rFonts w:ascii="Times New Roman" w:hAnsi="Times New Roman"/>
                <w:lang w:eastAsia="en-US"/>
              </w:rPr>
              <w:lastRenderedPageBreak/>
              <w:t>трябва да бъдат доставени от производител особрен от Строителния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трябва да бъдат включени и фланшови адаптори или разглобяеми връзки, за да се улесни демонтажът. Трябва да се осигури въз-можност за монтаж на гъвкави връзки, в близост до всички конструкции.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Всички тръбопроводи трябва да бъдат подходящо укре</w:t>
            </w:r>
            <w:r w:rsidR="00974BC4">
              <w:rPr>
                <w:rFonts w:ascii="Times New Roman" w:hAnsi="Times New Roman"/>
                <w:lang w:eastAsia="en-US"/>
              </w:rPr>
              <w:t>пени при открито полагане, поло</w:t>
            </w:r>
            <w:bookmarkStart w:id="9" w:name="_GoBack"/>
            <w:bookmarkEnd w:id="9"/>
            <w:r w:rsidRPr="00036E38">
              <w:rPr>
                <w:rFonts w:ascii="Times New Roman" w:hAnsi="Times New Roman"/>
                <w:lang w:eastAsia="en-US"/>
              </w:rPr>
              <w:t>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(салници).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Тръбната система трябва да бъде изпълнена така, че да се сведе до минимум необходимото укрепване на глухите краища, колена, тройници и кранове.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Откритите тръбопроводи за утайка или вода трябва да бъдат изолирани с минерална вата или пенопласт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Нарезните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Тръбопроводите, които са над земята и свързват отделните технологични съоръжения 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други елементи, трябва да бъдат подходящо укрепени според изискванията на фирмата производител или когато е необходимо, да се осигури конструктивна цялост и отклонение между </w:t>
            </w:r>
            <w:r w:rsidRPr="00036E38">
              <w:rPr>
                <w:rFonts w:ascii="Times New Roman" w:hAnsi="Times New Roman"/>
                <w:lang w:eastAsia="en-US"/>
              </w:rPr>
              <w:lastRenderedPageBreak/>
              <w:t>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Кабелите трябва да бъдат положени в тръби/канали. Подреждането на кабелите трябва да 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Преди да се сглоби една връзка, Изпълнителят трябва да гарантира, че вътрешната по-върхност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След като се сглоби дадена връзка, тя трябва внимателно да се намаже с боя или друго покритие.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Изисквания за спирателни кранове: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Върху корпуса на крановете трябва да е изписана следната информация: </w:t>
            </w:r>
          </w:p>
          <w:p w:rsidR="00BB1C7B" w:rsidRPr="00036E38" w:rsidRDefault="00BB1C7B" w:rsidP="000661FC">
            <w:pPr>
              <w:numPr>
                <w:ilvl w:val="0"/>
                <w:numId w:val="42"/>
              </w:numPr>
              <w:spacing w:before="0"/>
              <w:rPr>
                <w:rFonts w:ascii="Times New Roman" w:hAnsi="Times New Roman"/>
                <w:lang w:eastAsia="en-US"/>
              </w:rPr>
            </w:pPr>
            <w:r w:rsidRPr="00036E38">
              <w:rPr>
                <w:rFonts w:ascii="Times New Roman" w:hAnsi="Times New Roman"/>
                <w:lang w:eastAsia="en-US"/>
              </w:rPr>
              <w:t>Име на производителя;</w:t>
            </w:r>
          </w:p>
          <w:p w:rsidR="00BB1C7B" w:rsidRPr="00036E38" w:rsidRDefault="00BB1C7B" w:rsidP="000661FC">
            <w:pPr>
              <w:numPr>
                <w:ilvl w:val="0"/>
                <w:numId w:val="42"/>
              </w:numPr>
              <w:spacing w:before="0"/>
              <w:rPr>
                <w:rFonts w:ascii="Times New Roman" w:hAnsi="Times New Roman"/>
                <w:lang w:eastAsia="en-US"/>
              </w:rPr>
            </w:pPr>
            <w:r w:rsidRPr="00036E38">
              <w:rPr>
                <w:rFonts w:ascii="Times New Roman" w:hAnsi="Times New Roman"/>
                <w:lang w:eastAsia="en-US"/>
              </w:rPr>
              <w:t>Налягане при изпитване;</w:t>
            </w:r>
          </w:p>
          <w:p w:rsidR="00BB1C7B" w:rsidRPr="00036E38" w:rsidRDefault="00BB1C7B" w:rsidP="000661FC">
            <w:pPr>
              <w:numPr>
                <w:ilvl w:val="0"/>
                <w:numId w:val="42"/>
              </w:numPr>
              <w:spacing w:before="0"/>
              <w:rPr>
                <w:rFonts w:ascii="Times New Roman" w:hAnsi="Times New Roman"/>
                <w:lang w:eastAsia="en-US"/>
              </w:rPr>
            </w:pPr>
            <w:r w:rsidRPr="00036E38">
              <w:rPr>
                <w:rFonts w:ascii="Times New Roman" w:hAnsi="Times New Roman"/>
                <w:lang w:eastAsia="en-US"/>
              </w:rPr>
              <w:t>Диаметър на клапана;</w:t>
            </w:r>
          </w:p>
          <w:p w:rsidR="00BB1C7B" w:rsidRPr="00036E38" w:rsidRDefault="00BB1C7B" w:rsidP="000661FC">
            <w:pPr>
              <w:numPr>
                <w:ilvl w:val="0"/>
                <w:numId w:val="42"/>
              </w:numPr>
              <w:spacing w:before="0"/>
              <w:rPr>
                <w:rFonts w:ascii="Times New Roman" w:hAnsi="Times New Roman"/>
                <w:lang w:eastAsia="en-US"/>
              </w:rPr>
            </w:pPr>
            <w:r w:rsidRPr="00036E38">
              <w:rPr>
                <w:rFonts w:ascii="Times New Roman" w:hAnsi="Times New Roman"/>
                <w:lang w:eastAsia="en-US"/>
              </w:rPr>
              <w:t>Посока на движение на потока.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Всички стандартни кранове трябва да имат фланшови връзки, които издържат номинално </w:t>
            </w:r>
            <w:r w:rsidRPr="00036E38">
              <w:rPr>
                <w:rFonts w:ascii="Times New Roman" w:hAnsi="Times New Roman"/>
                <w:lang w:eastAsia="en-US"/>
              </w:rPr>
              <w:lastRenderedPageBreak/>
              <w:t xml:space="preserve">налягане </w:t>
            </w:r>
            <w:r w:rsidRPr="00036E38">
              <w:rPr>
                <w:rFonts w:ascii="Times New Roman" w:hAnsi="Times New Roman"/>
                <w:lang w:val="en-US" w:eastAsia="en-US"/>
              </w:rPr>
              <w:t>PN</w:t>
            </w:r>
            <w:r w:rsidRPr="00036E38">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Всички материали трябва да отговарят на съответните БДС/</w:t>
            </w:r>
            <w:r w:rsidRPr="00036E38">
              <w:rPr>
                <w:rFonts w:ascii="Times New Roman" w:hAnsi="Times New Roman"/>
                <w:lang w:val="en-US" w:eastAsia="en-US"/>
              </w:rPr>
              <w:t>EN</w:t>
            </w:r>
            <w:r w:rsidRPr="00036E38">
              <w:rPr>
                <w:rFonts w:ascii="Times New Roman" w:hAnsi="Times New Roman"/>
                <w:lang w:eastAsia="en-US"/>
              </w:rPr>
              <w:t>/</w:t>
            </w:r>
            <w:r w:rsidRPr="00036E38">
              <w:rPr>
                <w:rFonts w:ascii="Times New Roman" w:hAnsi="Times New Roman"/>
                <w:lang w:val="en-US" w:eastAsia="en-US"/>
              </w:rPr>
              <w:t>ISO</w:t>
            </w:r>
            <w:r w:rsidRPr="00036E38">
              <w:rPr>
                <w:rFonts w:ascii="Times New Roman" w:hAnsi="Times New Roman"/>
                <w:lang w:eastAsia="en-US"/>
              </w:rPr>
              <w:t xml:space="preserve"> стандарти или еквивалентни. Същите трябва да бъдат одобрени от Строителния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език.</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преграда или с няколко прегради, поректирани да намалят ударите при затваряне, посредством утежнени до необходимата степен бронзови отвори и с панти от неръждаема стомана.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Необходимо е да се осигурат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Клапаните трябва да са обозначени с табелки и/или плочки в съответствие с БДС/</w:t>
            </w:r>
            <w:r w:rsidRPr="00036E38">
              <w:rPr>
                <w:rFonts w:ascii="Times New Roman" w:hAnsi="Times New Roman"/>
                <w:lang w:val="en-US" w:eastAsia="en-US"/>
              </w:rPr>
              <w:t>EN</w:t>
            </w:r>
            <w:r w:rsidRPr="00036E38">
              <w:rPr>
                <w:rFonts w:ascii="Times New Roman" w:hAnsi="Times New Roman"/>
                <w:lang w:eastAsia="en-US"/>
              </w:rPr>
              <w:t>/</w:t>
            </w:r>
            <w:r w:rsidRPr="00036E38">
              <w:rPr>
                <w:rFonts w:ascii="Times New Roman" w:hAnsi="Times New Roman"/>
                <w:lang w:val="en-US" w:eastAsia="en-US"/>
              </w:rPr>
              <w:t>ISO</w:t>
            </w:r>
            <w:r w:rsidRPr="00036E38">
              <w:rPr>
                <w:rFonts w:ascii="Times New Roman" w:hAnsi="Times New Roman"/>
                <w:lang w:eastAsia="en-US"/>
              </w:rPr>
              <w:t xml:space="preserve"> или еквивалентен стандарт.</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Монтаж на строителната площадка: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Анкерните болтове трябва да се разположат по подходящ начин и по одобрен метод, с помоща на шаблони. След укрепването им, преди монтажа, е нужно свързващата смес да се остави за определно време, за да набере якост, преди окончателно да се монтира съоръжението и те да се затегнат към фундамента.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Всеки детайл от строящите се стоманени конструкции трябва да се разположи с точност, отговаряща на размерите по одобрените чертежи в </w:t>
            </w:r>
            <w:r w:rsidRPr="00036E38">
              <w:rPr>
                <w:rFonts w:ascii="Times New Roman" w:hAnsi="Times New Roman"/>
                <w:lang w:eastAsia="en-US"/>
              </w:rPr>
              <w:lastRenderedPageBreak/>
              <w:t>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консистенция, като на подложния бетон. Стоманените клинове трябва да се поставят в началото на монтажа по такъв начин, че лесно да се извадят след завършването му.</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Връзки между елементи от поцинкована стомана и детайли от неръждаема стомана не се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допускат.</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Изисквания за подови конструкции, рамки и други работи с метали: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036E38">
              <w:rPr>
                <w:rFonts w:ascii="Times New Roman" w:hAnsi="Times New Roman"/>
                <w:lang w:val="en-US" w:eastAsia="en-US"/>
              </w:rPr>
              <w:t>mm</w:t>
            </w:r>
            <w:r w:rsidRPr="00036E38">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Капаците и рамките, които се използват при ревизионните шахти, камери и други съоръжения, трябва да са от сиви или ковък чугун и също да отговарят на ъсответните изисквания на </w:t>
            </w:r>
            <w:r w:rsidRPr="00036E38">
              <w:rPr>
                <w:rFonts w:ascii="Times New Roman" w:hAnsi="Times New Roman"/>
                <w:lang w:eastAsia="en-US"/>
              </w:rPr>
              <w:lastRenderedPageBreak/>
              <w:t>БДС/</w:t>
            </w:r>
            <w:r w:rsidRPr="00036E38">
              <w:rPr>
                <w:rFonts w:ascii="Times New Roman" w:hAnsi="Times New Roman"/>
                <w:lang w:val="en-US" w:eastAsia="en-US"/>
              </w:rPr>
              <w:t>EN</w:t>
            </w:r>
            <w:r w:rsidRPr="00036E38">
              <w:rPr>
                <w:rFonts w:ascii="Times New Roman" w:hAnsi="Times New Roman"/>
                <w:lang w:eastAsia="en-US"/>
              </w:rPr>
              <w:t>/</w:t>
            </w:r>
            <w:r w:rsidRPr="00036E38">
              <w:rPr>
                <w:rFonts w:ascii="Times New Roman" w:hAnsi="Times New Roman"/>
                <w:lang w:val="en-US" w:eastAsia="en-US"/>
              </w:rPr>
              <w:t>ISO</w:t>
            </w:r>
            <w:r w:rsidRPr="00036E38">
              <w:rPr>
                <w:rFonts w:ascii="Times New Roman" w:hAnsi="Times New Roman"/>
                <w:lang w:eastAsia="en-US"/>
              </w:rPr>
              <w:t xml:space="preserve"> или еквивалентен стандарт.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Капаци и рамки с уплътнения трябва да включват подходящи неопренови или други синтетични гумени уплътнителни пръстени или друга одобрена технология на уплътняване.</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Изисквания за детайли при изпълнение на СМР: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Всички свръзки към бетонни конструкции, временни отвори и проходи трябва да бъдат изпълнени, съгласно, работния проект и/или указанията на Строителния и Авторски надзори.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Всички стоманени конструкции и други подобни елементи като фундаментни болтове, стоманени рамки, цокли, греди, гумени водозащитни детайли и подобни, трябва да бъдат фиксирани и укрепени от Изпълнителя, съгласно работния проект.</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Изисквания за пътища: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Подготовката и разчистването на терена, трябва да се извърши, съгласно работния проект.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Когато основата за пътната настилка е достатъчно уплътнена, повърхността й трябва да е успоредна на азвършеното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Забранено е превозни средства на Изпълнителя, да се движат по уплътнената основа 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пътната настилка, освен, ако за това има писменно разрешение на Строителния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Когато центърът за доставка на материала за подложката има достатъчен капацитет, подложката ще бъде изпълнявана в два или повече слоя. По време на формиране на подложката трябва да се </w:t>
            </w:r>
            <w:r w:rsidRPr="00036E38">
              <w:rPr>
                <w:rFonts w:ascii="Times New Roman" w:hAnsi="Times New Roman"/>
                <w:lang w:eastAsia="en-US"/>
              </w:rPr>
              <w:lastRenderedPageBreak/>
              <w:t>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слойа, да бъде еднаква и съгласно изискванията.</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Основата трябва да бъде изпълнена с един от следните материали: </w:t>
            </w:r>
          </w:p>
          <w:p w:rsidR="00BB1C7B" w:rsidRPr="00036E38" w:rsidRDefault="00BB1C7B" w:rsidP="000661FC">
            <w:pPr>
              <w:numPr>
                <w:ilvl w:val="0"/>
                <w:numId w:val="43"/>
              </w:numPr>
              <w:spacing w:before="0"/>
              <w:rPr>
                <w:rFonts w:ascii="Times New Roman" w:hAnsi="Times New Roman"/>
                <w:lang w:eastAsia="en-US"/>
              </w:rPr>
            </w:pPr>
            <w:r w:rsidRPr="00036E38">
              <w:rPr>
                <w:rFonts w:ascii="Times New Roman" w:hAnsi="Times New Roman"/>
                <w:lang w:eastAsia="en-US"/>
              </w:rPr>
              <w:t>Подходящ едрозърнест пясък;</w:t>
            </w:r>
          </w:p>
          <w:p w:rsidR="00BB1C7B" w:rsidRPr="00036E38" w:rsidRDefault="00BB1C7B" w:rsidP="000661FC">
            <w:pPr>
              <w:numPr>
                <w:ilvl w:val="0"/>
                <w:numId w:val="43"/>
              </w:numPr>
              <w:spacing w:before="0"/>
              <w:rPr>
                <w:rFonts w:ascii="Times New Roman" w:hAnsi="Times New Roman"/>
                <w:lang w:eastAsia="en-US"/>
              </w:rPr>
            </w:pPr>
            <w:r w:rsidRPr="00036E38">
              <w:rPr>
                <w:rFonts w:ascii="Times New Roman" w:hAnsi="Times New Roman"/>
                <w:lang w:eastAsia="en-US"/>
              </w:rPr>
              <w:t>Трошен камък;</w:t>
            </w:r>
          </w:p>
          <w:p w:rsidR="00BB1C7B" w:rsidRPr="00036E38" w:rsidRDefault="00BB1C7B" w:rsidP="000661FC">
            <w:pPr>
              <w:numPr>
                <w:ilvl w:val="0"/>
                <w:numId w:val="43"/>
              </w:numPr>
              <w:spacing w:before="0"/>
              <w:rPr>
                <w:rFonts w:ascii="Times New Roman" w:hAnsi="Times New Roman"/>
                <w:lang w:eastAsia="en-US"/>
              </w:rPr>
            </w:pPr>
            <w:r w:rsidRPr="00036E38">
              <w:rPr>
                <w:rFonts w:ascii="Times New Roman" w:hAnsi="Times New Roman"/>
                <w:lang w:eastAsia="en-US"/>
              </w:rPr>
              <w:t>Стабилизиран с цимент подходящ, едрозърнест пясък;</w:t>
            </w:r>
          </w:p>
          <w:p w:rsidR="00BB1C7B" w:rsidRPr="00036E38" w:rsidRDefault="00BB1C7B" w:rsidP="000661FC">
            <w:pPr>
              <w:numPr>
                <w:ilvl w:val="0"/>
                <w:numId w:val="43"/>
              </w:numPr>
              <w:spacing w:before="0"/>
              <w:rPr>
                <w:rFonts w:ascii="Times New Roman" w:hAnsi="Times New Roman"/>
                <w:lang w:eastAsia="en-US"/>
              </w:rPr>
            </w:pPr>
            <w:r w:rsidRPr="00036E38">
              <w:rPr>
                <w:rFonts w:ascii="Times New Roman" w:hAnsi="Times New Roman"/>
                <w:lang w:eastAsia="en-US"/>
              </w:rPr>
              <w:t>Или друго съгласно работния проект.</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 надзор не е указал друго.</w:t>
            </w:r>
          </w:p>
          <w:p w:rsidR="00BB1C7B" w:rsidRPr="00036E38" w:rsidRDefault="00BB1C7B" w:rsidP="000661FC">
            <w:pPr>
              <w:spacing w:before="0"/>
              <w:ind w:firstLine="708"/>
              <w:rPr>
                <w:rFonts w:ascii="Times New Roman" w:hAnsi="Times New Roman"/>
                <w:b/>
                <w:u w:val="single"/>
                <w:lang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3.1</w:t>
            </w:r>
            <w:r w:rsidRPr="00036E38">
              <w:rPr>
                <w:rFonts w:ascii="Times New Roman" w:hAnsi="Times New Roman"/>
                <w:b/>
                <w:lang w:val="ru-RU" w:eastAsia="en-US"/>
              </w:rPr>
              <w:t>. Контрол на строителните работи</w:t>
            </w: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eastAsia="en-US"/>
              </w:rPr>
              <w:t>3.1.</w:t>
            </w:r>
            <w:r w:rsidRPr="00036E38">
              <w:rPr>
                <w:rFonts w:ascii="Times New Roman" w:hAnsi="Times New Roman"/>
                <w:lang w:val="ru-RU" w:eastAsia="en-US"/>
              </w:rPr>
              <w:t>1. Проверка и измерване на работите</w:t>
            </w: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val="ru-RU" w:eastAsia="en-US"/>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BB1C7B" w:rsidRPr="00036E38" w:rsidRDefault="00BB1C7B" w:rsidP="000661FC">
            <w:pPr>
              <w:tabs>
                <w:tab w:val="left" w:pos="720"/>
              </w:tabs>
              <w:spacing w:before="0"/>
              <w:ind w:firstLine="0"/>
              <w:rPr>
                <w:rFonts w:ascii="Times New Roman" w:hAnsi="Times New Roman"/>
                <w:lang w:val="ru-RU" w:eastAsia="en-US"/>
              </w:rPr>
            </w:pPr>
          </w:p>
          <w:p w:rsidR="00BB1C7B" w:rsidRPr="00036E38" w:rsidRDefault="00BB1C7B" w:rsidP="000661FC">
            <w:pPr>
              <w:tabs>
                <w:tab w:val="left" w:pos="720"/>
              </w:tabs>
              <w:spacing w:before="0"/>
              <w:ind w:firstLine="0"/>
              <w:rPr>
                <w:rFonts w:ascii="Times New Roman" w:hAnsi="Times New Roman"/>
                <w:lang w:eastAsia="en-US"/>
              </w:rPr>
            </w:pP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eastAsia="en-US"/>
              </w:rPr>
              <w:t>3.1.</w:t>
            </w:r>
            <w:r w:rsidRPr="00036E38">
              <w:rPr>
                <w:rFonts w:ascii="Times New Roman" w:hAnsi="Times New Roman"/>
                <w:lang w:val="ru-RU" w:eastAsia="en-US"/>
              </w:rPr>
              <w:t>2. Специални предпазни мерки</w:t>
            </w: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val="ru-RU" w:eastAsia="en-US"/>
              </w:rPr>
              <w:t>По време на строителството Изпълнителят е длъжен:</w:t>
            </w:r>
          </w:p>
          <w:p w:rsidR="00BB1C7B" w:rsidRPr="00036E38" w:rsidRDefault="00BB1C7B" w:rsidP="000661FC">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036E38">
              <w:rPr>
                <w:rFonts w:ascii="Times New Roman" w:hAnsi="Times New Roman"/>
                <w:lang w:val="ru-RU" w:eastAsia="en-US"/>
              </w:rPr>
              <w:t>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контролни органи;</w:t>
            </w:r>
          </w:p>
          <w:p w:rsidR="00BB1C7B" w:rsidRPr="00036E38" w:rsidRDefault="00BB1C7B" w:rsidP="000661FC">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036E38">
              <w:rPr>
                <w:rFonts w:ascii="Times New Roman" w:hAnsi="Times New Roman"/>
                <w:lang w:val="ru-RU" w:eastAsia="en-US"/>
              </w:rPr>
              <w:t>да извършва възложените му СМР с квалифициран и добре обучен персонал, притежаващ нужната квалификация;</w:t>
            </w:r>
          </w:p>
          <w:p w:rsidR="00BB1C7B" w:rsidRPr="00036E38" w:rsidRDefault="00BB1C7B" w:rsidP="000661FC">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036E38">
              <w:rPr>
                <w:rFonts w:ascii="Times New Roman" w:hAnsi="Times New Roman"/>
                <w:lang w:val="ru-RU" w:eastAsia="en-US"/>
              </w:rPr>
              <w:t>да осигури безопасни условия на труд при извършване на СМР, актуализирани инструкции по безопасност и здраве на труда, необходимите предпазни и информационни средства и др.;</w:t>
            </w:r>
          </w:p>
          <w:p w:rsidR="00BB1C7B" w:rsidRPr="00036E38" w:rsidRDefault="00BB1C7B" w:rsidP="000661FC">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036E38">
              <w:rPr>
                <w:rFonts w:ascii="Times New Roman" w:hAnsi="Times New Roman"/>
                <w:lang w:val="ru-RU"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BB1C7B" w:rsidRPr="00036E38" w:rsidRDefault="00BB1C7B" w:rsidP="000661FC">
            <w:pPr>
              <w:spacing w:before="0"/>
              <w:ind w:firstLine="708"/>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3.2</w:t>
            </w:r>
            <w:r w:rsidRPr="00036E38">
              <w:rPr>
                <w:rFonts w:ascii="Times New Roman" w:hAnsi="Times New Roman"/>
                <w:b/>
                <w:lang w:val="ru-RU" w:eastAsia="en-US"/>
              </w:rPr>
              <w:t>. Временни работи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3.2.</w:t>
            </w:r>
            <w:r w:rsidRPr="00036E38">
              <w:rPr>
                <w:rFonts w:ascii="Times New Roman" w:hAnsi="Times New Roman"/>
                <w:lang w:val="ru-RU" w:eastAsia="en-US"/>
              </w:rPr>
              <w:t>1. Временни съоръжения</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BB1C7B" w:rsidRPr="00036E38" w:rsidRDefault="00BB1C7B" w:rsidP="000661FC">
            <w:pPr>
              <w:autoSpaceDE w:val="0"/>
              <w:autoSpaceDN w:val="0"/>
              <w:adjustRightInd w:val="0"/>
              <w:spacing w:before="0"/>
              <w:ind w:firstLine="0"/>
              <w:rPr>
                <w:rFonts w:ascii="Arial" w:hAnsi="Arial" w:cs="Arial"/>
                <w:color w:val="000000"/>
                <w:lang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3.</w:t>
            </w:r>
            <w:r w:rsidRPr="00036E38">
              <w:rPr>
                <w:rFonts w:ascii="Times New Roman" w:hAnsi="Times New Roman"/>
                <w:lang w:val="ru-RU" w:eastAsia="en-US"/>
              </w:rPr>
              <w:t>2</w:t>
            </w:r>
            <w:r w:rsidRPr="00036E38">
              <w:rPr>
                <w:rFonts w:ascii="Times New Roman" w:hAnsi="Times New Roman"/>
                <w:lang w:eastAsia="en-US"/>
              </w:rPr>
              <w:t>.1</w:t>
            </w:r>
            <w:r w:rsidRPr="00036E38">
              <w:rPr>
                <w:rFonts w:ascii="Times New Roman" w:hAnsi="Times New Roman"/>
                <w:lang w:val="ru-RU" w:eastAsia="en-US"/>
              </w:rPr>
              <w:t>. Предпазване на пътищата от замърсяване</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w:t>
            </w:r>
            <w:r w:rsidRPr="00036E38">
              <w:rPr>
                <w:rFonts w:ascii="Times New Roman" w:hAnsi="Times New Roman"/>
                <w:lang w:val="ru-RU" w:eastAsia="en-US"/>
              </w:rPr>
              <w:lastRenderedPageBreak/>
              <w:t xml:space="preserve">всички участъци, замърсени с кал и други отпадъци по негова вина, включително и измиването му с вода. </w:t>
            </w:r>
          </w:p>
          <w:p w:rsidR="00BB1C7B" w:rsidRPr="00036E38" w:rsidRDefault="00BB1C7B" w:rsidP="000661FC">
            <w:pPr>
              <w:spacing w:before="0"/>
              <w:ind w:firstLine="0"/>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val="ru-RU" w:eastAsia="en-US"/>
              </w:rPr>
              <w:t>3</w:t>
            </w:r>
            <w:r w:rsidRPr="00036E38">
              <w:rPr>
                <w:rFonts w:ascii="Times New Roman" w:hAnsi="Times New Roman"/>
                <w:b/>
                <w:lang w:eastAsia="en-US"/>
              </w:rPr>
              <w:t>.</w:t>
            </w:r>
            <w:r w:rsidRPr="00036E38">
              <w:rPr>
                <w:rFonts w:ascii="Times New Roman" w:hAnsi="Times New Roman"/>
                <w:b/>
                <w:lang w:val="ru-RU" w:eastAsia="en-US"/>
              </w:rPr>
              <w:t>3. Почистване на строителната площадка</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3.3.1.</w:t>
            </w:r>
            <w:r w:rsidRPr="00036E38">
              <w:rPr>
                <w:rFonts w:ascii="Times New Roman" w:hAnsi="Times New Roman"/>
                <w:lang w:val="ru-RU" w:eastAsia="en-US"/>
              </w:rPr>
              <w:t xml:space="preserve"> Общи положения</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036E38">
              <w:rPr>
                <w:rFonts w:ascii="Times New Roman" w:hAnsi="Times New Roman"/>
                <w:lang w:eastAsia="en-US"/>
              </w:rPr>
              <w:t>в последствие изготвения</w:t>
            </w:r>
            <w:r w:rsidRPr="00036E38">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3.3.</w:t>
            </w:r>
            <w:r w:rsidRPr="00036E38">
              <w:rPr>
                <w:rFonts w:ascii="Times New Roman" w:hAnsi="Times New Roman"/>
                <w:lang w:val="ru-RU" w:eastAsia="en-US"/>
              </w:rPr>
              <w:t>2. Безопасност при работа</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BB1C7B" w:rsidRPr="00036E38" w:rsidRDefault="00BB1C7B" w:rsidP="000661FC">
            <w:pPr>
              <w:spacing w:before="0"/>
              <w:ind w:firstLine="0"/>
              <w:rPr>
                <w:rFonts w:ascii="Times New Roman" w:hAnsi="Times New Roman"/>
                <w:b/>
                <w:u w:val="single"/>
                <w:lang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3.4</w:t>
            </w:r>
            <w:r w:rsidRPr="00036E38">
              <w:rPr>
                <w:rFonts w:ascii="Times New Roman" w:hAnsi="Times New Roman"/>
                <w:b/>
                <w:lang w:val="ru-RU" w:eastAsia="en-US"/>
              </w:rPr>
              <w:t>. Изисквания за безопасност</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036E38">
                <w:rPr>
                  <w:rFonts w:ascii="Times New Roman" w:hAnsi="Times New Roman"/>
                  <w:lang w:val="ru-RU" w:eastAsia="en-US"/>
                </w:rPr>
                <w:t>2004 г</w:t>
              </w:r>
            </w:smartTag>
            <w:r w:rsidRPr="00036E38">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036E38">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036E38">
                <w:rPr>
                  <w:rFonts w:ascii="Times New Roman" w:hAnsi="Times New Roman"/>
                  <w:i/>
                  <w:lang w:val="ru-RU" w:eastAsia="en-US"/>
                </w:rPr>
                <w:t>2004 г</w:t>
              </w:r>
            </w:smartTag>
            <w:r w:rsidRPr="00036E38">
              <w:rPr>
                <w:rFonts w:ascii="Times New Roman" w:hAnsi="Times New Roman"/>
                <w:i/>
                <w:lang w:val="ru-RU" w:eastAsia="en-US"/>
              </w:rPr>
              <w:t>.; попр., бр. 98 от 2004 г.,изм. и доп., бр. 102 от 19.12.2006 г.);</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BB1C7B" w:rsidRPr="00036E38" w:rsidRDefault="00BB1C7B" w:rsidP="000661FC">
            <w:pPr>
              <w:numPr>
                <w:ilvl w:val="0"/>
                <w:numId w:val="37"/>
              </w:numPr>
              <w:spacing w:before="0"/>
              <w:rPr>
                <w:rFonts w:ascii="Times New Roman" w:hAnsi="Times New Roman"/>
                <w:lang w:val="ru-RU" w:eastAsia="en-US"/>
              </w:rPr>
            </w:pPr>
            <w:r w:rsidRPr="00036E38">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BB1C7B" w:rsidRPr="00036E38" w:rsidRDefault="00BB1C7B" w:rsidP="000661FC">
            <w:pPr>
              <w:numPr>
                <w:ilvl w:val="0"/>
                <w:numId w:val="37"/>
              </w:numPr>
              <w:spacing w:before="0"/>
              <w:rPr>
                <w:rFonts w:ascii="Times New Roman" w:hAnsi="Times New Roman"/>
                <w:lang w:val="ru-RU" w:eastAsia="en-US"/>
              </w:rPr>
            </w:pPr>
            <w:r w:rsidRPr="00036E38">
              <w:rPr>
                <w:rFonts w:ascii="Times New Roman" w:hAnsi="Times New Roman"/>
                <w:lang w:val="ru-RU" w:eastAsia="en-US"/>
              </w:rPr>
              <w:t>наличие на обекта и ползване на ЛПС – каски, колани, ръкавици, предпазни шлемове и др.;</w:t>
            </w:r>
          </w:p>
          <w:p w:rsidR="00BB1C7B" w:rsidRPr="00036E38" w:rsidRDefault="00BB1C7B" w:rsidP="000661FC">
            <w:pPr>
              <w:numPr>
                <w:ilvl w:val="0"/>
                <w:numId w:val="37"/>
              </w:numPr>
              <w:spacing w:before="0"/>
              <w:rPr>
                <w:rFonts w:ascii="Times New Roman" w:hAnsi="Times New Roman"/>
                <w:lang w:val="ru-RU" w:eastAsia="en-US"/>
              </w:rPr>
            </w:pPr>
            <w:r w:rsidRPr="00036E38">
              <w:rPr>
                <w:rFonts w:ascii="Times New Roman" w:hAnsi="Times New Roman"/>
                <w:lang w:val="ru-RU" w:eastAsia="en-US"/>
              </w:rPr>
              <w:t>организация на строителната площадка – огради, предпазни фасадни мрежи;</w:t>
            </w:r>
          </w:p>
          <w:p w:rsidR="00BB1C7B" w:rsidRPr="00036E38" w:rsidRDefault="00BB1C7B" w:rsidP="000661FC">
            <w:pPr>
              <w:numPr>
                <w:ilvl w:val="0"/>
                <w:numId w:val="37"/>
              </w:numPr>
              <w:spacing w:before="0"/>
              <w:rPr>
                <w:rFonts w:ascii="Times New Roman" w:hAnsi="Times New Roman"/>
                <w:lang w:val="ru-RU" w:eastAsia="en-US"/>
              </w:rPr>
            </w:pPr>
            <w:r w:rsidRPr="00036E38">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BB1C7B" w:rsidRPr="00036E38" w:rsidRDefault="00BB1C7B" w:rsidP="000661FC">
            <w:pPr>
              <w:numPr>
                <w:ilvl w:val="0"/>
                <w:numId w:val="37"/>
              </w:numPr>
              <w:spacing w:before="0"/>
              <w:rPr>
                <w:rFonts w:ascii="Times New Roman" w:hAnsi="Times New Roman"/>
                <w:lang w:val="ru-RU" w:eastAsia="en-US"/>
              </w:rPr>
            </w:pPr>
            <w:r w:rsidRPr="00036E38">
              <w:rPr>
                <w:rFonts w:ascii="Times New Roman" w:hAnsi="Times New Roman"/>
                <w:lang w:val="ru-RU" w:eastAsia="en-US"/>
              </w:rPr>
              <w:t xml:space="preserve">наличие на знаци и сигнализация на обекта, указващи посоки за движение и предупреждаващи за опасност (специално </w:t>
            </w:r>
            <w:r w:rsidRPr="00036E38">
              <w:rPr>
                <w:rFonts w:ascii="Times New Roman" w:hAnsi="Times New Roman"/>
                <w:lang w:val="ru-RU" w:eastAsia="en-US"/>
              </w:rPr>
              <w:lastRenderedPageBreak/>
              <w:t>внимание следва да се обърне на сигнализацията, когато на обекта работят лица с нарушен слух).</w:t>
            </w:r>
          </w:p>
          <w:p w:rsidR="00BB1C7B" w:rsidRPr="00036E38" w:rsidRDefault="00BB1C7B" w:rsidP="000661FC">
            <w:pPr>
              <w:spacing w:before="0"/>
              <w:ind w:firstLine="0"/>
              <w:rPr>
                <w:rFonts w:ascii="Times New Roman" w:hAnsi="Times New Roman"/>
              </w:rPr>
            </w:pPr>
            <w:r w:rsidRPr="00036E38">
              <w:rPr>
                <w:rFonts w:ascii="Times New Roman" w:hAnsi="Times New Roman"/>
              </w:rPr>
              <w:t xml:space="preserve">На обекта да бъде въведена “Книга за инструктаж по безопасност и здраве при работа”, съгласно  </w:t>
            </w:r>
            <w:bookmarkStart w:id="10" w:name="to_paragraph_id4694441"/>
            <w:bookmarkEnd w:id="10"/>
            <w:r w:rsidRPr="00036E38">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 Обн. ДВ, </w:t>
            </w:r>
            <w:hyperlink r:id="rId10" w:history="1">
              <w:r w:rsidRPr="00036E38">
                <w:rPr>
                  <w:rFonts w:ascii="Times New Roman" w:hAnsi="Times New Roman"/>
                  <w:color w:val="0000FF"/>
                  <w:u w:val="single"/>
                </w:rPr>
                <w:t>бр. 102</w:t>
              </w:r>
            </w:hyperlink>
            <w:r w:rsidRPr="00036E38">
              <w:rPr>
                <w:rFonts w:ascii="Times New Roman" w:hAnsi="Times New Roman"/>
              </w:rPr>
              <w:t xml:space="preserve"> от 22.12.2009 г., в сила от 1.01.2010 г., попр., </w:t>
            </w:r>
            <w:hyperlink r:id="rId11" w:history="1">
              <w:r w:rsidRPr="00036E38">
                <w:rPr>
                  <w:rFonts w:ascii="Times New Roman" w:hAnsi="Times New Roman"/>
                  <w:color w:val="0000FF"/>
                  <w:u w:val="single"/>
                </w:rPr>
                <w:t>бр. 4</w:t>
              </w:r>
            </w:hyperlink>
            <w:r w:rsidRPr="00036E38">
              <w:rPr>
                <w:rFonts w:ascii="Times New Roman" w:hAnsi="Times New Roman"/>
              </w:rPr>
              <w:t xml:space="preserve"> от 15.01.2010 г., изм., бр. 25 от 30.03.2010 г.</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При работа с газови бутилки /пропан-бутан/ – 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BB1C7B" w:rsidRPr="00036E38" w:rsidRDefault="00BB1C7B" w:rsidP="000661FC">
            <w:pPr>
              <w:tabs>
                <w:tab w:val="left" w:pos="360"/>
              </w:tabs>
              <w:spacing w:before="0"/>
              <w:ind w:firstLine="0"/>
              <w:rPr>
                <w:rFonts w:ascii="Times New Roman" w:hAnsi="Times New Roman"/>
                <w:lang w:eastAsia="en-US"/>
              </w:rPr>
            </w:pPr>
            <w:r w:rsidRPr="00036E38">
              <w:rPr>
                <w:rFonts w:ascii="Times New Roman" w:hAnsi="Times New Roman"/>
                <w:lang w:eastAsia="en-US"/>
              </w:rPr>
              <w:t xml:space="preserve">Да не се допускат за работа работници и служители, употребили алкохол, както и лица със смущения във вестибуларният апарат. </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Задължително на обекта да има аптечка с пресни медикаменти и превързочни средства.</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BB1C7B" w:rsidRPr="00036E38" w:rsidRDefault="00BB1C7B" w:rsidP="000661FC">
            <w:pPr>
              <w:spacing w:before="0"/>
              <w:ind w:firstLine="708"/>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b/>
                <w:lang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3.5</w:t>
            </w:r>
            <w:r w:rsidRPr="00036E38">
              <w:rPr>
                <w:rFonts w:ascii="Times New Roman" w:hAnsi="Times New Roman"/>
                <w:b/>
                <w:lang w:val="ru-RU" w:eastAsia="en-US"/>
              </w:rPr>
              <w:t>. Пожарна и аварийна безопасност</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Територията на строителната площадка се категоризира за ПАБ и се означава със знаци и сигнали по норматив. Поставят се табели с а) телефонен номер на Районната служба за ПБЗН; б) адреси и телефон на местния Център за спешна медицинска помощ. Стриктно да се спазват условията за пожарна и аварийна безопасност съгласно проектната документация.</w:t>
            </w:r>
          </w:p>
          <w:p w:rsidR="00BB1C7B" w:rsidRPr="00036E38" w:rsidRDefault="00BB1C7B" w:rsidP="000661FC">
            <w:pPr>
              <w:spacing w:before="0"/>
              <w:ind w:firstLine="0"/>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4</w:t>
            </w:r>
            <w:r w:rsidRPr="00036E38">
              <w:rPr>
                <w:rFonts w:ascii="Times New Roman" w:hAnsi="Times New Roman"/>
                <w:b/>
                <w:lang w:val="ru-RU" w:eastAsia="en-US"/>
              </w:rPr>
              <w:t>. Налична документация</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Възложителят предоставя на изпълнителя всички документи, данни и информация, необходими за изпълнението на </w:t>
            </w:r>
            <w:r w:rsidRPr="00036E38">
              <w:rPr>
                <w:rFonts w:ascii="Times New Roman" w:hAnsi="Times New Roman"/>
                <w:lang w:eastAsia="en-US"/>
              </w:rPr>
              <w:t>настоящата поръчка</w:t>
            </w:r>
            <w:r w:rsidRPr="00036E38">
              <w:rPr>
                <w:rFonts w:ascii="Times New Roman" w:hAnsi="Times New Roman"/>
                <w:lang w:val="ru-RU" w:eastAsia="en-US"/>
              </w:rPr>
              <w:t>.</w:t>
            </w:r>
          </w:p>
          <w:p w:rsidR="00BB1C7B" w:rsidRPr="00036E38" w:rsidRDefault="00BB1C7B" w:rsidP="000661FC">
            <w:pPr>
              <w:tabs>
                <w:tab w:val="left" w:pos="720"/>
                <w:tab w:val="left" w:pos="1080"/>
              </w:tabs>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5</w:t>
            </w:r>
            <w:r w:rsidRPr="00036E38">
              <w:rPr>
                <w:rFonts w:ascii="Times New Roman" w:hAnsi="Times New Roman"/>
                <w:b/>
                <w:lang w:val="ru-RU" w:eastAsia="en-US"/>
              </w:rPr>
              <w:t>. Конкретни задачи на изпълнителя</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036E38">
              <w:rPr>
                <w:rFonts w:ascii="Times New Roman" w:hAnsi="Times New Roman"/>
                <w:lang w:eastAsia="en-US"/>
              </w:rPr>
              <w:t>договора за обществена поръчка</w:t>
            </w:r>
            <w:r w:rsidRPr="00036E38">
              <w:rPr>
                <w:rFonts w:ascii="Times New Roman" w:hAnsi="Times New Roman"/>
                <w:lang w:val="ru-RU" w:eastAsia="en-US"/>
              </w:rPr>
              <w:t>.</w:t>
            </w:r>
          </w:p>
          <w:p w:rsidR="00BB1C7B" w:rsidRPr="00036E38" w:rsidRDefault="00BB1C7B" w:rsidP="000661FC">
            <w:pPr>
              <w:spacing w:before="0"/>
              <w:ind w:firstLine="708"/>
              <w:rPr>
                <w:rFonts w:ascii="Times New Roman" w:hAnsi="Times New Roman"/>
                <w:lang w:val="ru-RU" w:eastAsia="en-US"/>
              </w:rPr>
            </w:pPr>
          </w:p>
          <w:p w:rsidR="00E40BCF" w:rsidRPr="00036E38" w:rsidRDefault="00E40BCF" w:rsidP="000661FC">
            <w:pPr>
              <w:spacing w:before="0"/>
              <w:ind w:firstLine="708"/>
              <w:rPr>
                <w:rFonts w:ascii="Times New Roman" w:hAnsi="Times New Roman"/>
                <w:lang w:val="ru-RU" w:eastAsia="en-US"/>
              </w:rPr>
            </w:pPr>
          </w:p>
          <w:p w:rsidR="00BB1C7B" w:rsidRPr="00036E38" w:rsidRDefault="00BB1C7B" w:rsidP="000661FC">
            <w:pPr>
              <w:tabs>
                <w:tab w:val="left" w:pos="426"/>
              </w:tabs>
              <w:spacing w:after="120"/>
              <w:ind w:firstLine="0"/>
              <w:rPr>
                <w:rFonts w:ascii="Times New Roman" w:hAnsi="Times New Roman"/>
                <w:b/>
                <w:caps/>
                <w:lang w:val="ru-RU" w:eastAsia="en-US"/>
              </w:rPr>
            </w:pPr>
            <w:r w:rsidRPr="00036E38">
              <w:rPr>
                <w:rFonts w:ascii="Times New Roman" w:hAnsi="Times New Roman"/>
                <w:b/>
                <w:caps/>
                <w:lang w:eastAsia="en-US"/>
              </w:rPr>
              <w:t>6</w:t>
            </w:r>
            <w:r w:rsidRPr="00036E38">
              <w:rPr>
                <w:rFonts w:ascii="Times New Roman" w:hAnsi="Times New Roman"/>
                <w:b/>
                <w:caps/>
                <w:lang w:val="ru-RU" w:eastAsia="en-US"/>
              </w:rPr>
              <w:t>. О</w:t>
            </w:r>
            <w:r w:rsidRPr="00036E38">
              <w:rPr>
                <w:rFonts w:ascii="Times New Roman" w:hAnsi="Times New Roman"/>
                <w:b/>
                <w:lang w:val="ru-RU" w:eastAsia="en-US"/>
              </w:rPr>
              <w:t>рганизация на строителството</w:t>
            </w:r>
          </w:p>
          <w:p w:rsidR="00BB1C7B" w:rsidRPr="00036E38" w:rsidRDefault="00BB1C7B" w:rsidP="000661FC">
            <w:pPr>
              <w:spacing w:before="0"/>
              <w:ind w:firstLine="0"/>
              <w:rPr>
                <w:rFonts w:ascii="Times New Roman" w:hAnsi="Times New Roman"/>
                <w:b/>
                <w:iCs/>
                <w:color w:val="000000"/>
                <w:lang w:val="ru-RU" w:eastAsia="en-US"/>
              </w:rPr>
            </w:pPr>
            <w:r w:rsidRPr="00036E38">
              <w:rPr>
                <w:rFonts w:ascii="Times New Roman" w:hAnsi="Times New Roman"/>
                <w:b/>
                <w:iCs/>
                <w:color w:val="000000"/>
                <w:lang w:val="ru-RU" w:eastAsia="en-US"/>
              </w:rPr>
              <w:t>6</w:t>
            </w:r>
            <w:r w:rsidRPr="00036E38">
              <w:rPr>
                <w:rFonts w:ascii="Times New Roman" w:hAnsi="Times New Roman"/>
                <w:b/>
                <w:bCs/>
                <w:color w:val="000000"/>
                <w:lang w:val="ru-RU" w:eastAsia="en-US"/>
              </w:rPr>
              <w:t xml:space="preserve">.1. </w:t>
            </w:r>
            <w:r w:rsidRPr="00036E38">
              <w:rPr>
                <w:rFonts w:ascii="Times New Roman" w:hAnsi="Times New Roman"/>
                <w:b/>
                <w:iCs/>
                <w:color w:val="000000"/>
                <w:lang w:val="ru-RU" w:eastAsia="en-US"/>
              </w:rPr>
              <w:t>Контрол на качеството на материалите за строителния процес:</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036E38">
              <w:rPr>
                <w:rFonts w:ascii="Times New Roman" w:hAnsi="Times New Roman"/>
                <w:lang w:val="ru-RU" w:eastAsia="en-US"/>
              </w:rPr>
              <w:t xml:space="preserve"> (ДВ, бр.106 от 27.12.2006 г.) </w:t>
            </w:r>
            <w:r w:rsidRPr="00036E38">
              <w:rPr>
                <w:rFonts w:ascii="Times New Roman" w:hAnsi="Times New Roman"/>
                <w:iCs/>
                <w:color w:val="000000"/>
                <w:lang w:val="ru-RU" w:eastAsia="en-US"/>
              </w:rPr>
              <w:t>.</w:t>
            </w:r>
          </w:p>
          <w:p w:rsidR="00BB1C7B" w:rsidRPr="00036E38" w:rsidRDefault="00BB1C7B" w:rsidP="000661FC">
            <w:pPr>
              <w:spacing w:before="0"/>
              <w:ind w:firstLine="0"/>
              <w:rPr>
                <w:rFonts w:ascii="Times New Roman" w:hAnsi="Times New Roman"/>
                <w:b/>
                <w:bCs/>
                <w:color w:val="000000"/>
                <w:lang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bCs/>
                <w:color w:val="000000"/>
                <w:lang w:eastAsia="en-US"/>
              </w:rPr>
              <w:t>6</w:t>
            </w:r>
            <w:r w:rsidRPr="00036E38">
              <w:rPr>
                <w:rFonts w:ascii="Times New Roman" w:hAnsi="Times New Roman"/>
                <w:b/>
                <w:bCs/>
                <w:color w:val="000000"/>
                <w:lang w:val="ru-RU" w:eastAsia="en-US"/>
              </w:rPr>
              <w:t>.2. Изисквания за опазване на околната среда:</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 и складиране, депониране или изхвърляне на строителни материали, инвентар или друго оборудване, освен ако има специално разрешение от Инвеститора.</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 xml:space="preserve">Добитите отпадъци и некачествени материали по време на строителството, които не могат да бъдат вложени в изграждането на обекта, ще се извозват </w:t>
            </w:r>
            <w:r w:rsidRPr="00036E38">
              <w:rPr>
                <w:rFonts w:ascii="Times New Roman" w:hAnsi="Times New Roman"/>
                <w:lang w:val="ru-RU" w:eastAsia="en-US"/>
              </w:rPr>
              <w:t>от Изпълнителя на проекта</w:t>
            </w:r>
            <w:r w:rsidRPr="00036E38">
              <w:rPr>
                <w:rFonts w:ascii="Times New Roman" w:hAnsi="Times New Roman"/>
                <w:iCs/>
                <w:color w:val="000000"/>
                <w:lang w:val="ru-RU" w:eastAsia="en-US"/>
              </w:rPr>
              <w:t xml:space="preserve"> на определени </w:t>
            </w:r>
            <w:r w:rsidRPr="00036E38">
              <w:rPr>
                <w:rFonts w:ascii="Times New Roman" w:hAnsi="Times New Roman"/>
                <w:iCs/>
                <w:color w:val="000000"/>
                <w:lang w:eastAsia="en-US"/>
              </w:rPr>
              <w:t xml:space="preserve">в Плана за управление на строителните отпадъци (ПУСО), </w:t>
            </w:r>
            <w:r w:rsidRPr="00036E38">
              <w:rPr>
                <w:rFonts w:ascii="Times New Roman" w:hAnsi="Times New Roman"/>
                <w:iCs/>
                <w:color w:val="000000"/>
                <w:lang w:val="ru-RU" w:eastAsia="en-US"/>
              </w:rPr>
              <w:t>площадки.</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гориво-смазочни материали.</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036E38">
              <w:rPr>
                <w:rFonts w:ascii="Times New Roman" w:hAnsi="Times New Roman"/>
                <w:iCs/>
                <w:color w:val="000000"/>
                <w:lang w:eastAsia="en-US"/>
              </w:rPr>
              <w:t>съответната община</w:t>
            </w:r>
            <w:r w:rsidRPr="00036E38">
              <w:rPr>
                <w:rFonts w:ascii="Times New Roman" w:hAnsi="Times New Roman"/>
                <w:iCs/>
                <w:color w:val="000000"/>
                <w:lang w:val="ru-RU" w:eastAsia="en-US"/>
              </w:rPr>
              <w:t xml:space="preserve">. </w:t>
            </w:r>
          </w:p>
          <w:p w:rsidR="00BB1C7B" w:rsidRPr="00036E38" w:rsidRDefault="00BB1C7B" w:rsidP="000661FC">
            <w:pPr>
              <w:spacing w:before="0"/>
              <w:rPr>
                <w:rFonts w:ascii="Times New Roman" w:hAnsi="Times New Roman"/>
                <w:iCs/>
                <w:color w:val="000000"/>
                <w:lang w:val="ru-RU"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 xml:space="preserve">7. </w:t>
            </w:r>
            <w:bookmarkStart w:id="11" w:name="_Toc459793089"/>
            <w:r w:rsidRPr="00036E38">
              <w:rPr>
                <w:rFonts w:ascii="Times New Roman" w:hAnsi="Times New Roman"/>
                <w:b/>
                <w:lang w:eastAsia="en-US"/>
              </w:rPr>
              <w:t>Приложимо законодателство и документи</w:t>
            </w:r>
            <w:bookmarkEnd w:id="11"/>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При изпълнение на задълженията си по настоящата </w:t>
            </w:r>
            <w:r w:rsidRPr="00036E38">
              <w:rPr>
                <w:rFonts w:ascii="Times New Roman" w:hAnsi="Times New Roman"/>
                <w:lang w:eastAsia="en-US"/>
              </w:rPr>
              <w:lastRenderedPageBreak/>
              <w:t>обществена поръчка Изпълнителят следва да съблюдава спазването на изискванията на: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1. Българското законодателство и в частност на: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Закон за устройство на територията;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Наредба №4/2001 г. и посл. изм. от 2005г. за обхвата и съдържанието на инвестиционните проекти и друга свързана подзаконова нормативна уредба, по приложимите части;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Закона за обществените поръчки и подзаконовите нормативни - актове по неговото прилагане;</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Закон за опазване на околната среда и екологичното законодателство в неговата цялост и обем;</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Нормативната уредба, свързана с проектирането, изграждането и експлоатацията на съоръжения за депониране, обезвреждане и преработка на опасни отпадъци – Закон за управление на отпадъците и подзаконовата нормативна уредба и др.;</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Законодателство, свързано с данъци и осигуровки;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Законодателство, свързано със закрила на труда и условията на труд;</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Закон за държавните помощи;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2. Инструкциите и указанията на одобряващите и съгласуващи органи, когато има такива.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подписано на 7 септември 2010 година, в сила от 25 октомври 2010 година, заедно с приложенията към него.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4. Споразумение за делегиране на отговорности между НКЗ и МО по приоритетна ос 2 „Околна среда и инфраструктура” по Българо-швейцарската програма за сътрудничество от 10.11.2011г.;</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5. Проектно споразумение за “Проучване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6. Предпроектно проучване (ППП) за разработване на пилотни модели за екологосъобразно събиране и временно съхранение на опасни отпадъци от </w:t>
            </w:r>
            <w:r w:rsidRPr="00036E38">
              <w:rPr>
                <w:rFonts w:ascii="Times New Roman" w:hAnsi="Times New Roman"/>
                <w:lang w:eastAsia="en-US"/>
              </w:rPr>
              <w:lastRenderedPageBreak/>
              <w:t>домакинствата.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7. Подписаният между МС, МОСВ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8. Българските, европейските и международните норми и стандарти, свързани с проектирането, изграждането и експлоатацията на съоръжения в сферата на битовите отпадъци;</w:t>
            </w:r>
          </w:p>
          <w:p w:rsidR="00BB1C7B" w:rsidRPr="00036E38" w:rsidRDefault="00BB1C7B" w:rsidP="000661FC">
            <w:pPr>
              <w:spacing w:before="0"/>
              <w:ind w:firstLine="0"/>
              <w:outlineLvl w:val="0"/>
              <w:rPr>
                <w:rFonts w:ascii="Times New Roman" w:hAnsi="Times New Roman"/>
                <w:b/>
                <w:lang w:eastAsia="en-US"/>
              </w:rPr>
            </w:pPr>
            <w:bookmarkStart w:id="12" w:name="_Toc459793094"/>
          </w:p>
          <w:bookmarkEnd w:id="12"/>
          <w:p w:rsidR="00BB1C7B" w:rsidRPr="00036E38" w:rsidRDefault="00BB1C7B" w:rsidP="000661FC">
            <w:pPr>
              <w:spacing w:before="0"/>
              <w:ind w:firstLine="0"/>
              <w:outlineLvl w:val="0"/>
              <w:rPr>
                <w:rFonts w:ascii="Times New Roman" w:hAnsi="Times New Roman"/>
                <w:b/>
                <w:lang w:eastAsia="en-US"/>
              </w:rPr>
            </w:pPr>
            <w:r w:rsidRPr="00036E38">
              <w:rPr>
                <w:rFonts w:ascii="Times New Roman" w:hAnsi="Times New Roman"/>
                <w:b/>
                <w:lang w:eastAsia="en-US"/>
              </w:rPr>
              <w:t>ІІІ. ЕКСПЕРТЕН СЪСТАВ</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За изпълнение на настоящата поръчка участникът трябва да предложив своята оферта ключовии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BB1C7B" w:rsidRPr="00036E38" w:rsidRDefault="00BB1C7B" w:rsidP="000661FC">
            <w:pPr>
              <w:spacing w:before="0"/>
              <w:ind w:left="576" w:firstLine="0"/>
              <w:outlineLvl w:val="1"/>
              <w:rPr>
                <w:rFonts w:ascii="Times New Roman" w:hAnsi="Times New Roman"/>
                <w:b/>
                <w:lang w:val="ru-RU" w:eastAsia="en-US"/>
              </w:rPr>
            </w:pPr>
            <w:bookmarkStart w:id="13" w:name="_Toc459793096"/>
          </w:p>
          <w:bookmarkEnd w:id="13"/>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Всеки участник, трябва да разполага със инженерно-технически състав от правоспособни лица, включващ минимум експертите посочени по долу.</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Минималния експертен инженерно технически състав включва следните лица:</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tabs>
                <w:tab w:val="left" w:pos="360"/>
              </w:tabs>
              <w:autoSpaceDE w:val="0"/>
              <w:autoSpaceDN w:val="0"/>
              <w:adjustRightInd w:val="0"/>
              <w:spacing w:before="0" w:after="120"/>
              <w:ind w:firstLine="0"/>
              <w:rPr>
                <w:rFonts w:ascii="Times New Roman" w:hAnsi="Times New Roman"/>
                <w:lang w:val="ru-RU" w:eastAsia="en-US"/>
              </w:rPr>
            </w:pPr>
            <w:r w:rsidRPr="00036E38">
              <w:rPr>
                <w:rFonts w:ascii="Times New Roman" w:hAnsi="Times New Roman"/>
                <w:b/>
                <w:lang w:val="ru-RU" w:eastAsia="en-US"/>
              </w:rPr>
              <w:t>1. Ключов експерт: «Ръководител на екипа» (1 бр.)</w:t>
            </w:r>
            <w:r w:rsidR="00525FC5">
              <w:rPr>
                <w:rFonts w:ascii="Times New Roman" w:hAnsi="Times New Roman"/>
                <w:b/>
                <w:lang w:val="ru-RU" w:eastAsia="en-US"/>
              </w:rPr>
              <w:t xml:space="preserve"> </w:t>
            </w:r>
            <w:r w:rsidRPr="00036E38">
              <w:rPr>
                <w:rFonts w:ascii="Times New Roman" w:hAnsi="Times New Roman"/>
                <w:b/>
                <w:lang w:val="ru-RU" w:eastAsia="en-US"/>
              </w:rPr>
              <w:t xml:space="preserve">- </w:t>
            </w:r>
            <w:r w:rsidRPr="00036E38">
              <w:rPr>
                <w:rFonts w:ascii="Times New Roman" w:hAnsi="Times New Roman"/>
                <w:lang w:val="ru-RU" w:eastAsia="en-US"/>
              </w:rPr>
              <w:t xml:space="preserve">Да притежава диплома за завършено Висше образование, степен «Магистър», специалност: </w:t>
            </w:r>
            <w:r w:rsidRPr="00036E38">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Pr="00036E38">
              <w:rPr>
                <w:rFonts w:ascii="Times New Roman" w:hAnsi="Times New Roman"/>
                <w:lang w:val="ru-RU" w:eastAsia="en-US"/>
              </w:rPr>
              <w:t xml:space="preserve"> или еквивалентна </w:t>
            </w:r>
            <w:r w:rsidRPr="00036E38">
              <w:rPr>
                <w:rFonts w:ascii="Times New Roman" w:hAnsi="Times New Roman"/>
                <w:lang w:val="en-GB" w:eastAsia="en-US"/>
              </w:rPr>
              <w:t>и за чуждестранни участници</w:t>
            </w:r>
            <w:r w:rsidRPr="00036E38">
              <w:rPr>
                <w:rFonts w:ascii="Times New Roman" w:hAnsi="Times New Roman"/>
                <w:lang w:val="ru-RU" w:eastAsia="en-US"/>
              </w:rPr>
              <w:t xml:space="preserve">; </w:t>
            </w:r>
          </w:p>
          <w:p w:rsidR="00BB1C7B" w:rsidRPr="00036E38" w:rsidRDefault="00BB1C7B" w:rsidP="000661FC">
            <w:pPr>
              <w:numPr>
                <w:ilvl w:val="0"/>
                <w:numId w:val="51"/>
              </w:numPr>
              <w:tabs>
                <w:tab w:val="left" w:pos="360"/>
              </w:tabs>
              <w:autoSpaceDE w:val="0"/>
              <w:autoSpaceDN w:val="0"/>
              <w:adjustRightInd w:val="0"/>
              <w:spacing w:before="0" w:after="120"/>
              <w:rPr>
                <w:rFonts w:ascii="Times New Roman" w:hAnsi="Times New Roman"/>
                <w:lang w:val="ru-RU" w:eastAsia="en-US"/>
              </w:rPr>
            </w:pPr>
            <w:r w:rsidRPr="00036E38">
              <w:rPr>
                <w:rFonts w:ascii="Times New Roman" w:hAnsi="Times New Roman"/>
                <w:lang w:val="ru-RU" w:eastAsia="en-US"/>
              </w:rPr>
              <w:t xml:space="preserve">Да притежава </w:t>
            </w:r>
            <w:r w:rsidRPr="00036E38">
              <w:rPr>
                <w:rFonts w:ascii="Times New Roman" w:hAnsi="Times New Roman"/>
              </w:rPr>
              <w:t>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BB1C7B" w:rsidRPr="00036E38" w:rsidRDefault="00BB1C7B" w:rsidP="000661FC">
            <w:pPr>
              <w:tabs>
                <w:tab w:val="left" w:pos="360"/>
              </w:tabs>
              <w:autoSpaceDE w:val="0"/>
              <w:autoSpaceDN w:val="0"/>
              <w:adjustRightInd w:val="0"/>
              <w:spacing w:before="0" w:after="120"/>
              <w:ind w:firstLine="0"/>
              <w:rPr>
                <w:rFonts w:ascii="Times New Roman" w:hAnsi="Times New Roman"/>
                <w:u w:val="single"/>
                <w:lang w:val="ru-RU" w:eastAsia="en-US"/>
              </w:rPr>
            </w:pPr>
            <w:r w:rsidRPr="00036E38">
              <w:rPr>
                <w:rFonts w:ascii="Times New Roman" w:hAnsi="Times New Roman"/>
                <w:u w:val="single"/>
                <w:lang w:val="ru-RU" w:eastAsia="en-US"/>
              </w:rPr>
              <w:t>Основни задължения и отговорности, но не само:</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организира и координира цялостната дейност на екипа за изпълнение на поръчката; </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lastRenderedPageBreak/>
              <w:t xml:space="preserve">осъществява контакт с органи и институции, имащи отношение към изпълнението на настоящата поръчка; </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Изготвя докладите предмет на договора за обществена поръчка;</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Изпълнява други задължения и отговорности в зависимост от своите компетенции.</w:t>
            </w:r>
          </w:p>
          <w:p w:rsidR="00BB1C7B" w:rsidRPr="00036E38" w:rsidRDefault="00BB1C7B" w:rsidP="000661FC">
            <w:pPr>
              <w:tabs>
                <w:tab w:val="left" w:pos="360"/>
              </w:tabs>
              <w:autoSpaceDE w:val="0"/>
              <w:autoSpaceDN w:val="0"/>
              <w:adjustRightInd w:val="0"/>
              <w:spacing w:before="0" w:after="120"/>
              <w:ind w:firstLine="0"/>
              <w:rPr>
                <w:rFonts w:ascii="Times New Roman" w:hAnsi="Times New Roman"/>
                <w:lang w:val="ru-RU" w:eastAsia="en-US"/>
              </w:rPr>
            </w:pPr>
          </w:p>
          <w:p w:rsidR="00BB1C7B" w:rsidRPr="00036E38" w:rsidRDefault="00BB1C7B" w:rsidP="000661FC">
            <w:pPr>
              <w:widowControl w:val="0"/>
              <w:tabs>
                <w:tab w:val="left" w:pos="834"/>
              </w:tabs>
              <w:spacing w:before="0" w:after="120"/>
              <w:ind w:firstLine="0"/>
              <w:outlineLvl w:val="0"/>
              <w:rPr>
                <w:rFonts w:ascii="Times New Roman" w:hAnsi="Times New Roman"/>
                <w:b/>
                <w:bCs/>
                <w:spacing w:val="-3"/>
              </w:rPr>
            </w:pPr>
            <w:r w:rsidRPr="00036E38">
              <w:rPr>
                <w:rFonts w:ascii="Times New Roman" w:hAnsi="Times New Roman"/>
                <w:b/>
                <w:bCs/>
                <w:spacing w:val="-3"/>
              </w:rPr>
              <w:t>2. За Проектиране и Авторски надзор:</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b/>
                <w:lang w:val="en-GB" w:eastAsia="en-US"/>
              </w:rPr>
              <w:t>2.1.</w:t>
            </w:r>
            <w:r w:rsidRPr="00036E38">
              <w:rPr>
                <w:rFonts w:ascii="Times New Roman" w:hAnsi="Times New Roman"/>
                <w:b/>
                <w:lang w:eastAsia="en-US"/>
              </w:rPr>
              <w:t>Ключов експерт „</w:t>
            </w:r>
            <w:r w:rsidRPr="00036E38">
              <w:rPr>
                <w:rFonts w:ascii="Times New Roman" w:hAnsi="Times New Roman"/>
                <w:b/>
                <w:lang w:val="en-GB" w:eastAsia="en-US"/>
              </w:rPr>
              <w:t>Главен проектант</w:t>
            </w:r>
            <w:r w:rsidRPr="00036E38">
              <w:rPr>
                <w:rFonts w:ascii="Times New Roman" w:hAnsi="Times New Roman"/>
                <w:b/>
                <w:lang w:eastAsia="en-US"/>
              </w:rPr>
              <w:t>”</w:t>
            </w:r>
            <w:r w:rsidRPr="00036E38">
              <w:rPr>
                <w:rFonts w:ascii="Times New Roman" w:hAnsi="Times New Roman"/>
                <w:b/>
                <w:lang w:val="ru-RU" w:eastAsia="en-US"/>
              </w:rPr>
              <w:t>(1 бр.)</w:t>
            </w:r>
            <w:r w:rsidRPr="00036E38">
              <w:rPr>
                <w:rFonts w:ascii="Times New Roman" w:hAnsi="Times New Roman"/>
                <w:lang w:eastAsia="en-US"/>
              </w:rPr>
              <w:t>– координира, дейностите по проектиране и авторски надзор. Полага подпис върху изработените проектни части от работния проект</w:t>
            </w:r>
            <w:r w:rsidRPr="00036E38">
              <w:rPr>
                <w:rFonts w:ascii="Times New Roman" w:hAnsi="Times New Roman"/>
                <w:lang w:val="en-GB" w:eastAsia="en-US"/>
              </w:rPr>
              <w:t>. Изпълнява други задължения и отговорности в зависимост от своите компетенции.</w:t>
            </w:r>
          </w:p>
          <w:p w:rsidR="00BB1C7B" w:rsidRPr="00036E38" w:rsidRDefault="00BB1C7B" w:rsidP="000661FC">
            <w:pPr>
              <w:numPr>
                <w:ilvl w:val="0"/>
                <w:numId w:val="49"/>
              </w:numPr>
              <w:spacing w:before="0"/>
              <w:rPr>
                <w:rFonts w:ascii="Times New Roman" w:hAnsi="Times New Roman"/>
                <w:lang w:eastAsia="en-US"/>
              </w:rPr>
            </w:pPr>
            <w:r w:rsidRPr="00036E38">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BB1C7B" w:rsidRPr="00036E38" w:rsidRDefault="00BB1C7B" w:rsidP="000661FC">
            <w:pPr>
              <w:numPr>
                <w:ilvl w:val="0"/>
                <w:numId w:val="49"/>
              </w:numPr>
              <w:spacing w:before="0"/>
              <w:rPr>
                <w:rFonts w:ascii="Times New Roman" w:hAnsi="Times New Roman"/>
                <w:lang w:eastAsia="en-US"/>
              </w:rPr>
            </w:pPr>
            <w:r w:rsidRPr="00036E38">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p>
          <w:p w:rsidR="00BB1C7B" w:rsidRPr="00036E38" w:rsidRDefault="00BB1C7B" w:rsidP="000661FC">
            <w:pPr>
              <w:numPr>
                <w:ilvl w:val="0"/>
                <w:numId w:val="49"/>
              </w:numPr>
              <w:spacing w:before="0"/>
              <w:rPr>
                <w:rFonts w:ascii="Times New Roman" w:hAnsi="Times New Roman"/>
                <w:lang w:eastAsia="en-US"/>
              </w:rPr>
            </w:pPr>
            <w:r w:rsidRPr="00036E38">
              <w:rPr>
                <w:rFonts w:ascii="Times New Roman" w:hAnsi="Times New Roman"/>
                <w:lang w:eastAsia="en-US"/>
              </w:rPr>
              <w:t xml:space="preserve">Да притежава </w:t>
            </w:r>
            <w:r w:rsidRPr="00036E38">
              <w:rPr>
                <w:rFonts w:ascii="Times New Roman" w:hAnsi="Times New Roman"/>
                <w:lang w:val="en-GB" w:eastAsia="en-US"/>
              </w:rPr>
              <w:t xml:space="preserve">професионална компетентност относно опит като проектант, </w:t>
            </w:r>
            <w:r w:rsidRPr="00036E38">
              <w:rPr>
                <w:rFonts w:ascii="Times New Roman" w:hAnsi="Times New Roman"/>
                <w:lang w:eastAsia="en-US"/>
              </w:rPr>
              <w:t>от</w:t>
            </w:r>
            <w:r w:rsidRPr="00036E38">
              <w:rPr>
                <w:rFonts w:ascii="Times New Roman" w:hAnsi="Times New Roman"/>
                <w:lang w:val="en-GB" w:eastAsia="en-US"/>
              </w:rPr>
              <w:t xml:space="preserve"> минимум 3 (три) години, през които да е имал участие като Главен (Водещ) проектант, при изготвяне на инвестиционен проект във фаза «работен проект» за обект за изграждане на съоръжение/я предназначено/и за събиране и/или складиране/съхраняване и/или управление и/или третиране на отпадъци..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Не ключови експерти за проектиране и авторски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 xml:space="preserve">2.2. Проектант по част „Геодезия“ – изготвя </w:t>
            </w:r>
            <w:r w:rsidRPr="00036E38">
              <w:rPr>
                <w:rFonts w:ascii="Times New Roman" w:hAnsi="Times New Roman"/>
                <w:lang w:eastAsia="en-US"/>
              </w:rPr>
              <w:t xml:space="preserve">част „Геодезия“ от работния проект. Упражнява Авторски надзор по част „Геодезия“.Изпълнява други задължения и отговорности в зависимост от </w:t>
            </w:r>
            <w:r w:rsidRPr="00036E38">
              <w:rPr>
                <w:rFonts w:ascii="Times New Roman" w:hAnsi="Times New Roman"/>
                <w:lang w:eastAsia="en-US"/>
              </w:rPr>
              <w:lastRenderedPageBreak/>
              <w:t xml:space="preserve">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2.3. Проектант по част „Хидрология“ – изготвя част „Хидрология“</w:t>
            </w:r>
            <w:r w:rsidRPr="00036E38">
              <w:rPr>
                <w:rFonts w:ascii="Times New Roman" w:hAnsi="Times New Roman"/>
                <w:lang w:eastAsia="en-US"/>
              </w:rPr>
              <w:t xml:space="preserve">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2.4. Проектант по част „Геология“ - изготвя част „Геология“</w:t>
            </w:r>
            <w:r w:rsidRPr="00036E38">
              <w:rPr>
                <w:rFonts w:ascii="Times New Roman" w:hAnsi="Times New Roman"/>
                <w:lang w:eastAsia="en-US"/>
              </w:rPr>
              <w:t xml:space="preserve">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2.5. Проектант по Част „Технологична” - изготвя част „Технологична”</w:t>
            </w:r>
            <w:r w:rsidRPr="00036E38">
              <w:rPr>
                <w:rFonts w:ascii="Times New Roman" w:hAnsi="Times New Roman"/>
                <w:lang w:eastAsia="en-US"/>
              </w:rPr>
              <w:t xml:space="preserve"> от работния проект.Упражнява Авторски надзор по част „Технологична“.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2.6. Проектант по Част „Архитектурна” - изготвя част „</w:t>
            </w:r>
            <w:r w:rsidRPr="00036E38">
              <w:rPr>
                <w:rFonts w:ascii="Times New Roman" w:hAnsi="Times New Roman"/>
                <w:lang w:eastAsia="en-US"/>
              </w:rPr>
              <w:t>Архитектурна</w:t>
            </w:r>
            <w:r w:rsidRPr="00036E38">
              <w:rPr>
                <w:rFonts w:ascii="Times New Roman" w:hAnsi="Times New Roman"/>
                <w:lang w:val="en-GB" w:eastAsia="en-US"/>
              </w:rPr>
              <w:t>”</w:t>
            </w:r>
            <w:r w:rsidRPr="00036E38">
              <w:rPr>
                <w:rFonts w:ascii="Times New Roman" w:hAnsi="Times New Roman"/>
                <w:lang w:eastAsia="en-US"/>
              </w:rPr>
              <w:t xml:space="preserve"> от работния проект.Упражнява Авторски надзор по част „Архитектурна“.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2.7. Проектант по Част „Генерален план” - изготвя част „Генерален план”</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„Генерален план”</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2.8. Проектант по Част „Конструктивна” - изготвя част „Конструктивна”</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„Конструктивна”</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2.9. Проектант по Част  „Пътна” - изготвя част „Пътна”</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„Пътна”</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2.10. Проектант по Част „В и К” - изготвя част „В и К”</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„В и К”</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2.11. Проектант по Част „ТОВК” - изготвя част „ТОВК”</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„ТОВК”</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2.12. Проектант по Част „Електро” - изготвя част „Електро”</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„Електро”</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2.13. Проектант по Част „Паркоустройство и благоустройство</w:t>
            </w:r>
            <w:r w:rsidRPr="00036E38">
              <w:rPr>
                <w:rFonts w:ascii="Times New Roman" w:hAnsi="Times New Roman"/>
                <w:lang w:eastAsia="en-US"/>
              </w:rPr>
              <w:t>“</w:t>
            </w:r>
            <w:r w:rsidRPr="00036E38">
              <w:rPr>
                <w:rFonts w:ascii="Times New Roman" w:hAnsi="Times New Roman"/>
                <w:lang w:val="en-GB" w:eastAsia="en-US"/>
              </w:rPr>
              <w:t xml:space="preserve"> - изготвя част „Паркоустройство </w:t>
            </w:r>
            <w:r w:rsidRPr="00036E38">
              <w:rPr>
                <w:rFonts w:ascii="Times New Roman" w:hAnsi="Times New Roman"/>
                <w:lang w:val="en-GB" w:eastAsia="en-US"/>
              </w:rPr>
              <w:lastRenderedPageBreak/>
              <w:t>и благоустройство”</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„Паркоустройство и благоустройство”</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2.14. Проектант по Част „Пожарна безопасност” - изготвя част „Пожарна безопасност”</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„Пожарна безопасност”</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US" w:eastAsia="en-US"/>
              </w:rPr>
            </w:pPr>
            <w:r w:rsidRPr="00036E38">
              <w:rPr>
                <w:rFonts w:ascii="Times New Roman" w:hAnsi="Times New Roman"/>
                <w:lang w:val="en-GB" w:eastAsia="en-US"/>
              </w:rPr>
              <w:t>2.15. Проектант по Част „План за безопасност и здраве” - изготвя част „План за безопасност и здраве”</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„План за безопасност и здраве”</w:t>
            </w:r>
            <w:r w:rsidRPr="00036E38">
              <w:rPr>
                <w:rFonts w:ascii="Times New Roman" w:hAnsi="Times New Roman"/>
                <w:lang w:eastAsia="en-US"/>
              </w:rPr>
              <w:t>. Изпълнява други задължения и отговорности в зависимост от своите компетенции.</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2.16. Проектант по Част „Проектно сметна документация” - изготвя част „Проектно сметна документация”</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„Проектно сметна документация”</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2.17. Проектант по Част „План за управление на строителните отпадъци” - изготвя част „План за управление на строителните отпадъци”</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„План за управление на строителните отпадъци”</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b/>
                <w:u w:val="single"/>
                <w:lang w:val="en-GB" w:eastAsia="en-US"/>
              </w:rPr>
            </w:pPr>
            <w:r w:rsidRPr="00036E38">
              <w:rPr>
                <w:rFonts w:ascii="Times New Roman" w:hAnsi="Times New Roman"/>
                <w:b/>
                <w:u w:val="single"/>
                <w:lang w:val="en-GB" w:eastAsia="en-US"/>
              </w:rPr>
              <w:t>В</w:t>
            </w:r>
            <w:r w:rsidRPr="00036E38">
              <w:rPr>
                <w:rFonts w:ascii="Times New Roman" w:hAnsi="Times New Roman"/>
                <w:b/>
                <w:lang w:val="en-GB" w:eastAsia="en-US"/>
              </w:rPr>
              <w:t xml:space="preserve">ажно!: </w:t>
            </w:r>
            <w:r w:rsidRPr="00036E38">
              <w:rPr>
                <w:rFonts w:ascii="Times New Roman" w:hAnsi="Times New Roman"/>
                <w:b/>
                <w:i/>
                <w:lang w:val="en-GB" w:eastAsia="en-US"/>
              </w:rPr>
              <w:t xml:space="preserve">Всеки един </w:t>
            </w:r>
            <w:r w:rsidR="00525FC5">
              <w:rPr>
                <w:rFonts w:ascii="Times New Roman" w:hAnsi="Times New Roman"/>
                <w:b/>
                <w:i/>
                <w:lang w:eastAsia="en-US"/>
              </w:rPr>
              <w:t>не</w:t>
            </w:r>
            <w:r w:rsidRPr="00036E38">
              <w:rPr>
                <w:rFonts w:ascii="Times New Roman" w:hAnsi="Times New Roman"/>
                <w:b/>
                <w:i/>
                <w:lang w:eastAsia="en-US"/>
              </w:rPr>
              <w:t xml:space="preserve">ключов </w:t>
            </w:r>
            <w:r w:rsidRPr="00036E38">
              <w:rPr>
                <w:rFonts w:ascii="Times New Roman" w:hAnsi="Times New Roman"/>
                <w:b/>
                <w:i/>
                <w:lang w:val="en-GB" w:eastAsia="en-US"/>
              </w:rPr>
              <w:t xml:space="preserve">експерт от проектантския екип, следва да притежава пълна проектантска правоспособност (ППП) по съответната част, съгласно чл. 230 от Закона за устройство на територията (ЗУТ), за съответната година или еквивалентна проектантска правоспособност за чуждестранни участници, съгласно националното им законодателство. </w:t>
            </w:r>
            <w:r w:rsidRPr="00036E38">
              <w:rPr>
                <w:rFonts w:ascii="Times New Roman" w:hAnsi="Times New Roman"/>
                <w:b/>
                <w:i/>
                <w:lang w:eastAsia="en-US"/>
              </w:rPr>
              <w:t>Един не ключов експерт</w:t>
            </w:r>
            <w:r w:rsidRPr="00036E38">
              <w:rPr>
                <w:rFonts w:ascii="Times New Roman" w:hAnsi="Times New Roman"/>
                <w:b/>
                <w:i/>
                <w:lang w:val="en-GB" w:eastAsia="en-US"/>
              </w:rPr>
              <w:t xml:space="preserve"> от проектантския екип, може да съвместява до три позиции от проектантския екип! Проектантски екип предложен по една обособена позиция няма право да участва по друга! Участникът има право да предложи и осигури и екип от допълнителни експерти – проектанти, които да покриват съответните части на инвестиционния проект спрямо Техническото задание и спрямо Наредба №: 4 за обхвата и съдържанието на инвестиционните проекти. Същите трябва да притежават пълна проектантска правоспособност (ППП) по съответната част, съгласно чл. 230 от Закон за устройство на територията (ЗУТ) или </w:t>
            </w:r>
            <w:r w:rsidRPr="00036E38">
              <w:rPr>
                <w:rFonts w:ascii="Times New Roman" w:hAnsi="Times New Roman"/>
                <w:b/>
                <w:i/>
                <w:lang w:val="en-GB" w:eastAsia="en-US"/>
              </w:rPr>
              <w:lastRenderedPageBreak/>
              <w:t>еквивалентна проектантска правоспособност за чуждестранни участници, съгласно националното им законодателство.</w:t>
            </w:r>
          </w:p>
          <w:p w:rsidR="00BB1C7B" w:rsidRPr="00036E38" w:rsidRDefault="00BB1C7B" w:rsidP="000661FC">
            <w:pPr>
              <w:tabs>
                <w:tab w:val="left" w:pos="360"/>
              </w:tabs>
              <w:autoSpaceDE w:val="0"/>
              <w:autoSpaceDN w:val="0"/>
              <w:adjustRightInd w:val="0"/>
              <w:spacing w:before="0" w:after="120"/>
              <w:ind w:firstLine="0"/>
              <w:rPr>
                <w:rFonts w:ascii="Times New Roman" w:hAnsi="Times New Roman"/>
                <w:b/>
                <w:lang w:val="ru-RU" w:eastAsia="en-US"/>
              </w:rPr>
            </w:pPr>
          </w:p>
          <w:p w:rsidR="00BB1C7B" w:rsidRPr="00036E38" w:rsidRDefault="00BB1C7B" w:rsidP="000661FC">
            <w:pPr>
              <w:tabs>
                <w:tab w:val="left" w:pos="360"/>
              </w:tabs>
              <w:autoSpaceDE w:val="0"/>
              <w:autoSpaceDN w:val="0"/>
              <w:adjustRightInd w:val="0"/>
              <w:spacing w:before="0" w:after="120"/>
              <w:ind w:firstLine="0"/>
              <w:rPr>
                <w:rFonts w:ascii="Times New Roman" w:hAnsi="Times New Roman"/>
                <w:b/>
                <w:lang w:val="ru-RU" w:eastAsia="en-US"/>
              </w:rPr>
            </w:pPr>
            <w:r w:rsidRPr="00036E38">
              <w:rPr>
                <w:rFonts w:ascii="Times New Roman" w:hAnsi="Times New Roman"/>
                <w:b/>
                <w:lang w:val="ru-RU" w:eastAsia="en-US"/>
              </w:rPr>
              <w:t>3. За изпълнение на строително-монтажните работи: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ru-RU" w:eastAsia="en-US"/>
              </w:rPr>
              <w:t>3.1.Ключов експерт «Технически ръководител» (1 бр.)</w:t>
            </w:r>
            <w:r w:rsidRPr="00036E38">
              <w:rPr>
                <w:rFonts w:ascii="Times New Roman" w:hAnsi="Times New Roman"/>
                <w:lang w:val="ru-RU" w:eastAsia="en-US"/>
              </w:rPr>
              <w:t xml:space="preserve"> – Да притежава диплома за завършено Висше образование, Степен «Магистър» – Строителен инженер по специалност «ПГС – Промишлено и гражданско строителство».</w:t>
            </w:r>
          </w:p>
          <w:p w:rsidR="00BB1C7B" w:rsidRPr="00036E38" w:rsidRDefault="00BB1C7B" w:rsidP="000661FC">
            <w:pPr>
              <w:numPr>
                <w:ilvl w:val="0"/>
                <w:numId w:val="50"/>
              </w:numPr>
              <w:spacing w:before="0"/>
              <w:rPr>
                <w:rFonts w:ascii="Times New Roman" w:hAnsi="Times New Roman"/>
                <w:lang w:val="ru-RU" w:eastAsia="en-US"/>
              </w:rPr>
            </w:pPr>
            <w:r w:rsidRPr="00036E38">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BB1C7B" w:rsidRPr="00036E38" w:rsidRDefault="00BB1C7B" w:rsidP="000661FC">
            <w:pPr>
              <w:spacing w:before="0"/>
              <w:ind w:firstLine="0"/>
              <w:rPr>
                <w:rFonts w:ascii="Times New Roman" w:hAnsi="Times New Roman"/>
                <w:u w:val="single"/>
                <w:lang w:val="ru-RU" w:eastAsia="en-US"/>
              </w:rPr>
            </w:pPr>
          </w:p>
          <w:p w:rsidR="00BB1C7B" w:rsidRPr="00036E38" w:rsidRDefault="00BB1C7B" w:rsidP="000661FC">
            <w:pPr>
              <w:spacing w:before="0"/>
              <w:ind w:firstLine="0"/>
              <w:rPr>
                <w:rFonts w:ascii="Times New Roman" w:hAnsi="Times New Roman"/>
                <w:u w:val="single"/>
                <w:lang w:val="ru-RU" w:eastAsia="en-US"/>
              </w:rPr>
            </w:pPr>
            <w:r w:rsidRPr="00036E38">
              <w:rPr>
                <w:rFonts w:ascii="Times New Roman" w:hAnsi="Times New Roman"/>
                <w:u w:val="single"/>
                <w:lang w:val="ru-RU" w:eastAsia="en-US"/>
              </w:rPr>
              <w:t>Основни задължения и отговорности, но не само:</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 xml:space="preserve">Ръководи </w:t>
            </w:r>
            <w:r w:rsidRPr="00036E38">
              <w:rPr>
                <w:rFonts w:ascii="Times New Roman" w:hAnsi="Times New Roman"/>
                <w:lang w:val="en-GB" w:eastAsia="en-US"/>
              </w:rPr>
              <w:t>изпълнението на строежа в съответствие с издадените строителни книжа и с изискванията на чл. 169, ал</w:t>
            </w:r>
            <w:r w:rsidRPr="00036E38">
              <w:rPr>
                <w:rFonts w:ascii="Times New Roman" w:hAnsi="Times New Roman"/>
                <w:lang w:eastAsia="en-US"/>
              </w:rPr>
              <w:t>.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Отговаря за своевременното съставяне на актовете и протоколите по време на строителството;</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lastRenderedPageBreak/>
              <w:t>Изпълнява други задължения и отговорности в зависимост от своите компетенции.</w:t>
            </w:r>
          </w:p>
          <w:p w:rsidR="00BB1C7B" w:rsidRPr="00036E38" w:rsidRDefault="00BB1C7B" w:rsidP="000661FC">
            <w:pPr>
              <w:spacing w:before="0"/>
              <w:ind w:firstLine="0"/>
              <w:rPr>
                <w:rFonts w:ascii="Times New Roman" w:hAnsi="Times New Roman"/>
                <w:lang w:val="ru-RU" w:eastAsia="en-US"/>
              </w:rPr>
            </w:pPr>
          </w:p>
          <w:p w:rsidR="00BB1C7B" w:rsidRPr="00036E38" w:rsidRDefault="002C261D" w:rsidP="000661FC">
            <w:pPr>
              <w:spacing w:before="0"/>
              <w:ind w:firstLine="0"/>
              <w:rPr>
                <w:rFonts w:ascii="Times New Roman" w:hAnsi="Times New Roman"/>
                <w:lang w:val="ru-RU" w:eastAsia="en-US"/>
              </w:rPr>
            </w:pPr>
            <w:r>
              <w:rPr>
                <w:rFonts w:ascii="Times New Roman" w:hAnsi="Times New Roman"/>
                <w:b/>
                <w:lang w:val="ru-RU" w:eastAsia="en-US"/>
              </w:rPr>
              <w:t>3.2. Не</w:t>
            </w:r>
            <w:r w:rsidR="00BB1C7B" w:rsidRPr="00036E38">
              <w:rPr>
                <w:rFonts w:ascii="Times New Roman" w:hAnsi="Times New Roman"/>
                <w:b/>
                <w:lang w:val="ru-RU" w:eastAsia="en-US"/>
              </w:rPr>
              <w:t>ключов експерт</w:t>
            </w:r>
            <w:r w:rsidR="00BB1C7B" w:rsidRPr="00036E38">
              <w:rPr>
                <w:rFonts w:ascii="Times New Roman" w:hAnsi="Times New Roman"/>
                <w:lang w:val="en-US" w:eastAsia="en-US"/>
              </w:rPr>
              <w:t xml:space="preserve"> „В и К” (1 бр.):</w:t>
            </w:r>
            <w:r w:rsidR="00BB1C7B" w:rsidRPr="00036E38">
              <w:rPr>
                <w:rFonts w:ascii="Times New Roman" w:hAnsi="Times New Roman"/>
                <w:lang w:val="ru-RU" w:eastAsia="en-US"/>
              </w:rPr>
              <w:t>Да притежава диплома за завършено Висше образование – Строителен инженер по специалност «В и К» или</w:t>
            </w:r>
            <w:r w:rsidR="00BB1C7B" w:rsidRPr="00036E38">
              <w:rPr>
                <w:rFonts w:ascii="Times New Roman" w:hAnsi="Times New Roman"/>
                <w:lang w:val="en-US" w:eastAsia="en-US"/>
              </w:rPr>
              <w:t xml:space="preserve"> еквивалентна</w:t>
            </w:r>
            <w:r w:rsidR="00BB1C7B" w:rsidRPr="00036E38">
              <w:rPr>
                <w:rFonts w:ascii="Times New Roman" w:hAnsi="Times New Roman"/>
                <w:lang w:val="ru-RU" w:eastAsia="en-US"/>
              </w:rPr>
              <w:t>. – Участва в изпълнението на строежа съобразно своите компетенции.</w:t>
            </w:r>
          </w:p>
          <w:p w:rsidR="00BB1C7B" w:rsidRPr="00036E38" w:rsidRDefault="00BB1C7B" w:rsidP="000661FC">
            <w:pPr>
              <w:spacing w:before="0"/>
              <w:ind w:firstLine="0"/>
              <w:rPr>
                <w:rFonts w:ascii="Times New Roman" w:hAnsi="Times New Roman"/>
                <w:lang w:val="en-US"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en-US" w:eastAsia="en-US"/>
              </w:rPr>
              <w:t>3.3.</w:t>
            </w:r>
            <w:r w:rsidR="002C261D">
              <w:rPr>
                <w:rFonts w:ascii="Times New Roman" w:hAnsi="Times New Roman"/>
                <w:b/>
                <w:lang w:eastAsia="en-US"/>
              </w:rPr>
              <w:t xml:space="preserve"> </w:t>
            </w:r>
            <w:r w:rsidR="002C261D">
              <w:rPr>
                <w:rFonts w:ascii="Times New Roman" w:hAnsi="Times New Roman"/>
                <w:b/>
                <w:lang w:val="ru-RU" w:eastAsia="en-US"/>
              </w:rPr>
              <w:t>Не</w:t>
            </w:r>
            <w:r w:rsidRPr="00036E38">
              <w:rPr>
                <w:rFonts w:ascii="Times New Roman" w:hAnsi="Times New Roman"/>
                <w:b/>
                <w:lang w:val="ru-RU" w:eastAsia="en-US"/>
              </w:rPr>
              <w:t>ключов експерт</w:t>
            </w:r>
            <w:r w:rsidRPr="00036E38">
              <w:rPr>
                <w:rFonts w:ascii="Times New Roman" w:hAnsi="Times New Roman"/>
                <w:lang w:val="en-US" w:eastAsia="en-US"/>
              </w:rPr>
              <w:t xml:space="preserve"> по </w:t>
            </w:r>
            <w:r w:rsidRPr="00036E38">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Участва в изпълнението на строежа съобразно своите компетенции.  </w:t>
            </w:r>
          </w:p>
          <w:p w:rsidR="00BB1C7B" w:rsidRPr="00036E38" w:rsidRDefault="00BB1C7B" w:rsidP="000661FC">
            <w:pPr>
              <w:spacing w:before="0"/>
              <w:ind w:firstLine="0"/>
              <w:rPr>
                <w:rFonts w:ascii="Times New Roman" w:hAnsi="Times New Roman"/>
                <w:lang w:val="en-US"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ru-RU" w:eastAsia="en-US"/>
              </w:rPr>
              <w:t>3.4.</w:t>
            </w:r>
            <w:r w:rsidR="002C261D">
              <w:rPr>
                <w:rFonts w:ascii="Times New Roman" w:hAnsi="Times New Roman"/>
                <w:b/>
                <w:lang w:val="ru-RU" w:eastAsia="en-US"/>
              </w:rPr>
              <w:t xml:space="preserve"> Не</w:t>
            </w:r>
            <w:r w:rsidRPr="00036E38">
              <w:rPr>
                <w:rFonts w:ascii="Times New Roman" w:hAnsi="Times New Roman"/>
                <w:b/>
                <w:lang w:val="ru-RU" w:eastAsia="en-US"/>
              </w:rPr>
              <w:t>ключов експерт</w:t>
            </w:r>
            <w:r w:rsidRPr="00036E38">
              <w:rPr>
                <w:rFonts w:ascii="Times New Roman" w:hAnsi="Times New Roman"/>
                <w:lang w:val="ru-RU"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 на МРРБ или еквивалентен документ за чуждестранни лица. – Участва в изпълнението на строежа съобразно своите компетенции.</w:t>
            </w:r>
          </w:p>
          <w:p w:rsidR="00BB1C7B" w:rsidRPr="00036E38" w:rsidRDefault="00BB1C7B" w:rsidP="000661FC">
            <w:pPr>
              <w:spacing w:before="0"/>
              <w:ind w:firstLine="0"/>
              <w:rPr>
                <w:rFonts w:ascii="Times New Roman" w:hAnsi="Times New Roman"/>
                <w:lang w:val="en-US" w:eastAsia="en-US"/>
              </w:rPr>
            </w:pP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b/>
                <w:lang w:val="en-GB" w:eastAsia="en-US"/>
              </w:rPr>
              <w:t xml:space="preserve">Важно!: Едно лице от </w:t>
            </w:r>
            <w:r w:rsidR="00513ABF">
              <w:rPr>
                <w:rFonts w:ascii="Times New Roman" w:hAnsi="Times New Roman"/>
                <w:b/>
                <w:lang w:eastAsia="en-US"/>
              </w:rPr>
              <w:t>не</w:t>
            </w:r>
            <w:r w:rsidRPr="00036E38">
              <w:rPr>
                <w:rFonts w:ascii="Times New Roman" w:hAnsi="Times New Roman"/>
                <w:b/>
                <w:lang w:eastAsia="en-US"/>
              </w:rPr>
              <w:t>ключовия екип от експерти</w:t>
            </w:r>
            <w:r w:rsidRPr="00036E38">
              <w:rPr>
                <w:rFonts w:ascii="Times New Roman" w:hAnsi="Times New Roman"/>
                <w:b/>
                <w:lang w:val="en-GB" w:eastAsia="en-US"/>
              </w:rPr>
              <w:t xml:space="preserve"> за изпълнение на СМР, може да съвместява до две позиции от екипа за изпълнение на СМР по </w:t>
            </w:r>
            <w:r w:rsidRPr="00036E38">
              <w:rPr>
                <w:rFonts w:ascii="Times New Roman" w:hAnsi="Times New Roman"/>
                <w:b/>
                <w:lang w:eastAsia="en-US"/>
              </w:rPr>
              <w:t>настоящата</w:t>
            </w:r>
            <w:r w:rsidRPr="00036E38">
              <w:rPr>
                <w:rFonts w:ascii="Times New Roman" w:hAnsi="Times New Roman"/>
                <w:b/>
                <w:lang w:val="en-GB" w:eastAsia="en-US"/>
              </w:rPr>
              <w:t xml:space="preserve"> обособена позиция. </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Към техническото предложение участника прилага по свой образец:</w:t>
            </w:r>
          </w:p>
          <w:p w:rsidR="00BB1C7B" w:rsidRPr="00036E38" w:rsidRDefault="00BB1C7B" w:rsidP="000661FC">
            <w:pPr>
              <w:numPr>
                <w:ilvl w:val="0"/>
                <w:numId w:val="13"/>
              </w:numPr>
              <w:spacing w:before="0"/>
              <w:rPr>
                <w:rFonts w:ascii="Times New Roman" w:hAnsi="Times New Roman"/>
                <w:lang w:eastAsia="en-US"/>
              </w:rPr>
            </w:pPr>
            <w:r w:rsidRPr="00036E38">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 xml:space="preserve">образование,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 xml:space="preserve">образователно-квалификационна степен,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 xml:space="preserve">професионалния квалификация,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 xml:space="preserve">специалност,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опит</w:t>
            </w:r>
          </w:p>
          <w:p w:rsidR="00BB1C7B" w:rsidRPr="00036E38" w:rsidRDefault="00BB1C7B" w:rsidP="000661FC">
            <w:pPr>
              <w:numPr>
                <w:ilvl w:val="0"/>
                <w:numId w:val="13"/>
              </w:numPr>
              <w:spacing w:before="0"/>
              <w:rPr>
                <w:rFonts w:ascii="Times New Roman" w:hAnsi="Times New Roman"/>
                <w:lang w:eastAsia="en-US"/>
              </w:rPr>
            </w:pPr>
            <w:r w:rsidRPr="00036E38">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настоящия Раздел.</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lastRenderedPageBreak/>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after="120" w:line="360" w:lineRule="auto"/>
              <w:ind w:firstLine="0"/>
              <w:outlineLvl w:val="0"/>
              <w:rPr>
                <w:rFonts w:ascii="Times New Roman" w:hAnsi="Times New Roman"/>
                <w:b/>
                <w:caps/>
                <w:lang w:eastAsia="en-US"/>
              </w:rPr>
            </w:pPr>
            <w:bookmarkStart w:id="14" w:name="_Toc459793102"/>
            <w:r w:rsidRPr="00036E38">
              <w:rPr>
                <w:rFonts w:ascii="Times New Roman" w:hAnsi="Times New Roman"/>
                <w:b/>
                <w:caps/>
                <w:lang w:eastAsia="en-US"/>
              </w:rPr>
              <w:t>ІV. срок на изпълнение</w:t>
            </w:r>
            <w:bookmarkEnd w:id="14"/>
            <w:r w:rsidR="00E40BCF" w:rsidRPr="00036E38">
              <w:rPr>
                <w:rFonts w:ascii="Times New Roman" w:hAnsi="Times New Roman"/>
                <w:b/>
                <w:caps/>
                <w:lang w:eastAsia="en-US"/>
              </w:rPr>
              <w:t>. ГАРАНЦИОНЕН СРОК.</w:t>
            </w: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1. Срокът за изпълнение на Обособената позиция е както следва:</w:t>
            </w:r>
          </w:p>
          <w:p w:rsidR="00BB1C7B" w:rsidRPr="00036E38" w:rsidRDefault="00BB1C7B" w:rsidP="000661FC">
            <w:pPr>
              <w:numPr>
                <w:ilvl w:val="0"/>
                <w:numId w:val="11"/>
              </w:numPr>
              <w:spacing w:before="0"/>
              <w:rPr>
                <w:rFonts w:ascii="Times New Roman" w:hAnsi="Times New Roman"/>
                <w:lang w:eastAsia="en-US"/>
              </w:rPr>
            </w:pPr>
            <w:r w:rsidRPr="00036E38">
              <w:rPr>
                <w:rFonts w:ascii="Times New Roman" w:hAnsi="Times New Roman"/>
                <w:lang w:eastAsia="en-US"/>
              </w:rPr>
              <w:t xml:space="preserve">Проектиране - по предложение на участника като – </w:t>
            </w:r>
            <w:r w:rsidRPr="00036E38">
              <w:rPr>
                <w:rFonts w:ascii="Times New Roman" w:hAnsi="Times New Roman"/>
                <w:i/>
                <w:lang w:val="ru-RU" w:eastAsia="en-US"/>
              </w:rPr>
              <w:t>Минималния срок за изготвяне и предаване на работния проект е 60 (шестдесет) календарни дни. Максималният срок е 120 (сто и двадесет) календарни дни.</w:t>
            </w:r>
          </w:p>
          <w:p w:rsidR="00BB1C7B" w:rsidRPr="00036E38" w:rsidRDefault="00BB1C7B" w:rsidP="000661FC">
            <w:pPr>
              <w:numPr>
                <w:ilvl w:val="0"/>
                <w:numId w:val="11"/>
              </w:numPr>
              <w:spacing w:before="0"/>
              <w:rPr>
                <w:rFonts w:ascii="Times New Roman" w:hAnsi="Times New Roman"/>
                <w:i/>
                <w:lang w:eastAsia="en-US"/>
              </w:rPr>
            </w:pPr>
            <w:r w:rsidRPr="00036E38">
              <w:rPr>
                <w:rFonts w:ascii="Times New Roman" w:hAnsi="Times New Roman"/>
                <w:lang w:eastAsia="en-US"/>
              </w:rPr>
              <w:t xml:space="preserve">Авторски надзор – </w:t>
            </w:r>
            <w:r w:rsidRPr="00036E38">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BB1C7B" w:rsidRPr="00036E38" w:rsidRDefault="00BB1C7B" w:rsidP="000661FC">
            <w:pPr>
              <w:numPr>
                <w:ilvl w:val="0"/>
                <w:numId w:val="11"/>
              </w:numPr>
              <w:spacing w:before="0"/>
              <w:rPr>
                <w:rFonts w:ascii="Times New Roman" w:hAnsi="Times New Roman"/>
                <w:lang w:eastAsia="en-US"/>
              </w:rPr>
            </w:pPr>
            <w:r w:rsidRPr="00036E38">
              <w:rPr>
                <w:rFonts w:ascii="Times New Roman" w:hAnsi="Times New Roman"/>
                <w:lang w:eastAsia="en-US"/>
              </w:rPr>
              <w:t xml:space="preserve">Строителство - по предложение на участника като – </w:t>
            </w:r>
            <w:r w:rsidRPr="00036E38">
              <w:rPr>
                <w:rFonts w:ascii="Times New Roman" w:hAnsi="Times New Roman"/>
                <w:i/>
                <w:lang w:val="ru-RU" w:eastAsia="en-US"/>
              </w:rPr>
              <w:t>Минималния срок за реализиране на СМР е 180 (сто и осемдесет) календарни дни. Максималният срок е 360 (триста и шестдесет) календарни дни.</w:t>
            </w:r>
          </w:p>
          <w:p w:rsidR="00BB1C7B" w:rsidRPr="00036E38" w:rsidRDefault="00BB1C7B" w:rsidP="000661FC">
            <w:pPr>
              <w:spacing w:before="0"/>
              <w:ind w:firstLine="0"/>
              <w:rPr>
                <w:rFonts w:ascii="Times New Roman" w:hAnsi="Times New Roman"/>
                <w:i/>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Пълния</w:t>
            </w:r>
            <w:r w:rsidR="00513ABF">
              <w:rPr>
                <w:rFonts w:ascii="Times New Roman" w:hAnsi="Times New Roman"/>
                <w:lang w:val="ru-RU" w:eastAsia="en-US"/>
              </w:rPr>
              <w:t>т</w:t>
            </w:r>
            <w:r w:rsidRPr="00036E38">
              <w:rPr>
                <w:rFonts w:ascii="Times New Roman" w:hAnsi="Times New Roman"/>
                <w:lang w:val="ru-RU" w:eastAsia="en-US"/>
              </w:rPr>
              <w:t xml:space="preserve"> срок за изпълнение</w:t>
            </w:r>
            <w:r w:rsidR="00513ABF">
              <w:rPr>
                <w:rFonts w:ascii="Times New Roman" w:hAnsi="Times New Roman"/>
                <w:lang w:val="ru-RU" w:eastAsia="en-US"/>
              </w:rPr>
              <w:t xml:space="preserve"> на обособената позиция е не по-</w:t>
            </w:r>
            <w:r w:rsidRPr="00036E38">
              <w:rPr>
                <w:rFonts w:ascii="Times New Roman" w:hAnsi="Times New Roman"/>
                <w:lang w:val="ru-RU" w:eastAsia="en-US"/>
              </w:rPr>
              <w:t>късно от 31.12.2018г.</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Срока за изпълнение на дейностите по проектиране, води своето начало, след подписване на договора за обособена позиция и получаване при </w:t>
            </w:r>
            <w:r w:rsidRPr="00036E38">
              <w:rPr>
                <w:rFonts w:ascii="Times New Roman" w:hAnsi="Times New Roman"/>
                <w:b/>
                <w:lang w:val="ru-RU" w:eastAsia="en-US"/>
              </w:rPr>
              <w:t>ИЗПЪЛНИТЕЛЯ</w:t>
            </w:r>
            <w:r w:rsidRPr="00036E38">
              <w:rPr>
                <w:rFonts w:ascii="Times New Roman" w:hAnsi="Times New Roman"/>
                <w:lang w:val="ru-RU" w:eastAsia="en-US"/>
              </w:rPr>
              <w:t xml:space="preserve"> на Възлагателно писмо от </w:t>
            </w:r>
            <w:r w:rsidRPr="00036E38">
              <w:rPr>
                <w:rFonts w:ascii="Times New Roman" w:hAnsi="Times New Roman"/>
                <w:b/>
                <w:lang w:val="ru-RU" w:eastAsia="en-US"/>
              </w:rPr>
              <w:t>ВЪЗЛОЖИТЕЛЯ</w:t>
            </w:r>
            <w:r w:rsidRPr="00036E38">
              <w:rPr>
                <w:rFonts w:ascii="Times New Roman" w:hAnsi="Times New Roman"/>
                <w:lang w:val="ru-RU" w:eastAsia="en-US"/>
              </w:rPr>
              <w:t xml:space="preserve"> за стартиране изготвянето на работния /инвестиционен/ проект.</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lastRenderedPageBreak/>
              <w:t xml:space="preserve">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Наредба № 3 от 31 юли 2003г..   </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ru-RU" w:eastAsia="en-US"/>
              </w:rPr>
              <w:t>ВЪЗЛОЖИТЕЛЯ</w:t>
            </w:r>
            <w:r w:rsidR="00F4499E">
              <w:rPr>
                <w:rFonts w:ascii="Times New Roman" w:hAnsi="Times New Roman"/>
                <w:b/>
                <w:lang w:val="ru-RU" w:eastAsia="en-US"/>
              </w:rPr>
              <w:t>Т</w:t>
            </w:r>
            <w:r w:rsidRPr="00036E38">
              <w:rPr>
                <w:rFonts w:ascii="Times New Roman" w:hAnsi="Times New Roman"/>
                <w:lang w:val="ru-RU" w:eastAsia="en-US"/>
              </w:rPr>
              <w:t xml:space="preserve"> ще изпрати до </w:t>
            </w:r>
            <w:r w:rsidRPr="00036E38">
              <w:rPr>
                <w:rFonts w:ascii="Times New Roman" w:hAnsi="Times New Roman"/>
                <w:b/>
                <w:lang w:val="ru-RU" w:eastAsia="en-US"/>
              </w:rPr>
              <w:t>ИЗПЪЛНИТЕЛЯ</w:t>
            </w:r>
            <w:r w:rsidRPr="00036E38">
              <w:rPr>
                <w:rFonts w:ascii="Times New Roman" w:hAnsi="Times New Roman"/>
                <w:lang w:val="ru-RU" w:eastAsia="en-US"/>
              </w:rPr>
              <w:t xml:space="preserve"> на настоящата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036E38">
              <w:rPr>
                <w:rFonts w:ascii="Times New Roman" w:hAnsi="Times New Roman"/>
                <w:b/>
                <w:lang w:val="ru-RU" w:eastAsia="en-US"/>
              </w:rPr>
              <w:t>ИЗПЪЛНИТЕЛЯ</w:t>
            </w:r>
            <w:r w:rsidRPr="00036E38">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val="ru-RU" w:eastAsia="en-US"/>
              </w:rPr>
              <w:t>2. Гаранционен срок за изпълнените строително-монтажните работи, предмет на обособената позиция.</w:t>
            </w:r>
          </w:p>
          <w:p w:rsidR="00BB1C7B" w:rsidRPr="00036E38" w:rsidRDefault="00BB1C7B" w:rsidP="000661FC">
            <w:pPr>
              <w:spacing w:before="0"/>
              <w:ind w:firstLine="0"/>
              <w:rPr>
                <w:rFonts w:ascii="Times New Roman" w:hAnsi="Times New Roman"/>
                <w:i/>
                <w:lang w:val="ru-RU" w:eastAsia="en-US"/>
              </w:rPr>
            </w:pPr>
            <w:r w:rsidRPr="00036E38">
              <w:rPr>
                <w:rFonts w:ascii="Times New Roman" w:hAnsi="Times New Roman"/>
                <w:i/>
                <w:lang w:val="ru-RU" w:eastAsia="en-US"/>
              </w:rPr>
              <w:t xml:space="preserve">Участинкът посочва гаранционен срок в години като цяло число. </w:t>
            </w:r>
            <w:r w:rsidRPr="00036E38">
              <w:rPr>
                <w:rFonts w:ascii="Times New Roman" w:hAnsi="Times New Roman"/>
                <w:i/>
                <w:lang w:eastAsia="en-US"/>
              </w:rPr>
              <w:t>Гаранционния срок води своето начало, считано от датата на въвеждане на обекта в експлоатация с Протокол – Образец 16, по Наредба №: 3 от 31.07.2003г.</w:t>
            </w:r>
            <w:r w:rsidRPr="00036E38">
              <w:rPr>
                <w:rFonts w:ascii="Times New Roman" w:hAnsi="Times New Roman"/>
                <w:i/>
                <w:lang w:val="ru-RU" w:eastAsia="en-US"/>
              </w:rPr>
              <w:t xml:space="preserve">. </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036E38">
              <w:rPr>
                <w:rFonts w:ascii="Times New Roman" w:hAnsi="Times New Roman"/>
                <w:lang w:eastAsia="en-US"/>
              </w:rPr>
              <w:t>Р</w:t>
            </w:r>
            <w:r w:rsidRPr="00036E38">
              <w:rPr>
                <w:rFonts w:ascii="Times New Roman" w:hAnsi="Times New Roman"/>
                <w:lang w:val="ru-RU" w:eastAsia="en-US"/>
              </w:rPr>
              <w:t xml:space="preserve">епублика </w:t>
            </w:r>
            <w:r w:rsidRPr="00036E38">
              <w:rPr>
                <w:rFonts w:ascii="Times New Roman" w:hAnsi="Times New Roman"/>
                <w:lang w:eastAsia="en-US"/>
              </w:rPr>
              <w:t>Б</w:t>
            </w:r>
            <w:r w:rsidRPr="00036E38">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036E38">
              <w:rPr>
                <w:rFonts w:ascii="Times New Roman" w:hAnsi="Times New Roman"/>
                <w:bCs/>
                <w:lang w:val="ru-RU" w:eastAsia="en-US"/>
              </w:rPr>
              <w:t>и над 2 (два) пъти минималния гаранционен срок посочен в Наредбата.</w:t>
            </w:r>
            <w:r w:rsidR="009107DC">
              <w:rPr>
                <w:rFonts w:ascii="Times New Roman" w:hAnsi="Times New Roman"/>
                <w:bCs/>
                <w:lang w:val="ru-RU" w:eastAsia="en-US"/>
              </w:rPr>
              <w:t xml:space="preserve"> </w:t>
            </w:r>
            <w:r w:rsidRPr="00036E38">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Участниците предлагат гаранционни срокове за следните СМР: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1. Съгласно чл. 20, ал. 4, т. 1 от Наредба № 2 от 31 юли 2003 г. – „за всички видове новоизпълнени </w:t>
            </w:r>
            <w:r w:rsidRPr="00036E38">
              <w:rPr>
                <w:rFonts w:ascii="Times New Roman" w:hAnsi="Times New Roman"/>
                <w:lang w:eastAsia="en-US"/>
              </w:rPr>
              <w:lastRenderedPageBreak/>
              <w:t>строителни конструкции на сгради и съоръжения, включително и за земната основа под тях”;</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2. Съгласно чл. 20, ал. 4, т. 3 от Наредба № 2 от 31 юли 2003 г. – „за хидроизолационни, топлоизолационни, звукоизолационни и антикорозионни работи на сгради и съоръжения в  агресивна среда”;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3. 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BB1C7B" w:rsidRPr="00036E38" w:rsidRDefault="00BB1C7B" w:rsidP="000661FC">
            <w:pPr>
              <w:spacing w:before="0"/>
              <w:ind w:firstLine="0"/>
              <w:rPr>
                <w:rFonts w:ascii="Times New Roman" w:hAnsi="Times New Roman"/>
                <w:i/>
                <w:lang w:val="ru-RU" w:eastAsia="en-US"/>
              </w:rPr>
            </w:pPr>
            <w:r w:rsidRPr="00036E38">
              <w:rPr>
                <w:rFonts w:ascii="Times New Roman" w:hAnsi="Times New Roman"/>
                <w:i/>
                <w:u w:val="single"/>
                <w:lang w:val="ru-RU" w:eastAsia="en-US"/>
              </w:rPr>
              <w:t>Важно:</w:t>
            </w:r>
            <w:r w:rsidRPr="00036E38">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 или не като цяло число, ще бъдат отстранени от участие.</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after="120" w:line="360" w:lineRule="auto"/>
              <w:ind w:firstLine="0"/>
              <w:outlineLvl w:val="0"/>
              <w:rPr>
                <w:rFonts w:ascii="Times New Roman" w:hAnsi="Times New Roman"/>
                <w:b/>
                <w:caps/>
                <w:lang w:eastAsia="en-US"/>
              </w:rPr>
            </w:pPr>
            <w:bookmarkStart w:id="15" w:name="_Toc459793103"/>
            <w:r w:rsidRPr="00036E38">
              <w:rPr>
                <w:rFonts w:ascii="Times New Roman" w:hAnsi="Times New Roman"/>
                <w:b/>
                <w:caps/>
                <w:lang w:eastAsia="en-US"/>
              </w:rPr>
              <w:t>V. ДОКЛАДВАНЕ</w:t>
            </w:r>
            <w:bookmarkEnd w:id="15"/>
          </w:p>
          <w:p w:rsidR="00BB1C7B" w:rsidRPr="00036E38" w:rsidRDefault="00BB1C7B" w:rsidP="000661FC">
            <w:pPr>
              <w:tabs>
                <w:tab w:val="left" w:pos="9922"/>
              </w:tabs>
              <w:spacing w:before="0"/>
              <w:ind w:firstLine="0"/>
              <w:rPr>
                <w:rFonts w:ascii="Times New Roman" w:hAnsi="Times New Roman"/>
                <w:lang w:val="ru-RU" w:eastAsia="en-US"/>
              </w:rPr>
            </w:pPr>
            <w:bookmarkStart w:id="16" w:name="_Toc459793148"/>
            <w:r w:rsidRPr="00036E38">
              <w:rPr>
                <w:rFonts w:ascii="Times New Roman" w:hAnsi="Times New Roman"/>
                <w:lang w:val="ru-RU" w:eastAsia="en-US"/>
              </w:rPr>
              <w:t>За изпълнение на задълженията си по настоящия договор, избрания</w:t>
            </w:r>
            <w:r w:rsidR="009107DC">
              <w:rPr>
                <w:rFonts w:ascii="Times New Roman" w:hAnsi="Times New Roman"/>
                <w:lang w:val="ru-RU" w:eastAsia="en-US"/>
              </w:rPr>
              <w:t>т</w:t>
            </w:r>
            <w:r w:rsidRPr="00036E38">
              <w:rPr>
                <w:rFonts w:ascii="Times New Roman" w:hAnsi="Times New Roman"/>
                <w:lang w:val="ru-RU" w:eastAsia="en-US"/>
              </w:rPr>
              <w:t xml:space="preserve"> Изпълнител, изготвя и представя на Възложителя, доклади, чрез които отчита извършената работа, както следва:</w:t>
            </w:r>
          </w:p>
          <w:p w:rsidR="00BB1C7B" w:rsidRPr="00036E38" w:rsidRDefault="00BB1C7B" w:rsidP="000661FC">
            <w:pPr>
              <w:numPr>
                <w:ilvl w:val="0"/>
                <w:numId w:val="45"/>
              </w:numPr>
              <w:tabs>
                <w:tab w:val="left" w:pos="1440"/>
              </w:tabs>
              <w:spacing w:before="0"/>
              <w:contextualSpacing/>
              <w:rPr>
                <w:rFonts w:ascii="Times New Roman" w:hAnsi="Times New Roman"/>
                <w:lang w:val="ru-RU" w:eastAsia="en-US"/>
              </w:rPr>
            </w:pPr>
            <w:r w:rsidRPr="00036E38">
              <w:rPr>
                <w:rFonts w:ascii="Times New Roman" w:hAnsi="Times New Roman"/>
                <w:lang w:val="ru-RU" w:eastAsia="en-US"/>
              </w:rPr>
              <w:t>встъпителен доклад;</w:t>
            </w:r>
          </w:p>
          <w:p w:rsidR="00BB1C7B" w:rsidRPr="00036E38" w:rsidRDefault="00BB1C7B" w:rsidP="000661FC">
            <w:pPr>
              <w:numPr>
                <w:ilvl w:val="0"/>
                <w:numId w:val="45"/>
              </w:numPr>
              <w:tabs>
                <w:tab w:val="left" w:pos="1440"/>
              </w:tabs>
              <w:spacing w:before="0"/>
              <w:contextualSpacing/>
              <w:rPr>
                <w:rFonts w:ascii="Times New Roman" w:hAnsi="Times New Roman"/>
                <w:lang w:val="ru-RU" w:eastAsia="en-US"/>
              </w:rPr>
            </w:pPr>
            <w:r w:rsidRPr="00036E38">
              <w:rPr>
                <w:rFonts w:ascii="Times New Roman" w:hAnsi="Times New Roman"/>
                <w:lang w:val="ru-RU" w:eastAsia="en-US"/>
              </w:rPr>
              <w:t>междинен доклад;</w:t>
            </w:r>
          </w:p>
          <w:p w:rsidR="00BB1C7B" w:rsidRPr="00036E38" w:rsidRDefault="00BB1C7B" w:rsidP="000661FC">
            <w:pPr>
              <w:numPr>
                <w:ilvl w:val="0"/>
                <w:numId w:val="45"/>
              </w:numPr>
              <w:tabs>
                <w:tab w:val="left" w:pos="1440"/>
              </w:tabs>
              <w:spacing w:before="0"/>
              <w:contextualSpacing/>
              <w:rPr>
                <w:rFonts w:ascii="Times New Roman" w:hAnsi="Times New Roman"/>
                <w:lang w:val="ru-RU" w:eastAsia="en-US"/>
              </w:rPr>
            </w:pPr>
            <w:r w:rsidRPr="00036E38">
              <w:rPr>
                <w:rFonts w:ascii="Times New Roman" w:hAnsi="Times New Roman"/>
                <w:lang w:val="ru-RU" w:eastAsia="en-US"/>
              </w:rPr>
              <w:t>окончателен доклад;</w:t>
            </w:r>
          </w:p>
          <w:p w:rsidR="00BB1C7B" w:rsidRPr="00036E38" w:rsidRDefault="00BB1C7B" w:rsidP="000661FC">
            <w:pPr>
              <w:tabs>
                <w:tab w:val="left" w:pos="9922"/>
              </w:tabs>
              <w:spacing w:before="0"/>
              <w:ind w:firstLine="0"/>
              <w:rPr>
                <w:rFonts w:ascii="Times New Roman" w:hAnsi="Times New Roman"/>
                <w:b/>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b/>
                <w:lang w:val="ru-RU" w:eastAsia="en-US"/>
              </w:rPr>
              <w:t>Встъпителния</w:t>
            </w:r>
            <w:r w:rsidR="007F36A5">
              <w:rPr>
                <w:rFonts w:ascii="Times New Roman" w:hAnsi="Times New Roman"/>
                <w:b/>
                <w:lang w:val="ru-RU" w:eastAsia="en-US"/>
              </w:rPr>
              <w:t>т</w:t>
            </w:r>
            <w:r w:rsidRPr="00036E38">
              <w:rPr>
                <w:rFonts w:ascii="Times New Roman" w:hAnsi="Times New Roman"/>
                <w:b/>
                <w:lang w:val="ru-RU" w:eastAsia="en-US"/>
              </w:rPr>
              <w:t xml:space="preserve"> доклад</w:t>
            </w:r>
            <w:r w:rsidRPr="00036E38">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 доклад съдържа минимум:</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б) заложени индикатори за  продукти и резултати;</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г) друга информация, по преценка на Изпълнителя.</w:t>
            </w:r>
          </w:p>
          <w:p w:rsidR="00BB1C7B" w:rsidRPr="00036E38" w:rsidRDefault="00BB1C7B" w:rsidP="000661FC">
            <w:pPr>
              <w:tabs>
                <w:tab w:val="left" w:pos="9922"/>
              </w:tabs>
              <w:spacing w:before="0"/>
              <w:ind w:firstLine="0"/>
              <w:rPr>
                <w:rFonts w:ascii="Times New Roman" w:hAnsi="Times New Roman"/>
                <w:b/>
                <w:snapToGrid w:val="0"/>
                <w:lang w:val="ru-RU" w:eastAsia="en-US"/>
              </w:rPr>
            </w:pP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b/>
                <w:snapToGrid w:val="0"/>
                <w:lang w:val="ru-RU" w:eastAsia="en-US"/>
              </w:rPr>
              <w:t>Междинния</w:t>
            </w:r>
            <w:r w:rsidR="007F36A5">
              <w:rPr>
                <w:rFonts w:ascii="Times New Roman" w:hAnsi="Times New Roman"/>
                <w:b/>
                <w:snapToGrid w:val="0"/>
                <w:lang w:val="ru-RU" w:eastAsia="en-US"/>
              </w:rPr>
              <w:t>т</w:t>
            </w:r>
            <w:r w:rsidRPr="00036E38">
              <w:rPr>
                <w:rFonts w:ascii="Times New Roman" w:hAnsi="Times New Roman"/>
                <w:b/>
                <w:snapToGrid w:val="0"/>
                <w:lang w:val="ru-RU" w:eastAsia="en-US"/>
              </w:rPr>
              <w:t xml:space="preserve"> доклад</w:t>
            </w:r>
            <w:r w:rsidRPr="00036E38">
              <w:rPr>
                <w:rFonts w:ascii="Times New Roman" w:hAnsi="Times New Roman"/>
                <w:snapToGrid w:val="0"/>
                <w:lang w:val="ru-RU" w:eastAsia="en-US"/>
              </w:rPr>
              <w:t xml:space="preserve"> се </w:t>
            </w:r>
            <w:r w:rsidRPr="00036E38">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 доклад съдържа минимум:</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а) анализ на изпълнението на задълженията на Изпълнителя по този договор за отчетния период;</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lastRenderedPageBreak/>
              <w:t>б) описание на персонала на Изпълнителя, вложен като човешки ресурс за изпълнението на отчетния период с описание на извършените дейности;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ж) съществуващи проблеми и предложения за тяхното решаване;</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з) бъдещи дейности;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и) очаквани проблеми и необходими мерки;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к) резюме на напредъка;</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л) друга информация, необходима по преценка на Изпълнителя.</w:t>
            </w:r>
          </w:p>
          <w:p w:rsidR="00BB1C7B" w:rsidRPr="00036E38" w:rsidRDefault="00BB1C7B" w:rsidP="000661FC">
            <w:pPr>
              <w:tabs>
                <w:tab w:val="left" w:pos="9922"/>
              </w:tabs>
              <w:spacing w:before="0"/>
              <w:ind w:firstLine="0"/>
              <w:rPr>
                <w:rFonts w:ascii="Times New Roman" w:hAnsi="Times New Roman"/>
                <w:b/>
                <w:i/>
                <w:snapToGrid w:val="0"/>
                <w:u w:val="single"/>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b/>
                <w:lang w:val="ru-RU" w:eastAsia="en-US"/>
              </w:rPr>
              <w:t>Окончателния</w:t>
            </w:r>
            <w:r w:rsidR="007F36A5">
              <w:rPr>
                <w:rFonts w:ascii="Times New Roman" w:hAnsi="Times New Roman"/>
                <w:b/>
                <w:lang w:val="ru-RU" w:eastAsia="en-US"/>
              </w:rPr>
              <w:t>т</w:t>
            </w:r>
            <w:r w:rsidRPr="00036E38">
              <w:rPr>
                <w:rFonts w:ascii="Times New Roman" w:hAnsi="Times New Roman"/>
                <w:b/>
                <w:lang w:val="ru-RU" w:eastAsia="en-US"/>
              </w:rPr>
              <w:t xml:space="preserve"> доклад</w:t>
            </w:r>
            <w:r w:rsidRPr="00036E38">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036E38">
              <w:rPr>
                <w:rFonts w:ascii="Times New Roman" w:hAnsi="Times New Roman"/>
                <w:color w:val="000000"/>
                <w:shd w:val="clear" w:color="auto" w:fill="FFFFFF"/>
                <w:lang w:val="ru-RU" w:eastAsia="en-US"/>
              </w:rPr>
              <w:t xml:space="preserve">въвеждане на обекта в експлоатация с </w:t>
            </w:r>
            <w:r w:rsidRPr="00036E38">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Pr="00036E38">
              <w:rPr>
                <w:rFonts w:ascii="Times New Roman" w:hAnsi="Times New Roman"/>
                <w:color w:val="000000"/>
                <w:shd w:val="clear" w:color="auto" w:fill="FFFFFF"/>
                <w:lang w:val="ru-RU" w:eastAsia="en-US"/>
              </w:rPr>
              <w:t xml:space="preserve">. </w:t>
            </w:r>
            <w:r w:rsidRPr="00036E38">
              <w:rPr>
                <w:rFonts w:ascii="Times New Roman" w:hAnsi="Times New Roman"/>
                <w:lang w:val="ru-RU" w:eastAsia="en-US"/>
              </w:rPr>
              <w:t>Окончателния доклад съдържа минимум:</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lastRenderedPageBreak/>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ж) финансов доклад, обхващащ настоящия договор.</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з) изменения за целия период на изпълнението;</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и) резюме на проблемите и предприети мерки за преодоляването им;</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к) индикатори за цялостно изпълнение;</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л) ключови заключения и препоръки;</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м) друга информация, по преценка на Изпълнителя.</w:t>
            </w:r>
          </w:p>
          <w:p w:rsidR="00BB1C7B" w:rsidRPr="00036E38" w:rsidRDefault="00BB1C7B" w:rsidP="000661FC">
            <w:pPr>
              <w:tabs>
                <w:tab w:val="left" w:pos="9922"/>
              </w:tabs>
              <w:spacing w:before="0"/>
              <w:ind w:firstLine="0"/>
              <w:rPr>
                <w:rFonts w:ascii="Times New Roman" w:hAnsi="Times New Roman"/>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BB1C7B" w:rsidRPr="00036E38" w:rsidRDefault="00BB1C7B" w:rsidP="000661FC">
            <w:pPr>
              <w:tabs>
                <w:tab w:val="left" w:pos="9922"/>
              </w:tabs>
              <w:spacing w:before="0"/>
              <w:ind w:firstLine="0"/>
              <w:rPr>
                <w:rFonts w:ascii="Times New Roman" w:hAnsi="Times New Roman"/>
                <w:b/>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w:t>
            </w:r>
            <w:r w:rsidR="00CA196E">
              <w:rPr>
                <w:rFonts w:ascii="Times New Roman" w:hAnsi="Times New Roman"/>
                <w:lang w:val="ru-RU" w:eastAsia="en-US"/>
              </w:rPr>
              <w:t>т</w:t>
            </w:r>
            <w:r w:rsidRPr="00036E38">
              <w:rPr>
                <w:rFonts w:ascii="Times New Roman" w:hAnsi="Times New Roman"/>
                <w:lang w:val="ru-RU" w:eastAsia="en-US"/>
              </w:rPr>
              <w:t xml:space="preserve"> на Техническата помощ и други подготвя и представя исканата информация.</w:t>
            </w:r>
          </w:p>
          <w:p w:rsidR="00BB1C7B" w:rsidRPr="00036E38" w:rsidRDefault="00BB1C7B" w:rsidP="000661FC">
            <w:pPr>
              <w:tabs>
                <w:tab w:val="left" w:pos="9922"/>
              </w:tabs>
              <w:spacing w:before="0"/>
              <w:ind w:firstLine="0"/>
              <w:rPr>
                <w:rFonts w:ascii="Times New Roman" w:hAnsi="Times New Roman"/>
                <w:b/>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Докладите се представя</w:t>
            </w:r>
            <w:r w:rsidR="00CA196E">
              <w:rPr>
                <w:rFonts w:ascii="Times New Roman" w:hAnsi="Times New Roman"/>
                <w:lang w:val="ru-RU" w:eastAsia="en-US"/>
              </w:rPr>
              <w:t>т</w:t>
            </w:r>
            <w:r w:rsidRPr="00036E38">
              <w:rPr>
                <w:rFonts w:ascii="Times New Roman" w:hAnsi="Times New Roman"/>
                <w:lang w:val="ru-RU" w:eastAsia="en-US"/>
              </w:rPr>
              <w:t xml:space="preserve"> от Изпълнителя на Възложителя в 1 (един) вариант на хартиен носител и 1 (един) вариант на електронен носител (във формат „</w:t>
            </w:r>
            <w:r w:rsidRPr="00036E38">
              <w:rPr>
                <w:rFonts w:ascii="Times New Roman" w:hAnsi="Times New Roman"/>
                <w:lang w:val="en-US" w:eastAsia="en-US"/>
              </w:rPr>
              <w:t>pdf</w:t>
            </w:r>
            <w:r w:rsidRPr="00036E38">
              <w:rPr>
                <w:rFonts w:ascii="Times New Roman" w:hAnsi="Times New Roman"/>
                <w:lang w:val="ru-RU" w:eastAsia="en-US"/>
              </w:rPr>
              <w:t xml:space="preserve">”, сканиран вариант с подпис и печат </w:t>
            </w:r>
            <w:r w:rsidR="00CA196E">
              <w:rPr>
                <w:rFonts w:ascii="Times New Roman" w:hAnsi="Times New Roman"/>
                <w:lang w:val="ru-RU" w:eastAsia="en-US"/>
              </w:rPr>
              <w:t>на оригиналния доклад). Вариантът</w:t>
            </w:r>
            <w:r w:rsidRPr="00036E38">
              <w:rPr>
                <w:rFonts w:ascii="Times New Roman" w:hAnsi="Times New Roman"/>
                <w:lang w:val="ru-RU" w:eastAsia="en-US"/>
              </w:rPr>
              <w:t xml:space="preserve"> на хартиен носител, трябва да съответства напълно с този на електронен носител.</w:t>
            </w:r>
          </w:p>
          <w:p w:rsidR="00BB1C7B" w:rsidRPr="00036E38" w:rsidRDefault="00CA196E" w:rsidP="000661FC">
            <w:pPr>
              <w:tabs>
                <w:tab w:val="left" w:pos="9922"/>
              </w:tabs>
              <w:spacing w:before="0"/>
              <w:ind w:firstLine="0"/>
              <w:rPr>
                <w:rFonts w:ascii="Times New Roman" w:hAnsi="Times New Roman"/>
                <w:lang w:val="ru-RU" w:eastAsia="en-US"/>
              </w:rPr>
            </w:pPr>
            <w:r>
              <w:rPr>
                <w:rFonts w:ascii="Times New Roman" w:hAnsi="Times New Roman"/>
                <w:lang w:val="ru-RU" w:eastAsia="en-US"/>
              </w:rPr>
              <w:t>Възложителят</w:t>
            </w:r>
            <w:r w:rsidR="00BB1C7B" w:rsidRPr="00036E38">
              <w:rPr>
                <w:rFonts w:ascii="Times New Roman" w:hAnsi="Times New Roman"/>
                <w:lang w:val="ru-RU" w:eastAsia="en-US"/>
              </w:rPr>
              <w:t xml:space="preserve"> разглежда представения доклад и одобрява същия в срок до 5 (пет) работни дин от получаването му с Уведомително писмо до Изпълнителя.</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 xml:space="preserve">В случай на констатирани коментари/забележки/неточности/несъответствия по доклада, Възложителя с Уведомително писмо в срока до 5 </w:t>
            </w:r>
            <w:r w:rsidR="00C85E24">
              <w:rPr>
                <w:rFonts w:ascii="Times New Roman" w:hAnsi="Times New Roman"/>
                <w:lang w:val="ru-RU" w:eastAsia="en-US"/>
              </w:rPr>
              <w:t>(пет)</w:t>
            </w:r>
            <w:r w:rsidRPr="00036E38">
              <w:rPr>
                <w:rFonts w:ascii="Times New Roman" w:hAnsi="Times New Roman"/>
                <w:lang w:val="ru-RU" w:eastAsia="en-US"/>
              </w:rPr>
              <w:t xml:space="preserve"> работни дни ги изпраща на Изпълнителя за нанасяне на съответните корекции и поправки по доклада, като Изпълнителя има срок от 5 (пет) работни дни по коригирането на доклада, след което същия се предава на Възложителя за одобрение.  </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Възложителя</w:t>
            </w:r>
            <w:r w:rsidR="00C85E24">
              <w:rPr>
                <w:rFonts w:ascii="Times New Roman" w:hAnsi="Times New Roman"/>
                <w:lang w:val="ru-RU" w:eastAsia="en-US"/>
              </w:rPr>
              <w:t>т</w:t>
            </w:r>
            <w:r w:rsidRPr="00036E38">
              <w:rPr>
                <w:rFonts w:ascii="Times New Roman" w:hAnsi="Times New Roman"/>
                <w:lang w:val="ru-RU" w:eastAsia="en-US"/>
              </w:rPr>
              <w:t xml:space="preserve"> одобрява представения от Изпълнителя коригиран доклад</w:t>
            </w:r>
            <w:r w:rsidRPr="00036E38">
              <w:rPr>
                <w:rFonts w:ascii="Times New Roman" w:hAnsi="Times New Roman"/>
                <w:b/>
                <w:lang w:val="ru-RU" w:eastAsia="en-US"/>
              </w:rPr>
              <w:t xml:space="preserve">, </w:t>
            </w:r>
            <w:r w:rsidRPr="00036E38">
              <w:rPr>
                <w:rFonts w:ascii="Times New Roman" w:hAnsi="Times New Roman"/>
                <w:lang w:val="ru-RU" w:eastAsia="en-US"/>
              </w:rPr>
              <w:t xml:space="preserve">единствено и само ако са отразени и коригирани в пълен обем констатираните </w:t>
            </w:r>
            <w:r w:rsidRPr="00036E38">
              <w:rPr>
                <w:rFonts w:ascii="Times New Roman" w:hAnsi="Times New Roman"/>
                <w:lang w:val="ru-RU" w:eastAsia="en-US"/>
              </w:rPr>
              <w:lastRenderedPageBreak/>
              <w:t>коментари/забележки/неточности/несъответствия.</w:t>
            </w:r>
          </w:p>
          <w:p w:rsidR="00BB1C7B" w:rsidRPr="00036E38" w:rsidRDefault="00BB1C7B" w:rsidP="000661FC">
            <w:pPr>
              <w:tabs>
                <w:tab w:val="left" w:pos="9922"/>
              </w:tabs>
              <w:spacing w:before="0" w:after="120"/>
              <w:ind w:firstLine="0"/>
              <w:rPr>
                <w:rFonts w:ascii="Times New Roman" w:hAnsi="Times New Roman"/>
                <w:lang w:val="ru-RU" w:eastAsia="en-US"/>
              </w:rPr>
            </w:pPr>
          </w:p>
          <w:p w:rsidR="00BB1C7B" w:rsidRPr="00036E38" w:rsidRDefault="00BB1C7B" w:rsidP="000661FC">
            <w:pPr>
              <w:spacing w:after="120" w:line="360" w:lineRule="auto"/>
              <w:ind w:firstLine="0"/>
              <w:outlineLvl w:val="0"/>
              <w:rPr>
                <w:rFonts w:ascii="Times New Roman" w:hAnsi="Times New Roman"/>
                <w:b/>
                <w:caps/>
                <w:lang w:eastAsia="en-US"/>
              </w:rPr>
            </w:pPr>
            <w:r w:rsidRPr="00036E38">
              <w:rPr>
                <w:rFonts w:ascii="Times New Roman" w:hAnsi="Times New Roman"/>
                <w:b/>
                <w:caps/>
                <w:lang w:eastAsia="en-US"/>
              </w:rPr>
              <w:t>VІ. ПРИЕМАНЕ НА ИЗПЪЛНЕНИЕТО НА ПОРЪЧКАТА</w:t>
            </w:r>
            <w:bookmarkEnd w:id="16"/>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Съгласно, предмета на поръчката, избрания изпълнител следва да изпълни, следните три основни дейности: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1. Проектиране – изготвяне на работен (инвестиционен) проект за изграждане на общински пилотен центърза екологосъобразно събиране и временно съхранение на опасни битови отпадъци;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2. Упражняване на Авторски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3. Изпълнение на строително-монтажни работи по изграждане на общински пилотен центърза екологосъобразно събиране и временно съхранение на опасни битови отпадъци.</w:t>
            </w:r>
          </w:p>
          <w:p w:rsidR="00BB1C7B" w:rsidRPr="00036E38" w:rsidRDefault="00BB1C7B" w:rsidP="000661FC">
            <w:pPr>
              <w:spacing w:before="0"/>
              <w:ind w:firstLine="0"/>
              <w:rPr>
                <w:rFonts w:ascii="Times New Roman" w:hAnsi="Times New Roman"/>
                <w:b/>
                <w:lang w:val="ru-RU" w:eastAsia="en-US"/>
              </w:rPr>
            </w:pPr>
          </w:p>
          <w:p w:rsidR="00BB1C7B" w:rsidRPr="00036E38" w:rsidRDefault="00BB1C7B" w:rsidP="000661FC">
            <w:pPr>
              <w:spacing w:before="0"/>
              <w:ind w:firstLine="0"/>
              <w:rPr>
                <w:rFonts w:ascii="Times New Roman" w:hAnsi="Times New Roman"/>
                <w:b/>
                <w:lang w:val="ru-RU" w:eastAsia="en-US"/>
              </w:rPr>
            </w:pPr>
          </w:p>
          <w:p w:rsidR="00BB1C7B" w:rsidRPr="00036E38" w:rsidRDefault="00BB1C7B" w:rsidP="000661FC">
            <w:pPr>
              <w:tabs>
                <w:tab w:val="left" w:pos="840"/>
              </w:tabs>
              <w:spacing w:before="0" w:after="120"/>
              <w:ind w:firstLine="0"/>
              <w:rPr>
                <w:rFonts w:ascii="Times New Roman" w:hAnsi="Times New Roman"/>
                <w:b/>
                <w:lang w:val="ru-RU" w:eastAsia="en-US"/>
              </w:rPr>
            </w:pPr>
            <w:r w:rsidRPr="00036E38">
              <w:rPr>
                <w:rFonts w:ascii="Times New Roman" w:hAnsi="Times New Roman"/>
                <w:b/>
                <w:lang w:val="ru-RU" w:eastAsia="en-US"/>
              </w:rPr>
              <w:t>За дейност 1:</w:t>
            </w:r>
          </w:p>
          <w:p w:rsidR="00BB1C7B" w:rsidRPr="00036E38" w:rsidRDefault="00BB1C7B" w:rsidP="000661FC">
            <w:pPr>
              <w:tabs>
                <w:tab w:val="left" w:pos="840"/>
              </w:tabs>
              <w:spacing w:before="0" w:after="120"/>
              <w:ind w:firstLine="0"/>
              <w:rPr>
                <w:rFonts w:ascii="Times New Roman" w:hAnsi="Times New Roman"/>
                <w:lang w:val="ru-RU" w:eastAsia="en-US"/>
              </w:rPr>
            </w:pPr>
            <w:r w:rsidRPr="00036E38">
              <w:rPr>
                <w:rFonts w:ascii="Times New Roman" w:hAnsi="Times New Roman"/>
                <w:lang w:val="ru-RU" w:eastAsia="en-US"/>
              </w:rPr>
              <w:t>Изпълнителят</w:t>
            </w:r>
            <w:r w:rsidR="00914623">
              <w:rPr>
                <w:rFonts w:ascii="Times New Roman" w:hAnsi="Times New Roman"/>
                <w:lang w:val="ru-RU" w:eastAsia="en-US"/>
              </w:rPr>
              <w:t xml:space="preserve"> </w:t>
            </w:r>
            <w:r w:rsidRPr="00036E38">
              <w:rPr>
                <w:rFonts w:ascii="Times New Roman" w:hAnsi="Times New Roman"/>
                <w:lang w:val="ru-RU" w:eastAsia="en-US"/>
              </w:rPr>
              <w:t>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036E38">
              <w:rPr>
                <w:rFonts w:ascii="Times New Roman" w:hAnsi="Times New Roman"/>
                <w:lang w:val="en-US" w:eastAsia="en-US"/>
              </w:rPr>
              <w:t>CD</w:t>
            </w:r>
            <w:r w:rsidRPr="00036E38">
              <w:rPr>
                <w:rFonts w:ascii="Times New Roman" w:hAnsi="Times New Roman"/>
                <w:lang w:val="ru-RU" w:eastAsia="en-US"/>
              </w:rPr>
              <w:t xml:space="preserve"> – компактдиск). </w:t>
            </w:r>
          </w:p>
          <w:p w:rsidR="00BB1C7B" w:rsidRPr="00036E38" w:rsidRDefault="00BB1C7B" w:rsidP="000661FC">
            <w:pPr>
              <w:tabs>
                <w:tab w:val="left" w:pos="840"/>
              </w:tabs>
              <w:spacing w:before="0" w:after="120"/>
              <w:ind w:firstLine="0"/>
              <w:rPr>
                <w:rFonts w:ascii="Times New Roman" w:hAnsi="Times New Roman"/>
                <w:lang w:val="ru-RU" w:eastAsia="en-US"/>
              </w:rPr>
            </w:pPr>
            <w:r w:rsidRPr="00036E38">
              <w:rPr>
                <w:rFonts w:ascii="Times New Roman" w:hAnsi="Times New Roman"/>
                <w:lang w:val="ru-RU" w:eastAsia="en-US"/>
              </w:rPr>
              <w:t>Редът за приемане и одобрение на изготвения работен (инвестиционен) проект се извършва по следния ред:</w:t>
            </w:r>
          </w:p>
          <w:p w:rsidR="00B8526C" w:rsidRPr="001D6501" w:rsidRDefault="00B8526C" w:rsidP="00B8526C">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1. Възложителя</w:t>
            </w:r>
            <w:r w:rsidR="00311F5C">
              <w:rPr>
                <w:rFonts w:ascii="Times New Roman" w:hAnsi="Times New Roman"/>
                <w:lang w:val="ru-RU" w:eastAsia="en-US"/>
              </w:rPr>
              <w:t>т</w:t>
            </w:r>
            <w:r w:rsidRPr="001D6501">
              <w:rPr>
                <w:rFonts w:ascii="Times New Roman" w:hAnsi="Times New Roman"/>
                <w:lang w:val="ru-RU" w:eastAsia="en-US"/>
              </w:rPr>
              <w:t>, разглежда</w:t>
            </w:r>
            <w:r w:rsidR="00311F5C">
              <w:rPr>
                <w:rFonts w:ascii="Times New Roman" w:hAnsi="Times New Roman"/>
                <w:lang w:val="en-US" w:eastAsia="en-US"/>
              </w:rPr>
              <w:t xml:space="preserve"> </w:t>
            </w:r>
            <w:r w:rsidRPr="00914623">
              <w:rPr>
                <w:rFonts w:ascii="Times New Roman" w:hAnsi="Times New Roman"/>
                <w:lang w:val="ru-RU" w:eastAsia="en-US"/>
              </w:rPr>
              <w:t xml:space="preserve">съвместно с Междинния орган </w:t>
            </w:r>
            <w:r w:rsidRPr="00914623">
              <w:rPr>
                <w:rFonts w:ascii="Times New Roman" w:hAnsi="Times New Roman"/>
                <w:lang w:val="en-US" w:eastAsia="en-US"/>
              </w:rPr>
              <w:t>(</w:t>
            </w:r>
            <w:r w:rsidRPr="00914623">
              <w:rPr>
                <w:rFonts w:ascii="Times New Roman" w:hAnsi="Times New Roman"/>
                <w:i/>
                <w:lang w:eastAsia="en-US"/>
              </w:rPr>
              <w:t>Министерство на околната среда и водите</w:t>
            </w:r>
            <w:r w:rsidRPr="00914623">
              <w:rPr>
                <w:rFonts w:ascii="Times New Roman" w:hAnsi="Times New Roman"/>
                <w:lang w:val="en-US" w:eastAsia="en-US"/>
              </w:rPr>
              <w:t>)</w:t>
            </w:r>
            <w:r w:rsidRPr="00914623">
              <w:rPr>
                <w:rFonts w:ascii="Times New Roman" w:hAnsi="Times New Roman"/>
                <w:lang w:val="ru-RU" w:eastAsia="en-US"/>
              </w:rPr>
              <w:t xml:space="preserve"> по «Българо-Швейцарската програма за сътрудничество»</w:t>
            </w:r>
            <w:r w:rsidRPr="001D6501">
              <w:rPr>
                <w:rFonts w:ascii="Times New Roman" w:hAnsi="Times New Roman"/>
                <w:lang w:val="ru-RU" w:eastAsia="en-US"/>
              </w:rPr>
              <w:t xml:space="preserve"> 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B8526C" w:rsidRPr="001D6501" w:rsidRDefault="00B8526C" w:rsidP="00B8526C">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B8526C" w:rsidRPr="001D6501" w:rsidRDefault="00B8526C" w:rsidP="00B8526C">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B8526C" w:rsidRPr="001D6501" w:rsidRDefault="00B8526C" w:rsidP="00B8526C">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 xml:space="preserve">2. В случай на констатирани </w:t>
            </w:r>
            <w:r w:rsidRPr="001D6501">
              <w:rPr>
                <w:rFonts w:ascii="Times New Roman" w:hAnsi="Times New Roman"/>
                <w:lang w:val="ru-RU" w:eastAsia="en-US"/>
              </w:rPr>
              <w:lastRenderedPageBreak/>
              <w:t>коментари/забележки/неточности/несъответствия по работния проект, Възложителя</w:t>
            </w:r>
            <w:r w:rsidR="00641DF8">
              <w:rPr>
                <w:rFonts w:ascii="Times New Roman" w:hAnsi="Times New Roman"/>
                <w:lang w:val="ru-RU" w:eastAsia="en-US"/>
              </w:rPr>
              <w:t>т</w:t>
            </w:r>
            <w:r w:rsidRPr="001D6501">
              <w:rPr>
                <w:rFonts w:ascii="Times New Roman" w:hAnsi="Times New Roman"/>
                <w:lang w:val="ru-RU" w:eastAsia="en-US"/>
              </w:rPr>
              <w:t xml:space="preserve"> с Уведомително писмо в срока по т. 1 ги изпраща на Изпълнителятза нанасяне на съответните корекции и поправки, като Изпълнителятима срок до 10 (десет) работни дни по коригирането на работния проект, след което същия се предава на Възложителя за одобрение.</w:t>
            </w:r>
          </w:p>
          <w:p w:rsidR="00BB1C7B" w:rsidRPr="00036E38" w:rsidRDefault="00B8526C" w:rsidP="00B8526C">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 xml:space="preserve">3. При условията на т. 1, </w:t>
            </w:r>
            <w:r w:rsidRPr="00641DF8">
              <w:rPr>
                <w:rFonts w:ascii="Times New Roman" w:hAnsi="Times New Roman"/>
                <w:lang w:val="ru-RU" w:eastAsia="en-US"/>
              </w:rPr>
              <w:t>Възложителя</w:t>
            </w:r>
            <w:r w:rsidR="00641DF8" w:rsidRPr="00641DF8">
              <w:rPr>
                <w:rFonts w:ascii="Times New Roman" w:hAnsi="Times New Roman"/>
                <w:lang w:val="ru-RU" w:eastAsia="en-US"/>
              </w:rPr>
              <w:t>т</w:t>
            </w:r>
            <w:r w:rsidRPr="00641DF8">
              <w:rPr>
                <w:rFonts w:ascii="Times New Roman" w:hAnsi="Times New Roman"/>
                <w:lang w:val="ru-RU" w:eastAsia="en-US"/>
              </w:rPr>
              <w:t xml:space="preserve"> съвместно с Междинния орган </w:t>
            </w:r>
            <w:r w:rsidRPr="00641DF8">
              <w:rPr>
                <w:rFonts w:ascii="Times New Roman" w:hAnsi="Times New Roman"/>
                <w:lang w:val="en-US" w:eastAsia="en-US"/>
              </w:rPr>
              <w:t>(</w:t>
            </w:r>
            <w:r w:rsidRPr="00641DF8">
              <w:rPr>
                <w:rFonts w:ascii="Times New Roman" w:hAnsi="Times New Roman"/>
                <w:i/>
                <w:lang w:eastAsia="en-US"/>
              </w:rPr>
              <w:t>Министерство на околната среда и водите</w:t>
            </w:r>
            <w:r w:rsidRPr="00641DF8">
              <w:rPr>
                <w:rFonts w:ascii="Times New Roman" w:hAnsi="Times New Roman"/>
                <w:lang w:val="en-US" w:eastAsia="en-US"/>
              </w:rPr>
              <w:t>)</w:t>
            </w:r>
            <w:r w:rsidRPr="00641DF8">
              <w:rPr>
                <w:rFonts w:ascii="Times New Roman" w:hAnsi="Times New Roman"/>
                <w:lang w:val="ru-RU" w:eastAsia="en-US"/>
              </w:rPr>
              <w:t xml:space="preserve"> по «Българо-Швейцарската програма за сътрудничество»</w:t>
            </w:r>
            <w:r w:rsidR="00641DF8">
              <w:rPr>
                <w:rFonts w:ascii="Times New Roman" w:hAnsi="Times New Roman"/>
                <w:lang w:val="ru-RU" w:eastAsia="en-US"/>
              </w:rPr>
              <w:t xml:space="preserve"> </w:t>
            </w:r>
            <w:r w:rsidRPr="001D6501">
              <w:rPr>
                <w:rFonts w:ascii="Times New Roman" w:hAnsi="Times New Roman"/>
                <w:lang w:val="ru-RU" w:eastAsia="en-US"/>
              </w:rPr>
              <w:t>одобрява представения от Изпълнителяткоригиран работен проект отново в срок до 10 (десет) работни дни, считано от датата на получаването му от Изпълнителят, единствено и само ако са отразени и коригирани в пълен обем констатираните коментари/забележки/неточности/несъответствия</w:t>
            </w:r>
            <w:r w:rsidR="00BB1C7B" w:rsidRPr="00036E38">
              <w:rPr>
                <w:rFonts w:ascii="Times New Roman" w:hAnsi="Times New Roman"/>
                <w:lang w:val="ru-RU" w:eastAsia="en-US"/>
              </w:rPr>
              <w:t>.</w:t>
            </w:r>
          </w:p>
          <w:p w:rsidR="00BB1C7B" w:rsidRPr="00036E38" w:rsidRDefault="00BB1C7B" w:rsidP="000661FC">
            <w:pPr>
              <w:spacing w:before="0"/>
              <w:ind w:firstLine="0"/>
              <w:rPr>
                <w:rFonts w:ascii="Times New Roman" w:hAnsi="Times New Roman"/>
                <w:b/>
                <w:lang w:val="ru-RU"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За Дейност 2:</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color w:val="000000"/>
                <w:lang w:val="ru-RU" w:eastAsia="en-US"/>
              </w:rPr>
              <w:t>Възложителя</w:t>
            </w:r>
            <w:r w:rsidR="00256825">
              <w:rPr>
                <w:rFonts w:ascii="Times New Roman" w:hAnsi="Times New Roman"/>
                <w:color w:val="000000"/>
                <w:lang w:val="ru-RU" w:eastAsia="en-US"/>
              </w:rPr>
              <w:t>т</w:t>
            </w:r>
            <w:r w:rsidRPr="00036E38">
              <w:rPr>
                <w:rFonts w:ascii="Times New Roman" w:hAnsi="Times New Roman"/>
                <w:color w:val="000000"/>
                <w:lang w:val="ru-RU" w:eastAsia="en-US"/>
              </w:rPr>
              <w:t xml:space="preserve"> и</w:t>
            </w:r>
            <w:r w:rsidR="00256825">
              <w:rPr>
                <w:rFonts w:ascii="Times New Roman" w:hAnsi="Times New Roman"/>
                <w:color w:val="000000"/>
                <w:lang w:val="ru-RU" w:eastAsia="en-US"/>
              </w:rPr>
              <w:t xml:space="preserve"> </w:t>
            </w:r>
            <w:r w:rsidRPr="00036E38">
              <w:rPr>
                <w:rFonts w:ascii="Times New Roman" w:hAnsi="Times New Roman"/>
                <w:bCs/>
                <w:color w:val="000000"/>
                <w:lang w:val="ru-RU" w:eastAsia="en-US"/>
              </w:rPr>
              <w:t>Изпълнителя</w:t>
            </w:r>
            <w:r w:rsidR="00256825">
              <w:rPr>
                <w:rFonts w:ascii="Times New Roman" w:hAnsi="Times New Roman"/>
                <w:bCs/>
                <w:color w:val="000000"/>
                <w:lang w:val="ru-RU" w:eastAsia="en-US"/>
              </w:rPr>
              <w:t xml:space="preserve">т </w:t>
            </w:r>
            <w:r w:rsidRPr="00036E38">
              <w:rPr>
                <w:rFonts w:ascii="Times New Roman" w:hAnsi="Times New Roman"/>
                <w:bCs/>
                <w:color w:val="000000"/>
                <w:lang w:val="ru-RU" w:eastAsia="en-US"/>
              </w:rPr>
              <w:t>удостоверяват за изпълнени задълженията по упражняване на Авторски надзор</w:t>
            </w:r>
            <w:r w:rsidRPr="00036E38">
              <w:rPr>
                <w:rFonts w:ascii="Times New Roman" w:hAnsi="Times New Roman"/>
                <w:color w:val="000000"/>
                <w:lang w:val="ru-RU" w:eastAsia="en-US"/>
              </w:rPr>
              <w:t xml:space="preserve">, след </w:t>
            </w:r>
            <w:r w:rsidRPr="00036E38">
              <w:rPr>
                <w:rFonts w:ascii="Times New Roman" w:hAnsi="Times New Roman"/>
                <w:color w:val="000000"/>
                <w:spacing w:val="2"/>
                <w:lang w:val="ru-RU" w:eastAsia="en-US"/>
              </w:rPr>
              <w:t xml:space="preserve">подписване и издаване на </w:t>
            </w:r>
            <w:r w:rsidRPr="00036E38">
              <w:rPr>
                <w:rFonts w:ascii="Times New Roman" w:hAnsi="Times New Roman"/>
                <w:lang w:val="ru-RU" w:eastAsia="en-US"/>
              </w:rPr>
              <w:t>констативен акт за установяване годността за приемане на строежа (приложение №: 15 – Акт №: 15)</w:t>
            </w:r>
            <w:r w:rsidRPr="00036E38">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BB1C7B" w:rsidRPr="00036E38" w:rsidRDefault="00BB1C7B" w:rsidP="000661FC">
            <w:pPr>
              <w:spacing w:before="0"/>
              <w:ind w:firstLine="0"/>
              <w:outlineLvl w:val="0"/>
              <w:rPr>
                <w:rFonts w:ascii="Times New Roman" w:hAnsi="Times New Roman"/>
                <w:b/>
                <w:caps/>
                <w:lang w:eastAsia="en-US"/>
              </w:rPr>
            </w:pPr>
          </w:p>
          <w:p w:rsidR="00BB1C7B" w:rsidRPr="00036E38" w:rsidRDefault="00BB1C7B" w:rsidP="000661FC">
            <w:pPr>
              <w:spacing w:before="0"/>
              <w:ind w:firstLine="0"/>
              <w:outlineLvl w:val="0"/>
              <w:rPr>
                <w:rFonts w:ascii="Times New Roman" w:hAnsi="Times New Roman"/>
                <w:b/>
                <w:caps/>
                <w:lang w:eastAsia="en-US"/>
              </w:rPr>
            </w:pPr>
            <w:r w:rsidRPr="00036E38">
              <w:rPr>
                <w:rFonts w:ascii="Times New Roman" w:hAnsi="Times New Roman"/>
                <w:b/>
                <w:caps/>
                <w:lang w:eastAsia="en-US"/>
              </w:rPr>
              <w:t>З</w:t>
            </w:r>
            <w:r w:rsidRPr="00036E38">
              <w:rPr>
                <w:rFonts w:ascii="Times New Roman" w:hAnsi="Times New Roman"/>
                <w:b/>
                <w:lang w:eastAsia="en-US"/>
              </w:rPr>
              <w:t>а Дейност 3</w:t>
            </w:r>
            <w:r w:rsidRPr="00036E38">
              <w:rPr>
                <w:rFonts w:ascii="Times New Roman" w:hAnsi="Times New Roman"/>
                <w:b/>
                <w:caps/>
                <w:lang w:eastAsia="en-US"/>
              </w:rPr>
              <w:t>:</w:t>
            </w: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color w:val="000000"/>
                <w:lang w:val="ru-RU" w:eastAsia="en-US"/>
              </w:rPr>
              <w:t>Възложителя</w:t>
            </w:r>
            <w:r w:rsidR="00256825">
              <w:rPr>
                <w:rFonts w:ascii="Times New Roman" w:hAnsi="Times New Roman"/>
                <w:color w:val="000000"/>
                <w:lang w:val="ru-RU" w:eastAsia="en-US"/>
              </w:rPr>
              <w:t>т</w:t>
            </w:r>
            <w:r w:rsidRPr="00036E38">
              <w:rPr>
                <w:rFonts w:ascii="Times New Roman" w:hAnsi="Times New Roman"/>
                <w:color w:val="000000"/>
                <w:lang w:val="ru-RU" w:eastAsia="en-US"/>
              </w:rPr>
              <w:t xml:space="preserve"> и</w:t>
            </w:r>
            <w:r w:rsidR="00256825">
              <w:rPr>
                <w:rFonts w:ascii="Times New Roman" w:hAnsi="Times New Roman"/>
                <w:color w:val="000000"/>
                <w:lang w:val="ru-RU" w:eastAsia="en-US"/>
              </w:rPr>
              <w:t xml:space="preserve"> </w:t>
            </w:r>
            <w:r w:rsidRPr="00036E38">
              <w:rPr>
                <w:rFonts w:ascii="Times New Roman" w:hAnsi="Times New Roman"/>
                <w:bCs/>
                <w:color w:val="000000"/>
                <w:lang w:val="ru-RU" w:eastAsia="en-US"/>
              </w:rPr>
              <w:t>Изпълнителя</w:t>
            </w:r>
            <w:r w:rsidR="00256825">
              <w:rPr>
                <w:rFonts w:ascii="Times New Roman" w:hAnsi="Times New Roman"/>
                <w:bCs/>
                <w:color w:val="000000"/>
                <w:lang w:val="ru-RU" w:eastAsia="en-US"/>
              </w:rPr>
              <w:t xml:space="preserve">т </w:t>
            </w:r>
            <w:r w:rsidRPr="00036E38">
              <w:rPr>
                <w:rFonts w:ascii="Times New Roman" w:hAnsi="Times New Roman"/>
                <w:bCs/>
                <w:color w:val="000000"/>
                <w:lang w:val="ru-RU" w:eastAsia="en-US"/>
              </w:rPr>
              <w:t xml:space="preserve">удостоверяват за изпълнени задълженията по изпълнение на СМР  </w:t>
            </w:r>
            <w:r w:rsidRPr="00036E38">
              <w:rPr>
                <w:rFonts w:ascii="Times New Roman" w:hAnsi="Times New Roman"/>
                <w:b/>
                <w:lang w:val="ru-RU" w:eastAsia="en-US"/>
              </w:rPr>
              <w:t>с издаване на Акт – 15 (Протокол – образец 15) издаване на Разрешение за ползване на обекта</w:t>
            </w:r>
            <w:r w:rsidRPr="00036E38">
              <w:rPr>
                <w:rFonts w:ascii="Times New Roman" w:hAnsi="Times New Roman"/>
                <w:lang w:val="ru-RU" w:eastAsia="en-US"/>
              </w:rPr>
              <w:t xml:space="preserve"> и техническа инфраструктура</w:t>
            </w:r>
            <w:r w:rsidRPr="00036E38">
              <w:rPr>
                <w:rFonts w:ascii="Times New Roman" w:hAnsi="Times New Roman"/>
                <w:b/>
                <w:lang w:val="ru-RU" w:eastAsia="en-US"/>
              </w:rPr>
              <w:t xml:space="preserve"> на строежа, по смисъла на чл.177 от ЗУТ</w:t>
            </w:r>
            <w:r w:rsidRPr="00036E38">
              <w:rPr>
                <w:rFonts w:ascii="Times New Roman" w:hAnsi="Times New Roman"/>
                <w:lang w:val="ru-RU" w:eastAsia="en-US"/>
              </w:rPr>
              <w:t xml:space="preserve">, и </w:t>
            </w:r>
            <w:r w:rsidRPr="00036E38">
              <w:rPr>
                <w:rFonts w:ascii="Times New Roman" w:hAnsi="Times New Roman"/>
                <w:bCs/>
                <w:lang w:val="ru-RU" w:eastAsia="en-US"/>
              </w:rPr>
              <w:t xml:space="preserve">след кумулативно предаване на следния пълен набор от документи и протоколи: </w:t>
            </w:r>
          </w:p>
          <w:p w:rsidR="00BB1C7B" w:rsidRPr="00036E38" w:rsidRDefault="00BB1C7B" w:rsidP="000661FC">
            <w:pPr>
              <w:widowControl w:val="0"/>
              <w:numPr>
                <w:ilvl w:val="0"/>
                <w:numId w:val="46"/>
              </w:numPr>
              <w:autoSpaceDE w:val="0"/>
              <w:autoSpaceDN w:val="0"/>
              <w:adjustRightInd w:val="0"/>
              <w:spacing w:before="0"/>
              <w:rPr>
                <w:rFonts w:ascii="Times New Roman" w:hAnsi="Times New Roman"/>
                <w:lang w:val="ru-RU" w:eastAsia="en-US"/>
              </w:rPr>
            </w:pPr>
            <w:r w:rsidRPr="00036E38">
              <w:rPr>
                <w:rFonts w:ascii="Times New Roman" w:hAnsi="Times New Roman"/>
                <w:bCs/>
                <w:lang w:val="ru-RU" w:eastAsia="en-US"/>
              </w:rPr>
              <w:t xml:space="preserve">одобрени </w:t>
            </w:r>
            <w:r w:rsidRPr="00036E38">
              <w:rPr>
                <w:rFonts w:ascii="Times New Roman" w:hAnsi="Times New Roman"/>
                <w:lang w:val="ru-RU" w:eastAsia="en-US"/>
              </w:rPr>
              <w:t xml:space="preserve">от </w:t>
            </w:r>
            <w:r w:rsidRPr="00036E38">
              <w:rPr>
                <w:rFonts w:ascii="Times New Roman" w:hAnsi="Times New Roman"/>
                <w:b/>
                <w:lang w:val="ru-RU" w:eastAsia="en-US"/>
              </w:rPr>
              <w:t>ВЪЗЛОЖИТЕЛЯ</w:t>
            </w:r>
            <w:r w:rsidR="00256825">
              <w:rPr>
                <w:rFonts w:ascii="Times New Roman" w:hAnsi="Times New Roman"/>
                <w:b/>
                <w:lang w:val="ru-RU" w:eastAsia="en-US"/>
              </w:rPr>
              <w:t xml:space="preserve"> </w:t>
            </w:r>
            <w:r w:rsidRPr="00036E38">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BB1C7B" w:rsidRPr="00036E38" w:rsidRDefault="00BB1C7B" w:rsidP="000661FC">
            <w:pPr>
              <w:widowControl w:val="0"/>
              <w:numPr>
                <w:ilvl w:val="0"/>
                <w:numId w:val="46"/>
              </w:numPr>
              <w:autoSpaceDE w:val="0"/>
              <w:autoSpaceDN w:val="0"/>
              <w:adjustRightInd w:val="0"/>
              <w:spacing w:before="0"/>
              <w:rPr>
                <w:rFonts w:ascii="Times New Roman" w:hAnsi="Times New Roman"/>
                <w:lang w:eastAsia="en-US"/>
              </w:rPr>
            </w:pPr>
            <w:r w:rsidRPr="00036E38">
              <w:rPr>
                <w:rFonts w:ascii="Times New Roman" w:hAnsi="Times New Roman"/>
                <w:color w:val="000000"/>
                <w:lang w:val="ru-RU" w:eastAsia="en-US"/>
              </w:rPr>
              <w:t xml:space="preserve">двустранно подписан протокол между </w:t>
            </w:r>
            <w:r w:rsidRPr="00036E38">
              <w:rPr>
                <w:rFonts w:ascii="Times New Roman" w:hAnsi="Times New Roman"/>
                <w:b/>
                <w:color w:val="000000"/>
                <w:lang w:val="ru-RU" w:eastAsia="en-US"/>
              </w:rPr>
              <w:t>ВЪЗЛОЖИТЕЛЯ</w:t>
            </w:r>
            <w:r w:rsidRPr="00036E38">
              <w:rPr>
                <w:rFonts w:ascii="Times New Roman" w:hAnsi="Times New Roman"/>
                <w:color w:val="000000"/>
                <w:lang w:val="ru-RU" w:eastAsia="en-US"/>
              </w:rPr>
              <w:t xml:space="preserve"> и </w:t>
            </w:r>
            <w:r w:rsidRPr="00036E38">
              <w:rPr>
                <w:rFonts w:ascii="Times New Roman" w:hAnsi="Times New Roman"/>
                <w:b/>
                <w:color w:val="000000"/>
                <w:lang w:val="ru-RU" w:eastAsia="en-US"/>
              </w:rPr>
              <w:t>ИЗПЪЛНИТЕЛЯ</w:t>
            </w:r>
            <w:r w:rsidRPr="00036E38">
              <w:rPr>
                <w:rFonts w:ascii="Times New Roman" w:hAnsi="Times New Roman"/>
                <w:color w:val="000000"/>
                <w:lang w:val="ru-RU" w:eastAsia="en-US"/>
              </w:rPr>
              <w:t xml:space="preserve"> за разчистване на строителната площадка на Обектаот строителни материали, отпадъци и машини, до вид годен за ползване на обекта.</w:t>
            </w:r>
            <w:r w:rsidRPr="00036E38">
              <w:rPr>
                <w:rFonts w:ascii="Times New Roman" w:hAnsi="Times New Roman"/>
                <w:lang w:eastAsia="en-US"/>
              </w:rPr>
              <w:t>;</w:t>
            </w:r>
          </w:p>
          <w:p w:rsidR="00BB1C7B" w:rsidRPr="00036E38" w:rsidRDefault="00BB1C7B" w:rsidP="000661FC">
            <w:pPr>
              <w:widowControl w:val="0"/>
              <w:numPr>
                <w:ilvl w:val="0"/>
                <w:numId w:val="46"/>
              </w:numPr>
              <w:autoSpaceDE w:val="0"/>
              <w:autoSpaceDN w:val="0"/>
              <w:adjustRightInd w:val="0"/>
              <w:spacing w:before="0"/>
              <w:rPr>
                <w:rFonts w:ascii="Times New Roman" w:hAnsi="Times New Roman"/>
                <w:lang w:eastAsia="en-US"/>
              </w:rPr>
            </w:pPr>
            <w:r w:rsidRPr="00036E38">
              <w:rPr>
                <w:rFonts w:ascii="Times New Roman" w:hAnsi="Times New Roman"/>
                <w:color w:val="000000"/>
                <w:lang w:val="en-GB" w:eastAsia="en-US"/>
              </w:rPr>
              <w:t>одобрение на окончателния докла</w:t>
            </w:r>
            <w:r w:rsidRPr="00036E38">
              <w:rPr>
                <w:rFonts w:ascii="Times New Roman" w:hAnsi="Times New Roman"/>
                <w:color w:val="000000"/>
                <w:lang w:eastAsia="en-US"/>
              </w:rPr>
              <w:t>д.</w:t>
            </w:r>
          </w:p>
          <w:p w:rsidR="00BB1C7B" w:rsidRPr="00036E38" w:rsidRDefault="00BB1C7B" w:rsidP="000661FC">
            <w:pPr>
              <w:spacing w:after="120" w:line="360" w:lineRule="auto"/>
              <w:ind w:firstLine="0"/>
              <w:outlineLvl w:val="0"/>
              <w:rPr>
                <w:rFonts w:ascii="Times New Roman" w:hAnsi="Times New Roman"/>
                <w:b/>
                <w:caps/>
                <w:lang w:eastAsia="en-US"/>
              </w:rPr>
            </w:pPr>
          </w:p>
          <w:p w:rsidR="00BB1C7B" w:rsidRPr="00036E38" w:rsidRDefault="00BB1C7B" w:rsidP="000661FC">
            <w:pPr>
              <w:spacing w:after="120" w:line="360" w:lineRule="auto"/>
              <w:ind w:firstLine="0"/>
              <w:outlineLvl w:val="0"/>
              <w:rPr>
                <w:rFonts w:ascii="Times New Roman" w:hAnsi="Times New Roman"/>
                <w:b/>
                <w:caps/>
                <w:lang w:eastAsia="en-US"/>
              </w:rPr>
            </w:pPr>
            <w:r w:rsidRPr="00036E38">
              <w:rPr>
                <w:rFonts w:ascii="Times New Roman" w:hAnsi="Times New Roman"/>
                <w:b/>
                <w:caps/>
                <w:lang w:val="en-US" w:eastAsia="en-US"/>
              </w:rPr>
              <w:lastRenderedPageBreak/>
              <w:t>VII</w:t>
            </w:r>
            <w:r w:rsidRPr="00036E38">
              <w:rPr>
                <w:rFonts w:ascii="Times New Roman" w:hAnsi="Times New Roman"/>
                <w:b/>
                <w:caps/>
                <w:lang w:eastAsia="en-US"/>
              </w:rPr>
              <w:t>. РАБОТЕН ЕЗИК</w:t>
            </w:r>
          </w:p>
          <w:p w:rsidR="00BB1C7B" w:rsidRPr="00036E38" w:rsidRDefault="00BB1C7B" w:rsidP="000661FC">
            <w:pPr>
              <w:spacing w:before="0"/>
              <w:ind w:firstLine="0"/>
              <w:outlineLvl w:val="0"/>
              <w:rPr>
                <w:rFonts w:ascii="Times New Roman" w:hAnsi="Times New Roman"/>
                <w:lang w:val="ru-RU" w:eastAsia="en-US"/>
              </w:rPr>
            </w:pPr>
            <w:r w:rsidRPr="00036E38">
              <w:rPr>
                <w:rFonts w:ascii="Times New Roman" w:hAnsi="Times New Roman"/>
                <w:lang w:val="ru-RU" w:eastAsia="en-US"/>
              </w:rPr>
              <w:t xml:space="preserve">Изготвения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036E38">
              <w:rPr>
                <w:rFonts w:ascii="Times New Roman" w:hAnsi="Times New Roman"/>
                <w:b/>
                <w:lang w:val="ru-RU" w:eastAsia="en-US"/>
              </w:rPr>
              <w:t>ИЗПЪЛНИТЕЛЯ</w:t>
            </w:r>
            <w:r w:rsidRPr="00036E38">
              <w:rPr>
                <w:rFonts w:ascii="Times New Roman" w:hAnsi="Times New Roman"/>
                <w:lang w:val="ru-RU" w:eastAsia="en-US"/>
              </w:rPr>
              <w:t xml:space="preserve"> за целите на изпълнение на обществената поръчка и предадени на </w:t>
            </w:r>
            <w:r w:rsidRPr="00036E38">
              <w:rPr>
                <w:rFonts w:ascii="Times New Roman" w:hAnsi="Times New Roman"/>
                <w:b/>
                <w:lang w:val="ru-RU" w:eastAsia="en-US"/>
              </w:rPr>
              <w:t>ВЪЗЛОЖИТЕЛЯ</w:t>
            </w:r>
            <w:r w:rsidRPr="00036E38">
              <w:rPr>
                <w:rFonts w:ascii="Times New Roman" w:hAnsi="Times New Roman"/>
                <w:lang w:val="ru-RU" w:eastAsia="en-US"/>
              </w:rPr>
              <w:t xml:space="preserve"> се изготвят както на Български език така и на Английски  език. </w:t>
            </w:r>
          </w:p>
          <w:p w:rsidR="00BB1C7B" w:rsidRPr="00036E38" w:rsidRDefault="00BB1C7B" w:rsidP="000661FC">
            <w:pPr>
              <w:spacing w:before="0"/>
              <w:ind w:firstLine="0"/>
              <w:outlineLvl w:val="0"/>
              <w:rPr>
                <w:rFonts w:ascii="Times New Roman" w:hAnsi="Times New Roman"/>
                <w:lang w:eastAsia="en-US"/>
              </w:rPr>
            </w:pPr>
            <w:r w:rsidRPr="00036E38">
              <w:rPr>
                <w:rFonts w:ascii="Times New Roman" w:hAnsi="Times New Roman"/>
                <w:lang w:val="ru-RU" w:eastAsia="en-US"/>
              </w:rPr>
              <w:t>Като продължение на гореизложеното, избрания</w:t>
            </w:r>
            <w:r w:rsidR="00D205BC">
              <w:rPr>
                <w:rFonts w:ascii="Times New Roman" w:hAnsi="Times New Roman"/>
                <w:lang w:val="ru-RU" w:eastAsia="en-US"/>
              </w:rPr>
              <w:t>т</w:t>
            </w:r>
            <w:r w:rsidRPr="00036E38">
              <w:rPr>
                <w:rFonts w:ascii="Times New Roman" w:hAnsi="Times New Roman"/>
                <w:lang w:val="ru-RU" w:eastAsia="en-US"/>
              </w:rPr>
              <w:t xml:space="preserve"> </w:t>
            </w:r>
            <w:r w:rsidRPr="00036E38">
              <w:rPr>
                <w:rFonts w:ascii="Times New Roman" w:hAnsi="Times New Roman"/>
                <w:b/>
                <w:lang w:val="ru-RU" w:eastAsia="en-US"/>
              </w:rPr>
              <w:t>ИЗПЪЛНИТЕЛ</w:t>
            </w:r>
            <w:r w:rsidRPr="00036E38">
              <w:rPr>
                <w:rFonts w:ascii="Times New Roman" w:hAnsi="Times New Roman"/>
                <w:lang w:val="ru-RU" w:eastAsia="en-US"/>
              </w:rPr>
              <w:t xml:space="preserve"> следва да има предвид, че документите на електронен носител </w:t>
            </w:r>
            <w:r w:rsidRPr="00036E38">
              <w:rPr>
                <w:rFonts w:ascii="Times New Roman" w:hAnsi="Times New Roman"/>
                <w:lang w:val="en-US" w:eastAsia="en-US"/>
              </w:rPr>
              <w:t>CD</w:t>
            </w:r>
            <w:r w:rsidRPr="00036E38">
              <w:rPr>
                <w:rFonts w:ascii="Times New Roman" w:hAnsi="Times New Roman"/>
                <w:lang w:eastAsia="en-US"/>
              </w:rPr>
              <w:t xml:space="preserve"> - компактдиск, също трябва да фигирурат на Български език и Английски език.</w:t>
            </w:r>
          </w:p>
          <w:p w:rsidR="00BB1C7B" w:rsidRPr="00036E38" w:rsidRDefault="00BB1C7B" w:rsidP="000661FC">
            <w:pPr>
              <w:spacing w:before="0"/>
              <w:ind w:firstLine="0"/>
              <w:outlineLvl w:val="0"/>
              <w:rPr>
                <w:rFonts w:ascii="Times New Roman" w:hAnsi="Times New Roman"/>
                <w:lang w:eastAsia="en-US"/>
              </w:rPr>
            </w:pPr>
            <w:r w:rsidRPr="00036E38">
              <w:rPr>
                <w:rFonts w:ascii="Times New Roman" w:hAnsi="Times New Roman"/>
                <w:lang w:eastAsia="en-US"/>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w:t>
            </w:r>
            <w:r w:rsidRPr="00036E38">
              <w:rPr>
                <w:rFonts w:ascii="Times New Roman" w:hAnsi="Times New Roman"/>
                <w:lang w:val="en-US" w:eastAsia="en-US"/>
              </w:rPr>
              <w:t>CD</w:t>
            </w:r>
            <w:r w:rsidRPr="00036E38">
              <w:rPr>
                <w:rFonts w:ascii="Times New Roman" w:hAnsi="Times New Roman"/>
                <w:lang w:eastAsia="en-US"/>
              </w:rPr>
              <w:t xml:space="preserve"> – компактдиск.</w:t>
            </w:r>
          </w:p>
          <w:p w:rsidR="00BB1C7B" w:rsidRPr="00036E38" w:rsidRDefault="00BB1C7B" w:rsidP="000661FC">
            <w:pPr>
              <w:spacing w:after="120" w:line="360" w:lineRule="auto"/>
              <w:ind w:firstLine="0"/>
              <w:outlineLvl w:val="0"/>
              <w:rPr>
                <w:rFonts w:ascii="Times New Roman" w:hAnsi="Times New Roman"/>
                <w:b/>
                <w:caps/>
                <w:lang w:eastAsia="en-US"/>
              </w:rPr>
            </w:pPr>
            <w:bookmarkStart w:id="17" w:name="_Toc459793149"/>
            <w:r w:rsidRPr="00036E38">
              <w:rPr>
                <w:rFonts w:ascii="Times New Roman" w:hAnsi="Times New Roman"/>
                <w:b/>
                <w:caps/>
                <w:lang w:eastAsia="en-US"/>
              </w:rPr>
              <w:t>VІ</w:t>
            </w:r>
            <w:r w:rsidRPr="00036E38">
              <w:rPr>
                <w:rFonts w:ascii="Times New Roman" w:hAnsi="Times New Roman"/>
                <w:b/>
                <w:caps/>
                <w:lang w:val="en-US" w:eastAsia="en-US"/>
              </w:rPr>
              <w:t>I</w:t>
            </w:r>
            <w:r w:rsidRPr="00036E38">
              <w:rPr>
                <w:rFonts w:ascii="Times New Roman" w:hAnsi="Times New Roman"/>
                <w:b/>
                <w:caps/>
                <w:lang w:eastAsia="en-US"/>
              </w:rPr>
              <w:t>І. Налична документация</w:t>
            </w:r>
            <w:bookmarkEnd w:id="17"/>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BB1C7B" w:rsidRPr="00036E38" w:rsidRDefault="00BB1C7B" w:rsidP="000661FC">
            <w:pPr>
              <w:spacing w:before="0" w:line="360" w:lineRule="auto"/>
              <w:ind w:firstLine="0"/>
              <w:rPr>
                <w:rFonts w:ascii="Times New Roman" w:hAnsi="Times New Roman"/>
                <w:b/>
                <w:lang w:eastAsia="en-US"/>
              </w:rPr>
            </w:pPr>
            <w:r w:rsidRPr="00036E38">
              <w:rPr>
                <w:rFonts w:ascii="Times New Roman" w:hAnsi="Times New Roman"/>
                <w:lang w:eastAsia="en-US"/>
              </w:rPr>
              <w:br w:type="page"/>
            </w:r>
            <w:r w:rsidRPr="00036E38">
              <w:rPr>
                <w:rFonts w:ascii="Times New Roman" w:hAnsi="Times New Roman"/>
                <w:b/>
                <w:lang w:eastAsia="en-US"/>
              </w:rPr>
              <w:t>ПРИЛОЖЕНИЕ 1: СКИЦИ НА ПОЗЕМЛЕНИТЕ ИМОТИ НА ПЛОЩАДКИТЕ</w:t>
            </w:r>
          </w:p>
          <w:p w:rsidR="00BB1C7B" w:rsidRPr="00036E38" w:rsidRDefault="00BB1C7B" w:rsidP="00BB1C7B">
            <w:pPr>
              <w:autoSpaceDE w:val="0"/>
              <w:autoSpaceDN w:val="0"/>
              <w:adjustRightInd w:val="0"/>
              <w:spacing w:before="60" w:after="120"/>
              <w:ind w:right="216" w:firstLine="0"/>
              <w:rPr>
                <w:rFonts w:ascii="Times New Roman" w:hAnsi="Times New Roman"/>
                <w:b/>
                <w:lang w:eastAsia="en-US"/>
              </w:rPr>
            </w:pPr>
          </w:p>
          <w:p w:rsidR="00BB1C7B" w:rsidRPr="00036E38" w:rsidRDefault="00BB1C7B" w:rsidP="00BB1C7B">
            <w:pPr>
              <w:spacing w:before="0"/>
              <w:ind w:firstLine="0"/>
              <w:outlineLvl w:val="0"/>
              <w:rPr>
                <w:rFonts w:ascii="Times New Roman" w:hAnsi="Times New Roman"/>
                <w:b/>
                <w:sz w:val="28"/>
                <w:szCs w:val="20"/>
                <w:lang w:eastAsia="en-US"/>
              </w:rPr>
            </w:pPr>
          </w:p>
          <w:p w:rsidR="0063116E" w:rsidRPr="00036E38" w:rsidRDefault="0063116E" w:rsidP="0063116E">
            <w:pPr>
              <w:spacing w:before="0" w:line="360" w:lineRule="auto"/>
              <w:ind w:firstLine="0"/>
              <w:rPr>
                <w:rFonts w:ascii="Times New Roman" w:hAnsi="Times New Roman"/>
                <w:b/>
                <w:lang w:eastAsia="en-US"/>
              </w:rPr>
            </w:pPr>
          </w:p>
          <w:p w:rsidR="0063116E" w:rsidRPr="00036E38" w:rsidRDefault="0063116E" w:rsidP="0063116E">
            <w:pPr>
              <w:autoSpaceDE w:val="0"/>
              <w:autoSpaceDN w:val="0"/>
              <w:adjustRightInd w:val="0"/>
              <w:spacing w:before="60" w:after="120"/>
              <w:ind w:right="216" w:firstLine="0"/>
              <w:rPr>
                <w:rFonts w:ascii="Times New Roman" w:hAnsi="Times New Roman"/>
                <w:b/>
                <w:lang w:eastAsia="en-US"/>
              </w:rPr>
            </w:pPr>
          </w:p>
          <w:p w:rsidR="0031121C" w:rsidRPr="00036E38" w:rsidRDefault="0031121C" w:rsidP="00A9714C">
            <w:pPr>
              <w:pStyle w:val="Default"/>
              <w:jc w:val="both"/>
              <w:rPr>
                <w:rFonts w:ascii="Times New Roman" w:hAnsi="Times New Roman" w:cs="Times New Roman"/>
                <w:color w:val="auto"/>
              </w:rPr>
            </w:pPr>
          </w:p>
          <w:p w:rsidR="0031121C" w:rsidRPr="00036E38" w:rsidRDefault="0031121C" w:rsidP="006A1F58">
            <w:pPr>
              <w:pStyle w:val="Heading6"/>
              <w:spacing w:before="0" w:after="0"/>
              <w:jc w:val="both"/>
              <w:rPr>
                <w:lang w:val="bg-BG"/>
              </w:rPr>
            </w:pPr>
          </w:p>
        </w:tc>
        <w:tc>
          <w:tcPr>
            <w:tcW w:w="5386" w:type="dxa"/>
          </w:tcPr>
          <w:p w:rsidR="007B72D0" w:rsidRPr="00036E38" w:rsidRDefault="007B72D0" w:rsidP="007B72D0">
            <w:pPr>
              <w:spacing w:before="0"/>
              <w:ind w:firstLine="0"/>
              <w:outlineLvl w:val="0"/>
              <w:rPr>
                <w:rFonts w:ascii="Times New Roman" w:hAnsi="Times New Roman"/>
                <w:b/>
                <w:lang w:val="en-GB" w:eastAsia="en-US"/>
              </w:rPr>
            </w:pPr>
            <w:r w:rsidRPr="00036E38">
              <w:rPr>
                <w:rFonts w:ascii="Times New Roman" w:hAnsi="Times New Roman"/>
                <w:b/>
                <w:lang w:val="en-GB" w:eastAsia="en-US"/>
              </w:rPr>
              <w:lastRenderedPageBreak/>
              <w:t>І. GENERAL INFORMATION</w:t>
            </w:r>
          </w:p>
          <w:p w:rsidR="007B72D0" w:rsidRPr="00036E38" w:rsidRDefault="007B72D0"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1. Location of the implementation.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Municipality Sozopol.</w:t>
            </w:r>
          </w:p>
          <w:p w:rsidR="007B72D0" w:rsidRPr="00036E38" w:rsidRDefault="007B72D0"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2. Contracting Authority.</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Enterpise for management of environmental protection activities (EMEPA), city of Sofia.</w:t>
            </w:r>
          </w:p>
          <w:p w:rsidR="007B72D0" w:rsidRPr="00036E38" w:rsidRDefault="007B72D0"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3. Basis and subject for the award of this contract.</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Project "Research and Development of Pilot models for environmentally friendly collection and temporary storage of hazardous household waste ", envisages the construction of pilot centers for the collection of household hazardous waste and launch activities for collection by creating a sustainable system enabling local authorities with possibility to fulfill their obligations anticipated in the legislation, for collection and neutralization of hazardous wastes. The scope of activities includes design, construction, equipment and commissioning of five pilot municipal centers for collection of hazardous household wastes and supply of mobile collection points, with which the population of 22 Bulgarian municipalities should be serviced within the framework of the Project. The system for collection of household wastes is directed at the population of 5 municipalites, which the pilot centers will be built up in – Shumen, Razgrad, Levski, Saedinenie and Sozopol, as well as the serviced by them 17 smaller municipalities – Veliki Preslav, Smyadovo, Kaspichan, Hitrino, Loznitsa, Samuil, Isperih, Zavet, Tsar Kaloyan, Pordim, Nikopol, Belene, Maritsa, Kaloyanovo, Hisarya, Primorsko and Tsarevo. To increase the effect of the project are provided for national and local information campaigns to ensure the public knowledge about the types of hazardous domestic waste and the benefits of separate collection and transmission.</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color w:val="000000"/>
                <w:lang w:val="en-GB" w:eastAsia="en-US"/>
              </w:rPr>
              <w:t xml:space="preserve">The site envisaged for the construction of small municipal pilot center,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objective need for a solution of the problem for temporary storage of waste in the region, covered by </w:t>
            </w:r>
            <w:r w:rsidRPr="00036E38">
              <w:rPr>
                <w:rFonts w:ascii="Times New Roman" w:hAnsi="Times New Roman"/>
                <w:color w:val="000000"/>
                <w:lang w:val="en-GB" w:eastAsia="en-US"/>
              </w:rPr>
              <w:lastRenderedPageBreak/>
              <w:t>this Lot.</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Autor’s supervision and implementation of works activities to build a municipal pilot center to serve environmentall collection and temporary storage of hazardous domestic waste.</w:t>
            </w: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4. Specific objectives of the contract</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The specific objectives of this contract are related to:</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 Preparation of quality Works (investment) design to build a pilot center for temporary storage of hazardous domestic waste in the municipality of Sozopol.</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 Successful implementation of Author’s supervision during construction the construction works of a pilot center for temporary storage of hazardous domestic waste in Sozopol municipality.</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 Successful construction of a pilot center for temporary storage of hazardous domestic waste in Sozopol municipality, according to detailed works design.</w:t>
            </w:r>
          </w:p>
          <w:p w:rsidR="007B72D0" w:rsidRPr="00036E38" w:rsidRDefault="007B72D0" w:rsidP="007B72D0">
            <w:pPr>
              <w:spacing w:before="0"/>
              <w:ind w:left="720" w:firstLine="0"/>
              <w:rPr>
                <w:rFonts w:ascii="Times New Roman" w:hAnsi="Times New Roman"/>
                <w:lang w:val="en-GB" w:eastAsia="en-US"/>
              </w:rPr>
            </w:pPr>
          </w:p>
          <w:p w:rsidR="007E11FA" w:rsidRPr="00036E38" w:rsidRDefault="007E11FA" w:rsidP="007B72D0">
            <w:pPr>
              <w:spacing w:before="0"/>
              <w:ind w:left="720" w:firstLine="0"/>
              <w:rPr>
                <w:rFonts w:ascii="Times New Roman" w:hAnsi="Times New Roman"/>
                <w:lang w:val="en-GB" w:eastAsia="en-US"/>
              </w:rPr>
            </w:pPr>
          </w:p>
          <w:p w:rsidR="007E11FA" w:rsidRPr="00036E38" w:rsidRDefault="007E11FA" w:rsidP="007B72D0">
            <w:pPr>
              <w:spacing w:before="0"/>
              <w:ind w:left="720" w:firstLine="0"/>
              <w:rPr>
                <w:rFonts w:ascii="Times New Roman" w:hAnsi="Times New Roman"/>
                <w:lang w:val="en-GB" w:eastAsia="en-US"/>
              </w:rPr>
            </w:pPr>
          </w:p>
          <w:p w:rsidR="007E11FA" w:rsidRPr="00036E38" w:rsidRDefault="007E11FA" w:rsidP="007B72D0">
            <w:pPr>
              <w:spacing w:before="0"/>
              <w:ind w:left="720" w:firstLine="0"/>
              <w:rPr>
                <w:rFonts w:ascii="Times New Roman" w:hAnsi="Times New Roman"/>
                <w:lang w:val="en-GB" w:eastAsia="en-US"/>
              </w:rPr>
            </w:pPr>
          </w:p>
          <w:p w:rsidR="007E11FA" w:rsidRPr="00036E38" w:rsidRDefault="007E11FA" w:rsidP="007B72D0">
            <w:pPr>
              <w:spacing w:before="0"/>
              <w:ind w:left="720" w:firstLine="0"/>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5. Expected results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With the implementation of this contract the following key results are expected to be achieved:</w:t>
            </w:r>
          </w:p>
          <w:p w:rsidR="007B72D0" w:rsidRPr="00036E38" w:rsidRDefault="007B72D0" w:rsidP="007B72D0">
            <w:pPr>
              <w:numPr>
                <w:ilvl w:val="0"/>
                <w:numId w:val="21"/>
              </w:numPr>
              <w:spacing w:before="0"/>
              <w:rPr>
                <w:rFonts w:ascii="Times New Roman" w:hAnsi="Times New Roman"/>
                <w:lang w:val="en-GB" w:eastAsia="en-US"/>
              </w:rPr>
            </w:pPr>
            <w:r w:rsidRPr="00036E38">
              <w:rPr>
                <w:rFonts w:ascii="Times New Roman" w:hAnsi="Times New Roman"/>
                <w:lang w:val="en-GB" w:eastAsia="en-US"/>
              </w:rPr>
              <w:t>Developed and approved by the Contracting Authority of Works (investment) design to build a small pilot community center in the municipality of Sozopol, in accordance with the requirements of Regulation № 4 of 21 May 2001 on the scope and content of investment projects to the Law on Spatial Planning;</w:t>
            </w:r>
          </w:p>
          <w:p w:rsidR="007B72D0" w:rsidRPr="00036E38" w:rsidRDefault="007B72D0" w:rsidP="007B72D0">
            <w:pPr>
              <w:numPr>
                <w:ilvl w:val="0"/>
                <w:numId w:val="21"/>
              </w:numPr>
              <w:spacing w:before="0"/>
              <w:rPr>
                <w:rFonts w:ascii="Times New Roman" w:hAnsi="Times New Roman"/>
                <w:lang w:val="en-GB" w:eastAsia="en-US"/>
              </w:rPr>
            </w:pPr>
            <w:r w:rsidRPr="00036E38">
              <w:rPr>
                <w:rFonts w:ascii="Times New Roman" w:hAnsi="Times New Roman"/>
                <w:lang w:val="en-GB" w:eastAsia="en-US"/>
              </w:rPr>
              <w:t>Implemented author’s supervision during the construction.</w:t>
            </w:r>
          </w:p>
          <w:p w:rsidR="007B72D0" w:rsidRPr="00036E38" w:rsidRDefault="007B72D0" w:rsidP="007B72D0">
            <w:pPr>
              <w:numPr>
                <w:ilvl w:val="0"/>
                <w:numId w:val="21"/>
              </w:numPr>
              <w:spacing w:before="0"/>
              <w:rPr>
                <w:rFonts w:ascii="Times New Roman" w:hAnsi="Times New Roman"/>
                <w:lang w:val="en-GB" w:eastAsia="en-US"/>
              </w:rPr>
            </w:pPr>
            <w:r w:rsidRPr="00036E38">
              <w:rPr>
                <w:rFonts w:ascii="Times New Roman" w:hAnsi="Times New Roman"/>
                <w:lang w:val="en-GB" w:eastAsia="en-US"/>
              </w:rPr>
              <w:t>Built and putted into operation small pilot center on the territory of Sozopol municipality.</w:t>
            </w:r>
          </w:p>
          <w:p w:rsidR="007B72D0" w:rsidRPr="00036E38" w:rsidRDefault="007B72D0"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B72D0" w:rsidRPr="00036E38" w:rsidRDefault="007B72D0" w:rsidP="007B72D0">
            <w:pPr>
              <w:spacing w:before="0"/>
              <w:ind w:firstLine="0"/>
              <w:outlineLvl w:val="0"/>
              <w:rPr>
                <w:rFonts w:ascii="Times New Roman" w:hAnsi="Times New Roman"/>
                <w:b/>
                <w:lang w:val="en-GB" w:eastAsia="en-US"/>
              </w:rPr>
            </w:pPr>
            <w:r w:rsidRPr="00036E38">
              <w:rPr>
                <w:rFonts w:ascii="Times New Roman" w:hAnsi="Times New Roman"/>
                <w:b/>
                <w:lang w:val="en-GB" w:eastAsia="en-US"/>
              </w:rPr>
              <w:t>6. Assumptions and risks</w:t>
            </w: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6.1. Main assumptions</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With a view to efficient and quality performance of this contract the following key assumptions were made related to the implementation of activities subject to this terms of reference:</w:t>
            </w:r>
          </w:p>
          <w:p w:rsidR="007B72D0" w:rsidRPr="00036E38" w:rsidRDefault="007B72D0" w:rsidP="007B72D0">
            <w:pPr>
              <w:numPr>
                <w:ilvl w:val="0"/>
                <w:numId w:val="78"/>
              </w:numPr>
              <w:spacing w:before="0"/>
              <w:outlineLvl w:val="1"/>
              <w:rPr>
                <w:rFonts w:ascii="Times New Roman" w:hAnsi="Times New Roman"/>
                <w:lang w:val="en-GB" w:eastAsia="en-US"/>
              </w:rPr>
            </w:pPr>
            <w:r w:rsidRPr="00036E38">
              <w:rPr>
                <w:rFonts w:ascii="Times New Roman" w:hAnsi="Times New Roman"/>
                <w:lang w:val="en-GB" w:eastAsia="en-US"/>
              </w:rPr>
              <w:t>Implementation of effective and smooth cooperation between all stakeholders in the framework of this contract, namely: Contracting authority – EMEPA, Contractor, Sozopol municipality;</w:t>
            </w:r>
          </w:p>
          <w:p w:rsidR="007B72D0" w:rsidRPr="00036E38" w:rsidRDefault="007B72D0" w:rsidP="007B72D0">
            <w:pPr>
              <w:numPr>
                <w:ilvl w:val="0"/>
                <w:numId w:val="78"/>
              </w:numPr>
              <w:spacing w:before="0"/>
              <w:outlineLvl w:val="1"/>
              <w:rPr>
                <w:rFonts w:ascii="Times New Roman" w:hAnsi="Times New Roman"/>
                <w:lang w:val="en-GB" w:eastAsia="en-US"/>
              </w:rPr>
            </w:pPr>
            <w:r w:rsidRPr="00036E38">
              <w:rPr>
                <w:rFonts w:ascii="Times New Roman" w:hAnsi="Times New Roman"/>
                <w:lang w:val="en-GB" w:eastAsia="en-US"/>
              </w:rPr>
              <w:t>Implementation of the tasks provided in the terms of reference in accordance with the line-planned timetable and financial resources;</w:t>
            </w:r>
          </w:p>
          <w:p w:rsidR="007B72D0" w:rsidRPr="00036E38" w:rsidRDefault="007B72D0" w:rsidP="007B72D0">
            <w:pPr>
              <w:numPr>
                <w:ilvl w:val="0"/>
                <w:numId w:val="78"/>
              </w:numPr>
              <w:spacing w:before="0"/>
              <w:outlineLvl w:val="1"/>
              <w:rPr>
                <w:rFonts w:ascii="Times New Roman" w:hAnsi="Times New Roman"/>
                <w:lang w:val="en-GB" w:eastAsia="en-US"/>
              </w:rPr>
            </w:pPr>
            <w:r w:rsidRPr="00036E38">
              <w:rPr>
                <w:rFonts w:ascii="Times New Roman" w:hAnsi="Times New Roman"/>
                <w:lang w:val="en-GB" w:eastAsia="en-US"/>
              </w:rPr>
              <w:t>Ensuring adequate support from the relevant stakeholders / persons;</w:t>
            </w:r>
          </w:p>
          <w:p w:rsidR="007B72D0" w:rsidRPr="00036E38" w:rsidRDefault="007B72D0" w:rsidP="007B72D0">
            <w:pPr>
              <w:numPr>
                <w:ilvl w:val="0"/>
                <w:numId w:val="78"/>
              </w:numPr>
              <w:spacing w:before="0"/>
              <w:outlineLvl w:val="1"/>
              <w:rPr>
                <w:rFonts w:ascii="Times New Roman" w:hAnsi="Times New Roman"/>
                <w:b/>
                <w:lang w:val="en-GB" w:eastAsia="en-US"/>
              </w:rPr>
            </w:pPr>
            <w:r w:rsidRPr="00036E38">
              <w:rPr>
                <w:rFonts w:ascii="Times New Roman" w:hAnsi="Times New Roman"/>
                <w:lang w:val="en-GB" w:eastAsia="en-US"/>
              </w:rPr>
              <w:t>Availability of sufficient information for the smooth implementation of planned activities;</w:t>
            </w:r>
          </w:p>
          <w:p w:rsidR="007B72D0" w:rsidRPr="00036E38" w:rsidRDefault="007B72D0"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6.2. Identified risks</w:t>
            </w:r>
          </w:p>
          <w:p w:rsidR="007B72D0" w:rsidRPr="00036E38" w:rsidRDefault="007B72D0" w:rsidP="007B72D0">
            <w:pPr>
              <w:autoSpaceDE w:val="0"/>
              <w:autoSpaceDN w:val="0"/>
              <w:adjustRightInd w:val="0"/>
              <w:spacing w:before="60" w:after="120"/>
              <w:ind w:firstLine="0"/>
              <w:rPr>
                <w:rFonts w:ascii="Times New Roman" w:hAnsi="Times New Roman"/>
                <w:lang w:val="en-GB" w:eastAsia="en-US"/>
              </w:rPr>
            </w:pPr>
            <w:r w:rsidRPr="00036E38">
              <w:rPr>
                <w:rFonts w:ascii="Times New Roman" w:hAnsi="Times New Roman"/>
                <w:lang w:val="en-GB" w:eastAsia="en-US"/>
              </w:rPr>
              <w:t>The main risks that can lead to difficulty in performing tasks under this technical specification are:</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Difficulties and / or delays in obtaining the necessary permits.</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Difficulties / delays in obtaining information from the relevant authorities.</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Occurrence of changes in national and / or European legislation in the field of design, author supervision, construction, management of hazardous domestic waste.</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Insufficient support from the municipal administration.</w:t>
            </w:r>
          </w:p>
          <w:p w:rsidR="007B72D0" w:rsidRPr="00036E38" w:rsidRDefault="007B72D0" w:rsidP="007B72D0">
            <w:pPr>
              <w:numPr>
                <w:ilvl w:val="0"/>
                <w:numId w:val="53"/>
              </w:numPr>
              <w:autoSpaceDE w:val="0"/>
              <w:autoSpaceDN w:val="0"/>
              <w:adjustRightInd w:val="0"/>
              <w:spacing w:before="60" w:after="120"/>
              <w:rPr>
                <w:rFonts w:ascii="Times New Roman" w:hAnsi="Times New Roman"/>
                <w:b/>
                <w:lang w:val="en-GB" w:eastAsia="en-US"/>
              </w:rPr>
            </w:pPr>
            <w:r w:rsidRPr="00036E38">
              <w:rPr>
                <w:rFonts w:ascii="Times New Roman" w:hAnsi="Times New Roman"/>
                <w:lang w:val="en-GB" w:eastAsia="en-US"/>
              </w:rPr>
              <w:t>Lack of information or insufficient information necessary to perform the tasks.</w:t>
            </w: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r w:rsidRPr="00036E38">
              <w:rPr>
                <w:rFonts w:ascii="Times New Roman" w:hAnsi="Times New Roman"/>
                <w:b/>
                <w:lang w:val="en-GB" w:eastAsia="en-US"/>
              </w:rPr>
              <w:t>ІІ. ACTIVITIES. IMPLEMENTATION OF THE CONTRACT.</w:t>
            </w: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r w:rsidRPr="00036E38">
              <w:rPr>
                <w:rFonts w:ascii="Times New Roman" w:hAnsi="Times New Roman"/>
                <w:b/>
                <w:lang w:val="en-GB" w:eastAsia="en-US"/>
              </w:rPr>
              <w:lastRenderedPageBreak/>
              <w:t>1. Activity 1: Design.</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initial phase of implementation of the public procurement contract is to develop a works (investment) design for construction of small pilot center in the municipality of Sozopol, to serve as the collection of hazardous household waste.</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 xml:space="preserve">Pilot center, the subject of this ToR shall be designed with the possibility of an annual capacity of </w:t>
            </w:r>
            <w:r w:rsidRPr="00036E38">
              <w:rPr>
                <w:rFonts w:ascii="Times New Roman" w:hAnsi="Times New Roman"/>
                <w:lang w:eastAsia="en-US"/>
              </w:rPr>
              <w:t>4</w:t>
            </w:r>
            <w:r w:rsidRPr="00036E38">
              <w:rPr>
                <w:rFonts w:ascii="Times New Roman" w:hAnsi="Times New Roman"/>
                <w:lang w:val="en-GB" w:eastAsia="en-US"/>
              </w:rPr>
              <w:t xml:space="preserve"> tons hazardous domestic waste (maximum amount of generated hazardous domestic waste by </w:t>
            </w:r>
            <w:r w:rsidRPr="00036E38">
              <w:rPr>
                <w:rFonts w:ascii="Times New Roman" w:hAnsi="Times New Roman"/>
                <w:lang w:eastAsia="en-US"/>
              </w:rPr>
              <w:t>33</w:t>
            </w:r>
            <w:r w:rsidRPr="00036E38">
              <w:rPr>
                <w:rFonts w:ascii="Times New Roman" w:hAnsi="Times New Roman"/>
                <w:lang w:val="en-GB" w:eastAsia="en-US"/>
              </w:rPr>
              <w:t xml:space="preserve"> tons) and </w:t>
            </w:r>
            <w:r w:rsidRPr="00036E38">
              <w:rPr>
                <w:rFonts w:ascii="Times New Roman" w:hAnsi="Times New Roman"/>
                <w:lang w:eastAsia="en-US"/>
              </w:rPr>
              <w:t>5</w:t>
            </w:r>
            <w:r w:rsidRPr="00036E38">
              <w:rPr>
                <w:rFonts w:ascii="Times New Roman" w:hAnsi="Times New Roman"/>
                <w:lang w:val="en-GB" w:eastAsia="en-US"/>
              </w:rPr>
              <w:t xml:space="preserve"> tons widespread waste (electrical and electronic equipment, batteries and accumulators and oils).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materials that will be enshrined in the design for the construction of the pilot center must comply with the legal requirements for admission to the following types of waste:</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Lacquer varnish and coatings: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Paints;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Varnish;</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Solvents;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Primers;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Adhesives;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Resins;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Inks.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Codes of waste: 20 01 27*, 20 01 13*</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Household cleaners and chemicals: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Detergents (detergents to clean the windows, ovens, bleach, paint remover and rust stains, cleaning surface disinfectants);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Acids and bases;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Plant protection and pest control (preparations for the maintenance of lawns, flowers, fruit trees, vegetable plants - pesticides, herbicides);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Photographic materials;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Brake fluids;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Antifreeze fluids;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codes:20 01 29*, 20 01 14*, 20 01 15*, 20 01 17*, 20 01 19*, 16 01 13*, 16 01 14*</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Pharmaceuticals:</w:t>
            </w:r>
          </w:p>
          <w:p w:rsidR="007B72D0" w:rsidRPr="00036E38" w:rsidRDefault="007B72D0" w:rsidP="007B72D0">
            <w:pPr>
              <w:numPr>
                <w:ilvl w:val="0"/>
                <w:numId w:val="57"/>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Drugs with expired;</w:t>
            </w:r>
          </w:p>
          <w:p w:rsidR="007B72D0" w:rsidRPr="00036E38" w:rsidRDefault="007B72D0" w:rsidP="007B72D0">
            <w:pPr>
              <w:numPr>
                <w:ilvl w:val="0"/>
                <w:numId w:val="57"/>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Products related to care for pets.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31 *</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Mercury and Mercury Containing Waste:</w:t>
            </w:r>
          </w:p>
          <w:p w:rsidR="007B72D0" w:rsidRPr="00036E38" w:rsidRDefault="007B72D0" w:rsidP="007B72D0">
            <w:pPr>
              <w:numPr>
                <w:ilvl w:val="0"/>
                <w:numId w:val="5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 xml:space="preserve">Mercury, mercury thermometers, mercury switches, mercury ampoules </w:t>
            </w:r>
            <w:r w:rsidRPr="00036E38">
              <w:rPr>
                <w:rFonts w:ascii="Times New Roman" w:hAnsi="Times New Roman"/>
                <w:lang w:val="en-GB" w:eastAsia="en-US"/>
              </w:rPr>
              <w:lastRenderedPageBreak/>
              <w:t>of water heaters, etc .;</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21 *</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Wiping cloths and protective equipment contaminated with hazardous substances:</w:t>
            </w:r>
          </w:p>
          <w:p w:rsidR="007B72D0" w:rsidRPr="00036E38" w:rsidRDefault="007B72D0" w:rsidP="007B72D0">
            <w:pPr>
              <w:numPr>
                <w:ilvl w:val="0"/>
                <w:numId w:val="5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Towels, rags for wiping contaminated with dangerous products;</w:t>
            </w:r>
          </w:p>
          <w:p w:rsidR="007B72D0" w:rsidRPr="00036E38" w:rsidRDefault="007B72D0" w:rsidP="007B72D0">
            <w:pPr>
              <w:numPr>
                <w:ilvl w:val="0"/>
                <w:numId w:val="5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Protection - gloves, masks, filters, etc., used in paint, coating and cleaning.</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15 02 02 *</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Contaminated wood, waste code: 20 01 37 *</w:t>
            </w:r>
          </w:p>
          <w:p w:rsidR="007B72D0" w:rsidRPr="00036E38" w:rsidRDefault="007B72D0" w:rsidP="007B72D0">
            <w:pPr>
              <w:autoSpaceDE w:val="0"/>
              <w:autoSpaceDN w:val="0"/>
              <w:adjustRightInd w:val="0"/>
              <w:spacing w:before="0"/>
              <w:ind w:left="720"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Contaminated packaging:</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Empty containers of paints and varnishes and coatings, household cleaners and chemicals labeled with hazard symbols (pictograms) - cardboard, plastic, glass, metal.</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15 01 10 *</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60"/>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Spent batteries and accumulators: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Lead-acid batteries;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Ni-Cd batteries;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Mercury-containing batteries;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Unsorted batteries and accumulators containing the above types.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33*</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60"/>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Discarded electrical and electronic equipment:</w:t>
            </w:r>
          </w:p>
          <w:p w:rsidR="007B72D0" w:rsidRPr="00036E38" w:rsidRDefault="007B72D0" w:rsidP="007B72D0">
            <w:pPr>
              <w:numPr>
                <w:ilvl w:val="0"/>
                <w:numId w:val="61"/>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7B72D0" w:rsidRPr="00036E38" w:rsidRDefault="007B72D0" w:rsidP="007B72D0">
            <w:pPr>
              <w:numPr>
                <w:ilvl w:val="0"/>
                <w:numId w:val="61"/>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Equipment containing chlorinated and fluorinated hydrocarbons - air conditioners, refrigerators, freezers;</w:t>
            </w:r>
          </w:p>
          <w:p w:rsidR="007B72D0" w:rsidRPr="00036E38" w:rsidRDefault="007B72D0" w:rsidP="007B72D0">
            <w:pPr>
              <w:numPr>
                <w:ilvl w:val="0"/>
                <w:numId w:val="61"/>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Luminescent and fluorescent lights, energy saving lamps and other lamps containing mercury.</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Codes of waste: 20 01 35*, 20 01 23*, 20 01 21*</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2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Waste oils:</w:t>
            </w:r>
          </w:p>
          <w:p w:rsidR="007B72D0" w:rsidRPr="00036E38" w:rsidRDefault="007B72D0" w:rsidP="007B72D0">
            <w:pPr>
              <w:numPr>
                <w:ilvl w:val="0"/>
                <w:numId w:val="62"/>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Lubricants and motor oils.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26 *</w:t>
            </w:r>
          </w:p>
          <w:p w:rsidR="007B72D0" w:rsidRPr="00036E38" w:rsidRDefault="007B72D0" w:rsidP="007B72D0">
            <w:pPr>
              <w:autoSpaceDE w:val="0"/>
              <w:autoSpaceDN w:val="0"/>
              <w:adjustRightInd w:val="0"/>
              <w:spacing w:before="0"/>
              <w:ind w:left="720" w:firstLine="0"/>
              <w:rPr>
                <w:rFonts w:ascii="Times New Roman" w:hAnsi="Times New Roman"/>
                <w:lang w:val="en-GB" w:eastAsia="en-US"/>
              </w:rPr>
            </w:pP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 xml:space="preserve">Hazardous domestic waste, representing a wide spread wastes that are designed to meet the stationary </w:t>
            </w:r>
            <w:r w:rsidRPr="00036E38">
              <w:rPr>
                <w:rFonts w:ascii="Times New Roman" w:hAnsi="Times New Roman"/>
                <w:lang w:val="en-GB" w:eastAsia="en-US"/>
              </w:rPr>
              <w:lastRenderedPageBreak/>
              <w:t>site are:</w:t>
            </w:r>
          </w:p>
          <w:p w:rsidR="007B72D0" w:rsidRPr="00036E38" w:rsidRDefault="007B72D0" w:rsidP="007B72D0">
            <w:pPr>
              <w:numPr>
                <w:ilvl w:val="0"/>
                <w:numId w:val="2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Batteries (Waste code: 20 01 33 *);</w:t>
            </w:r>
          </w:p>
          <w:p w:rsidR="007B72D0" w:rsidRPr="00036E38" w:rsidRDefault="007B72D0" w:rsidP="007B72D0">
            <w:pPr>
              <w:numPr>
                <w:ilvl w:val="0"/>
                <w:numId w:val="2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Electrical and Electronic Equipment (waste codes 20 01 35 * 20 01 23 * 20 01 * 21);</w:t>
            </w:r>
          </w:p>
          <w:p w:rsidR="007B72D0" w:rsidRPr="00036E38" w:rsidRDefault="007B72D0" w:rsidP="007B72D0">
            <w:pPr>
              <w:numPr>
                <w:ilvl w:val="0"/>
                <w:numId w:val="2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Oil (Waste code: 20 01 26*).</w:t>
            </w: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r w:rsidRPr="00036E38">
              <w:rPr>
                <w:rFonts w:ascii="Times New Roman" w:hAnsi="Times New Roman"/>
                <w:b/>
                <w:lang w:val="en-GB" w:eastAsia="en-US"/>
              </w:rPr>
              <w:t>1.1. Status quo of the site/field</w:t>
            </w: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 xml:space="preserve">1.1.1. Situation </w:t>
            </w:r>
          </w:p>
          <w:p w:rsidR="007B72D0" w:rsidRPr="00036E38" w:rsidRDefault="007B72D0" w:rsidP="007B72D0">
            <w:pPr>
              <w:widowControl w:val="0"/>
              <w:shd w:val="clear" w:color="auto" w:fill="FFFFFF"/>
              <w:tabs>
                <w:tab w:val="left" w:pos="851"/>
              </w:tabs>
              <w:spacing w:before="0" w:after="240" w:line="250" w:lineRule="exact"/>
              <w:ind w:firstLine="0"/>
              <w:rPr>
                <w:rFonts w:ascii="Times New Roman" w:hAnsi="Times New Roman"/>
                <w:lang w:val="en-US" w:eastAsia="en-US"/>
              </w:rPr>
            </w:pPr>
            <w:r w:rsidRPr="00036E38">
              <w:rPr>
                <w:rFonts w:ascii="Times New Roman" w:hAnsi="Times New Roman"/>
                <w:lang w:val="en-US" w:eastAsia="en-US"/>
              </w:rPr>
              <w:t xml:space="preserve">The area designated for the design and construction of the municipal pilot center is owned by the municipality of Sozopol to the right of construction in favor of the </w:t>
            </w:r>
            <w:r w:rsidRPr="00036E38">
              <w:rPr>
                <w:rFonts w:ascii="Times New Roman" w:hAnsi="Times New Roman"/>
                <w:bCs/>
                <w:sz w:val="26"/>
                <w:szCs w:val="26"/>
                <w:lang w:val="en-US"/>
              </w:rPr>
              <w:t>EMEPA</w:t>
            </w:r>
            <w:r w:rsidRPr="00036E38">
              <w:rPr>
                <w:rFonts w:ascii="Times New Roman" w:hAnsi="Times New Roman"/>
                <w:lang w:val="en-US" w:eastAsia="en-US"/>
              </w:rPr>
              <w:t>. The site is located in the area of ​​the town. Chernomorets and Sozopol Municipality has a total area of ​​43.24 acres, including PI 81178.51.48 - 36.8</w:t>
            </w:r>
            <w:r w:rsidRPr="00036E38">
              <w:rPr>
                <w:rFonts w:ascii="Times New Roman" w:hAnsi="Times New Roman"/>
                <w:lang w:eastAsia="en-US"/>
              </w:rPr>
              <w:t>06</w:t>
            </w:r>
            <w:r w:rsidRPr="00036E38">
              <w:rPr>
                <w:rFonts w:ascii="Times New Roman" w:hAnsi="Times New Roman"/>
                <w:lang w:val="en-US" w:eastAsia="en-US"/>
              </w:rPr>
              <w:t xml:space="preserve"> ha., Urbanized area and part of PI 81178.48.26 - 12.425 ha. territory with changed purposes according to a letter Ministry of Agriculture and Forestry </w:t>
            </w:r>
            <w:r w:rsidRPr="00036E38">
              <w:rPr>
                <w:rFonts w:ascii="Times New Roman" w:hAnsi="Times New Roman"/>
                <w:lang w:eastAsia="en-US"/>
              </w:rPr>
              <w:t xml:space="preserve">- </w:t>
            </w:r>
            <w:r w:rsidRPr="00036E38">
              <w:rPr>
                <w:rFonts w:ascii="Times New Roman" w:hAnsi="Times New Roman"/>
                <w:lang w:val="en-US" w:eastAsia="en-US"/>
              </w:rPr>
              <w:t>Executive Forest Agency № 20579 / 30.05.2012</w:t>
            </w:r>
            <w:r w:rsidRPr="00036E38">
              <w:rPr>
                <w:rFonts w:ascii="Times New Roman" w:hAnsi="Times New Roman"/>
                <w:lang w:eastAsia="en-US"/>
              </w:rPr>
              <w:t>.</w:t>
            </w:r>
            <w:r w:rsidRPr="00036E38">
              <w:rPr>
                <w:rFonts w:ascii="Times New Roman" w:hAnsi="Times New Roman"/>
                <w:lang w:val="en-US" w:eastAsia="en-US"/>
              </w:rPr>
              <w:t xml:space="preserve"> For the same site director of the Regional Inspectorate - Burgas Letter № 4195 / 12.09.2015, the assessment of environmental impact has approved the implementation of the project "Stepping stone construction of a depot for earth, inert materials, construction waste, municipal center for separate collection and storage of hazardous waste / in. h. Nuba, WEEE and site for temporary storage of IBM in real-property</w:t>
            </w:r>
            <w:r w:rsidRPr="00036E38">
              <w:rPr>
                <w:rFonts w:ascii="Times New Roman" w:hAnsi="Times New Roman"/>
                <w:lang w:eastAsia="en-US"/>
              </w:rPr>
              <w:t xml:space="preserve"> (</w:t>
            </w:r>
            <w:r w:rsidRPr="00036E38">
              <w:rPr>
                <w:rFonts w:ascii="Times New Roman" w:hAnsi="Times New Roman"/>
                <w:lang w:val="en-US" w:eastAsia="en-US"/>
              </w:rPr>
              <w:t>UPI</w:t>
            </w:r>
            <w:r w:rsidRPr="00036E38">
              <w:rPr>
                <w:rFonts w:ascii="Times New Roman" w:hAnsi="Times New Roman"/>
                <w:lang w:eastAsia="en-US"/>
              </w:rPr>
              <w:t>)</w:t>
            </w:r>
            <w:r w:rsidRPr="00036E38">
              <w:rPr>
                <w:rFonts w:ascii="Times New Roman" w:hAnsi="Times New Roman"/>
                <w:lang w:val="en-US" w:eastAsia="en-US"/>
              </w:rPr>
              <w:t xml:space="preserve"> I (identifier for cadastral map 81178.51.48) and UPI II (identifier for cadastral map 81178.48.26) land city. Chernomorets, Sozopol municipality.". The letter says that the investment plan no grounds to conduct the proceedings under Chapter Six of the Environmental Protection Act and pursuant to Art. 31, para. 5 Chapter II Section 5 of the Biodiversity Act.  </w:t>
            </w:r>
          </w:p>
          <w:p w:rsidR="007B72D0" w:rsidRPr="00036E38" w:rsidRDefault="007B72D0" w:rsidP="007E11FA">
            <w:pPr>
              <w:widowControl w:val="0"/>
              <w:tabs>
                <w:tab w:val="left" w:pos="851"/>
              </w:tabs>
              <w:spacing w:before="0" w:after="240" w:line="250" w:lineRule="exact"/>
              <w:ind w:firstLine="0"/>
              <w:rPr>
                <w:rFonts w:ascii="Times New Roman" w:hAnsi="Times New Roman"/>
                <w:b/>
                <w:bCs/>
              </w:rPr>
            </w:pPr>
            <w:r w:rsidRPr="00036E38">
              <w:rPr>
                <w:rFonts w:ascii="Times New Roman" w:hAnsi="Times New Roman"/>
                <w:lang w:val="en-US" w:eastAsia="en-US"/>
              </w:rPr>
              <w:t xml:space="preserve">The property provided for realization of the investment proposal within the boundaries of protected areas under the Biodiversity Act and within the protected areas under the Protected Areas Act but do not endanger or amended in accordance with Letter № 4195 / 09.12. 2015 Director and Regional </w:t>
            </w:r>
            <w:r w:rsidRPr="00036E38">
              <w:rPr>
                <w:rFonts w:ascii="Times New Roman" w:hAnsi="Times New Roman"/>
                <w:lang w:val="en-US" w:eastAsia="en-US"/>
              </w:rPr>
              <w:lastRenderedPageBreak/>
              <w:t>Inspectorate - Burgas. With the investment proposal will not be affected elements of the National Ecological Network. Nearby there are no objects of cultural heritage.</w:t>
            </w:r>
          </w:p>
          <w:p w:rsidR="007E11FA" w:rsidRPr="00036E38" w:rsidRDefault="007E11FA" w:rsidP="007E11FA">
            <w:pPr>
              <w:widowControl w:val="0"/>
              <w:tabs>
                <w:tab w:val="left" w:pos="851"/>
              </w:tabs>
              <w:spacing w:before="0" w:after="240" w:line="250" w:lineRule="exact"/>
              <w:ind w:firstLine="0"/>
              <w:rPr>
                <w:rFonts w:ascii="Times New Roman" w:hAnsi="Times New Roman"/>
                <w:b/>
                <w:bCs/>
                <w:lang w:val="en-GB"/>
              </w:rPr>
            </w:pPr>
          </w:p>
          <w:p w:rsidR="007E11FA" w:rsidRPr="00036E38" w:rsidRDefault="007E11FA" w:rsidP="007E11FA">
            <w:pPr>
              <w:widowControl w:val="0"/>
              <w:tabs>
                <w:tab w:val="left" w:pos="851"/>
              </w:tabs>
              <w:spacing w:before="0" w:after="240" w:line="250" w:lineRule="exact"/>
              <w:ind w:firstLine="0"/>
              <w:rPr>
                <w:rFonts w:ascii="Times New Roman" w:hAnsi="Times New Roman"/>
                <w:b/>
                <w:bCs/>
                <w:lang w:val="en-GB"/>
              </w:rPr>
            </w:pPr>
          </w:p>
          <w:p w:rsidR="007E11FA" w:rsidRPr="00036E38" w:rsidRDefault="007E11FA" w:rsidP="007E11FA">
            <w:pPr>
              <w:widowControl w:val="0"/>
              <w:tabs>
                <w:tab w:val="left" w:pos="851"/>
              </w:tabs>
              <w:spacing w:before="0" w:after="240" w:line="250" w:lineRule="exact"/>
              <w:ind w:firstLine="0"/>
              <w:rPr>
                <w:rFonts w:ascii="Times New Roman" w:hAnsi="Times New Roman"/>
                <w:b/>
                <w:bCs/>
                <w:lang w:val="en-GB"/>
              </w:rPr>
            </w:pPr>
          </w:p>
          <w:p w:rsidR="007B72D0" w:rsidRPr="00036E38" w:rsidRDefault="007B72D0" w:rsidP="007E11FA">
            <w:pPr>
              <w:widowControl w:val="0"/>
              <w:tabs>
                <w:tab w:val="left" w:pos="851"/>
              </w:tabs>
              <w:spacing w:before="0" w:after="240" w:line="250" w:lineRule="exact"/>
              <w:ind w:firstLine="0"/>
              <w:rPr>
                <w:rFonts w:ascii="Times New Roman" w:hAnsi="Times New Roman"/>
                <w:b/>
                <w:bCs/>
                <w:sz w:val="23"/>
                <w:szCs w:val="23"/>
                <w:lang w:val="en-GB"/>
              </w:rPr>
            </w:pPr>
            <w:r w:rsidRPr="00036E38">
              <w:rPr>
                <w:rFonts w:ascii="Times New Roman" w:hAnsi="Times New Roman"/>
                <w:b/>
                <w:bCs/>
                <w:lang w:val="en-GB"/>
              </w:rPr>
              <w:t>1.1.2. Basic requirements for working draft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With drafting of the design the actual state of the allotted land for construction of small municipal pilot center must be clarified. The design solution is consistent both with existing borders of the terrain planned for the site, as well as with the current situation of the neighbouring property on the lands through which the connecting infrastructure and routes are passing.</w:t>
            </w:r>
          </w:p>
          <w:p w:rsidR="007B72D0" w:rsidRPr="00036E38" w:rsidRDefault="007B72D0" w:rsidP="007B72D0">
            <w:pPr>
              <w:autoSpaceDE w:val="0"/>
              <w:autoSpaceDN w:val="0"/>
              <w:adjustRightInd w:val="0"/>
              <w:spacing w:before="60" w:after="120"/>
              <w:ind w:firstLine="0"/>
              <w:rPr>
                <w:rFonts w:ascii="Times New Roman" w:hAnsi="Times New Roman"/>
                <w:lang w:val="en-GB" w:eastAsia="en-US"/>
              </w:rPr>
            </w:pPr>
            <w:r w:rsidRPr="00036E38">
              <w:rPr>
                <w:rFonts w:ascii="Times New Roman" w:hAnsi="Times New Roman"/>
                <w:lang w:val="en-GB" w:eastAsia="en-US"/>
              </w:rPr>
              <w:t>Output data - will be specified in place of representatives of the Contracting Authority in the face of an employee of the municipality of Sozopol and the Contractor.</w:t>
            </w:r>
          </w:p>
          <w:p w:rsidR="007B72D0" w:rsidRPr="00036E38" w:rsidRDefault="007B72D0" w:rsidP="007B72D0">
            <w:pPr>
              <w:autoSpaceDE w:val="0"/>
              <w:autoSpaceDN w:val="0"/>
              <w:adjustRightInd w:val="0"/>
              <w:spacing w:before="60" w:after="120"/>
              <w:ind w:firstLine="0"/>
              <w:rPr>
                <w:rFonts w:ascii="Times New Roman" w:hAnsi="Times New Roman"/>
                <w:lang w:val="en-GB" w:eastAsia="en-US"/>
              </w:rPr>
            </w:pPr>
            <w:r w:rsidRPr="00036E38">
              <w:rPr>
                <w:rFonts w:ascii="Times New Roman" w:hAnsi="Times New Roman"/>
                <w:lang w:val="en-GB" w:eastAsia="en-US"/>
              </w:rPr>
              <w:t>The data for the coordinates and elevation of appropriate points of working geodetic basis (WGB) will be provided by "Service of geodesy, cartography and cadastre" – town of Burgas.</w:t>
            </w:r>
          </w:p>
          <w:p w:rsidR="007B72D0" w:rsidRPr="00036E38" w:rsidRDefault="007B72D0" w:rsidP="007B72D0">
            <w:pPr>
              <w:autoSpaceDE w:val="0"/>
              <w:autoSpaceDN w:val="0"/>
              <w:adjustRightInd w:val="0"/>
              <w:spacing w:before="60" w:after="120"/>
              <w:ind w:firstLine="0"/>
              <w:rPr>
                <w:rFonts w:ascii="Times New Roman" w:hAnsi="Times New Roman"/>
                <w:lang w:val="en-GB" w:eastAsia="en-US"/>
              </w:rPr>
            </w:pPr>
            <w:r w:rsidRPr="00036E38">
              <w:rPr>
                <w:rFonts w:ascii="Times New Roman" w:hAnsi="Times New Roman"/>
                <w:lang w:val="en-GB" w:eastAsia="en-US"/>
              </w:rPr>
              <w:t>To ensure the necessary infrastructure for collection, sorting and temporary storage of waste, the selected contractor should produce a detailed design for construction of small municipal center, including those below basic components that will have the following purpose:</w:t>
            </w: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Design of the construction of entrance with reception area:</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center to shape transceivers documents and make an inventory of accepted waste by type and amount. For this purpose, the area will be equipped with instrumentation for measurement of delivered waste through the delivery and construction of Scale - platform for measuring </w:t>
            </w:r>
            <w:r w:rsidR="007B12D7" w:rsidRPr="007E0B28">
              <w:rPr>
                <w:rFonts w:ascii="Times New Roman" w:hAnsi="Times New Roman"/>
                <w:color w:val="000000"/>
                <w:lang w:val="en-US" w:eastAsia="en-US"/>
              </w:rPr>
              <w:t>of the collected from the mobile collection point</w:t>
            </w:r>
            <w:r w:rsidR="007B12D7" w:rsidRPr="007E0B28">
              <w:rPr>
                <w:rFonts w:ascii="Times New Roman" w:hAnsi="Times New Roman"/>
                <w:color w:val="000000"/>
                <w:lang w:val="en-GB" w:eastAsia="en-US"/>
              </w:rPr>
              <w:t xml:space="preserve"> quantities</w:t>
            </w:r>
            <w:r w:rsidRPr="00036E38">
              <w:rPr>
                <w:rFonts w:ascii="Times New Roman" w:hAnsi="Times New Roman"/>
                <w:color w:val="000000"/>
                <w:lang w:val="en-GB" w:eastAsia="en-US"/>
              </w:rPr>
              <w:t xml:space="preserve"> waste.</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numPr>
                <w:ilvl w:val="0"/>
                <w:numId w:val="32"/>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Design of  the construction of Zone for sorting / storage:</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 xml:space="preserve">This area will be equipped with drums, barrels and containers for collecting different types of waste that are the subject of a separate tender for the award. </w:t>
            </w:r>
            <w:r w:rsidRPr="00036E38">
              <w:rPr>
                <w:rFonts w:ascii="Times New Roman" w:hAnsi="Times New Roman"/>
                <w:color w:val="000000"/>
                <w:lang w:val="en-GB" w:eastAsia="en-US"/>
              </w:rPr>
              <w:lastRenderedPageBreak/>
              <w:t>Following the adoption of the waste, they will be placed in the general package or container. Waste storage site will be done according to codes Regulation № - 2 for waste classification and compatibility.</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Design the construction of Utility area and office:</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This area will be used by staff on site. It should be located near the entrance / reception area.</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Design of warehouse storage for empty containers and materials for collecting spills and placers, pallets and tools:</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The warehouse will be destined for the continuous availability of auxiliary materials (absorbent materials, brooms, shovels).</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Design of Zone for load of the hazardous domestic waste for transport to other site for subsequent treatment:</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This area will provide access of goods vehicles engaged in the transportation of hazardous household waste to the area / site for disposal.</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Design of zone for stay of cars.</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Along with the above fixed zones, which will constitute the essence of the municipal pilot center the design solution should also include:</w:t>
            </w: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Construction of portal barrier;</w:t>
            </w: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Place to display the information board;</w:t>
            </w: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Construction and design of transport communications (roads, pavements);</w:t>
            </w: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Construction and design of engineering and technical lines (neighboring site infrastructure), fence, landscaping area, production area;</w:t>
            </w: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Construction of Transformer;</w:t>
            </w:r>
          </w:p>
          <w:p w:rsidR="007B72D0" w:rsidRPr="00036E38" w:rsidRDefault="007B72D0" w:rsidP="007B72D0">
            <w:pPr>
              <w:numPr>
                <w:ilvl w:val="0"/>
                <w:numId w:val="31"/>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Construction and delivery of Scale - platform for measuring the quantities of waste accepted;</w:t>
            </w:r>
          </w:p>
          <w:p w:rsidR="007B72D0" w:rsidRPr="00036E38" w:rsidRDefault="007B72D0" w:rsidP="007B72D0">
            <w:pPr>
              <w:autoSpaceDE w:val="0"/>
              <w:autoSpaceDN w:val="0"/>
              <w:adjustRightInd w:val="0"/>
              <w:spacing w:before="0"/>
              <w:ind w:firstLine="0"/>
              <w:rPr>
                <w:rFonts w:ascii="Times New Roman" w:hAnsi="Times New Roman"/>
                <w:color w:val="000000"/>
                <w:lang w:val="en-GB" w:eastAsia="en-US"/>
              </w:rPr>
            </w:pPr>
            <w:r w:rsidRPr="00036E38">
              <w:rPr>
                <w:rFonts w:ascii="Times New Roman" w:hAnsi="Times New Roman"/>
                <w:color w:val="000000"/>
                <w:lang w:val="en-GB" w:eastAsia="en-US"/>
              </w:rPr>
              <w:t>Pursuant to the requirements of the project "Research and development of pilot models for environmentally sound collection and temporary storage of hazardous domestic waste" the acceptance of hazardous domestic waste in the municipal center will be done in the following way:</w:t>
            </w:r>
          </w:p>
          <w:p w:rsidR="007B72D0" w:rsidRPr="00036E38" w:rsidRDefault="007B72D0" w:rsidP="007B72D0">
            <w:pPr>
              <w:numPr>
                <w:ilvl w:val="0"/>
                <w:numId w:val="33"/>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 xml:space="preserve">Direct acceptance from the citizens of the municipality, which will bring waste into the </w:t>
            </w:r>
            <w:r w:rsidRPr="00036E38">
              <w:rPr>
                <w:rFonts w:ascii="Times New Roman" w:hAnsi="Times New Roman"/>
                <w:color w:val="000000"/>
                <w:lang w:val="en-GB" w:eastAsia="en-US"/>
              </w:rPr>
              <w:lastRenderedPageBreak/>
              <w:t>center;</w:t>
            </w:r>
          </w:p>
          <w:p w:rsidR="007B72D0" w:rsidRPr="00036E38" w:rsidRDefault="007B72D0" w:rsidP="007B72D0">
            <w:pPr>
              <w:numPr>
                <w:ilvl w:val="0"/>
                <w:numId w:val="33"/>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Accepting waste from citizens in Mobile collection point / equipped vehicle / on a preannounced schedule in the settlements of the municipality, as accepted waste thereby transported by vehicle to the center. The delivery vehicle for the purpose of the project is subject to a separate procedure for procurement;</w:t>
            </w:r>
          </w:p>
          <w:p w:rsidR="007B72D0" w:rsidRPr="00036E38" w:rsidRDefault="007B72D0" w:rsidP="007B72D0">
            <w:pPr>
              <w:numPr>
                <w:ilvl w:val="0"/>
                <w:numId w:val="33"/>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Collected and stored waste center will periodically transported to the sites of other operators, where they will perform their subsequent treatment.</w:t>
            </w:r>
          </w:p>
          <w:p w:rsidR="007B12D7" w:rsidRPr="00374F4D" w:rsidRDefault="007B12D7" w:rsidP="007B12D7">
            <w:pPr>
              <w:numPr>
                <w:ilvl w:val="0"/>
                <w:numId w:val="33"/>
              </w:numPr>
              <w:autoSpaceDE w:val="0"/>
              <w:autoSpaceDN w:val="0"/>
              <w:adjustRightInd w:val="0"/>
              <w:spacing w:before="0"/>
              <w:ind w:right="216"/>
              <w:rPr>
                <w:rFonts w:ascii="Times New Roman" w:hAnsi="Times New Roman"/>
                <w:color w:val="000000"/>
                <w:lang w:val="en-GB" w:eastAsia="en-US"/>
              </w:rPr>
            </w:pPr>
            <w:r w:rsidRPr="00374F4D">
              <w:rPr>
                <w:rFonts w:ascii="Times New Roman" w:hAnsi="Times New Roman"/>
                <w:color w:val="000000"/>
                <w:lang w:val="en-GB" w:eastAsia="en-US"/>
              </w:rPr>
              <w:t>“No recovery and final disposal of waste will performed on the territory of the municipal centre”.</w:t>
            </w: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E11FA" w:rsidRPr="00036E38" w:rsidRDefault="007E11FA" w:rsidP="007B72D0">
            <w:pPr>
              <w:spacing w:after="120"/>
              <w:ind w:firstLine="0"/>
              <w:rPr>
                <w:rFonts w:ascii="Times New Roman" w:hAnsi="Times New Roman"/>
                <w:lang w:val="en-GB" w:eastAsia="en-US"/>
              </w:rPr>
            </w:pPr>
          </w:p>
          <w:p w:rsidR="007B72D0" w:rsidRPr="00036E38" w:rsidRDefault="007B72D0" w:rsidP="007B72D0">
            <w:pPr>
              <w:spacing w:after="120"/>
              <w:ind w:firstLine="0"/>
              <w:rPr>
                <w:rFonts w:ascii="Times New Roman" w:hAnsi="Times New Roman"/>
                <w:lang w:val="en-GB" w:eastAsia="en-US"/>
              </w:rPr>
            </w:pPr>
            <w:r w:rsidRPr="00036E38">
              <w:rPr>
                <w:rFonts w:ascii="Times New Roman" w:hAnsi="Times New Roman"/>
                <w:lang w:val="en-GB" w:eastAsia="en-US"/>
              </w:rPr>
              <w:t>In this regard, the detailed design should provide all necessary conditions and requirements to ensure safety and fire and introducing guidelines and instructions for reception and storage of hazardous domestic waste.</w:t>
            </w:r>
          </w:p>
          <w:p w:rsidR="007B72D0" w:rsidRPr="00036E38" w:rsidRDefault="007B72D0" w:rsidP="007B72D0">
            <w:pPr>
              <w:spacing w:after="120"/>
              <w:ind w:firstLine="0"/>
              <w:rPr>
                <w:rFonts w:ascii="Times New Roman" w:hAnsi="Times New Roman"/>
                <w:sz w:val="28"/>
                <w:szCs w:val="20"/>
                <w:lang w:val="en-GB" w:eastAsia="en-US"/>
              </w:rPr>
            </w:pPr>
            <w:r w:rsidRPr="00036E38">
              <w:rPr>
                <w:rFonts w:ascii="Times New Roman" w:hAnsi="Times New Roman"/>
                <w:lang w:val="en-GB" w:eastAsia="en-US"/>
              </w:rPr>
              <w:t>An example of site:</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noProof/>
                <w:sz w:val="28"/>
                <w:szCs w:val="20"/>
              </w:rPr>
              <w:drawing>
                <wp:inline distT="0" distB="0" distL="0" distR="0">
                  <wp:extent cx="3295650" cy="218276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4388" b="8253"/>
                          <a:stretch>
                            <a:fillRect/>
                          </a:stretch>
                        </pic:blipFill>
                        <pic:spPr bwMode="auto">
                          <a:xfrm>
                            <a:off x="0" y="0"/>
                            <a:ext cx="3307458" cy="2190584"/>
                          </a:xfrm>
                          <a:prstGeom prst="rect">
                            <a:avLst/>
                          </a:prstGeom>
                          <a:noFill/>
                          <a:ln>
                            <a:noFill/>
                          </a:ln>
                        </pic:spPr>
                      </pic:pic>
                    </a:graphicData>
                  </a:graphic>
                </wp:inline>
              </w:drawing>
            </w:r>
          </w:p>
          <w:p w:rsidR="007B72D0" w:rsidRPr="00036E38" w:rsidRDefault="007B72D0" w:rsidP="007B72D0">
            <w:pPr>
              <w:spacing w:before="0"/>
              <w:ind w:firstLine="0"/>
              <w:rPr>
                <w:rFonts w:ascii="Times New Roman" w:hAnsi="Times New Roman"/>
                <w:lang w:val="en-GB" w:eastAsia="en-US"/>
              </w:rPr>
            </w:pPr>
          </w:p>
          <w:p w:rsidR="007E11FA" w:rsidRPr="00036E38" w:rsidRDefault="007E11FA" w:rsidP="007B72D0">
            <w:pPr>
              <w:spacing w:before="0"/>
              <w:ind w:firstLine="0"/>
              <w:rPr>
                <w:rFonts w:ascii="Times New Roman" w:hAnsi="Times New Roman"/>
                <w:lang w:val="en-GB" w:eastAsia="en-US"/>
              </w:rPr>
            </w:pPr>
          </w:p>
          <w:p w:rsidR="007E11FA" w:rsidRPr="00036E38" w:rsidRDefault="007E11FA" w:rsidP="007B72D0">
            <w:pPr>
              <w:spacing w:before="0"/>
              <w:ind w:firstLine="0"/>
              <w:rPr>
                <w:rFonts w:ascii="Times New Roman" w:hAnsi="Times New Roman"/>
                <w:lang w:val="en-GB" w:eastAsia="en-US"/>
              </w:rPr>
            </w:pPr>
          </w:p>
          <w:p w:rsidR="007E11FA" w:rsidRPr="00036E38" w:rsidRDefault="007E11FA"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Under current national legislation the accepted hazardous domestic waste in the pilot center can be stored up to one year before sending them for disposal, then they will be transferred for further treatment.</w:t>
            </w:r>
          </w:p>
          <w:p w:rsidR="007B72D0" w:rsidRPr="00036E38" w:rsidRDefault="007B72D0" w:rsidP="007B72D0">
            <w:pPr>
              <w:spacing w:after="120" w:line="360" w:lineRule="auto"/>
              <w:ind w:firstLine="0"/>
              <w:outlineLvl w:val="1"/>
              <w:rPr>
                <w:rFonts w:ascii="Times New Roman" w:hAnsi="Times New Roman"/>
                <w:b/>
                <w:lang w:val="en-GB" w:eastAsia="en-US"/>
              </w:rPr>
            </w:pPr>
          </w:p>
          <w:p w:rsidR="007E11FA" w:rsidRPr="00036E38" w:rsidRDefault="007E11FA" w:rsidP="007B72D0">
            <w:pPr>
              <w:spacing w:after="120" w:line="360" w:lineRule="auto"/>
              <w:ind w:firstLine="0"/>
              <w:outlineLvl w:val="1"/>
              <w:rPr>
                <w:rFonts w:ascii="Times New Roman" w:hAnsi="Times New Roman"/>
                <w:b/>
                <w:lang w:val="en-GB" w:eastAsia="en-US"/>
              </w:rPr>
            </w:pPr>
          </w:p>
          <w:p w:rsidR="007B72D0" w:rsidRPr="00036E38" w:rsidRDefault="007B72D0" w:rsidP="007B72D0">
            <w:pPr>
              <w:spacing w:after="120" w:line="360" w:lineRule="auto"/>
              <w:ind w:firstLine="0"/>
              <w:outlineLvl w:val="1"/>
              <w:rPr>
                <w:rFonts w:ascii="Times New Roman" w:hAnsi="Times New Roman"/>
                <w:b/>
                <w:lang w:val="en-GB" w:eastAsia="en-US"/>
              </w:rPr>
            </w:pPr>
            <w:r w:rsidRPr="00036E38">
              <w:rPr>
                <w:rFonts w:ascii="Times New Roman" w:hAnsi="Times New Roman"/>
                <w:b/>
                <w:lang w:val="en-GB" w:eastAsia="en-US"/>
              </w:rPr>
              <w:t>1.1.3. Parts of the business (investment) project</w:t>
            </w:r>
          </w:p>
          <w:p w:rsidR="007B72D0" w:rsidRPr="00036E38" w:rsidRDefault="007B72D0" w:rsidP="007B72D0">
            <w:pPr>
              <w:widowControl w:val="0"/>
              <w:spacing w:before="0"/>
              <w:ind w:firstLine="0"/>
              <w:rPr>
                <w:rFonts w:ascii="Times New Roman" w:hAnsi="Times New Roman"/>
                <w:color w:val="000000"/>
                <w:lang w:val="en-GB" w:eastAsia="en-US" w:bidi="bg-BG"/>
              </w:rPr>
            </w:pPr>
            <w:r w:rsidRPr="00036E38">
              <w:rPr>
                <w:rFonts w:ascii="Times New Roman" w:hAnsi="Times New Roman"/>
                <w:color w:val="000000"/>
                <w:lang w:val="en-GB" w:eastAsia="en-US" w:bidi="bg-BG"/>
              </w:rPr>
              <w:t>In this ToR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7B72D0" w:rsidRPr="00036E38" w:rsidRDefault="007B72D0" w:rsidP="007B72D0">
            <w:pPr>
              <w:widowControl w:val="0"/>
              <w:spacing w:before="0"/>
              <w:ind w:firstLine="0"/>
              <w:rPr>
                <w:rFonts w:ascii="Times New Roman" w:hAnsi="Times New Roman"/>
                <w:color w:val="000000"/>
                <w:lang w:val="en-GB" w:eastAsia="en-US" w:bidi="bg-BG"/>
              </w:rPr>
            </w:pPr>
          </w:p>
          <w:p w:rsidR="007B72D0" w:rsidRPr="00036E38" w:rsidRDefault="007B72D0" w:rsidP="007B72D0">
            <w:pPr>
              <w:spacing w:before="0"/>
              <w:ind w:firstLine="0"/>
              <w:rPr>
                <w:rFonts w:ascii="Times New Roman" w:hAnsi="Times New Roman"/>
                <w:color w:val="000000"/>
                <w:lang w:val="en-GB" w:eastAsia="en-US" w:bidi="bg-BG"/>
              </w:rPr>
            </w:pPr>
            <w:r w:rsidRPr="00036E38">
              <w:rPr>
                <w:rFonts w:ascii="Times New Roman" w:hAnsi="Times New Roman"/>
                <w:color w:val="000000"/>
                <w:lang w:val="en-GB" w:eastAsia="en-US" w:bidi="bg-BG"/>
              </w:rPr>
              <w:t>Detailed design should contain at least the following parts:</w:t>
            </w:r>
          </w:p>
          <w:p w:rsidR="007B72D0" w:rsidRPr="00036E38" w:rsidRDefault="007B72D0" w:rsidP="007B72D0">
            <w:pPr>
              <w:numPr>
                <w:ilvl w:val="0"/>
                <w:numId w:val="34"/>
              </w:numPr>
              <w:spacing w:before="0"/>
              <w:rPr>
                <w:rFonts w:ascii="Times New Roman" w:hAnsi="Times New Roman"/>
                <w:color w:val="000000"/>
                <w:lang w:val="en-GB" w:eastAsia="en-US" w:bidi="bg-BG"/>
              </w:rPr>
            </w:pPr>
            <w:r w:rsidRPr="00036E38">
              <w:rPr>
                <w:rFonts w:ascii="Times New Roman" w:hAnsi="Times New Roman"/>
                <w:color w:val="000000"/>
                <w:lang w:val="en-GB" w:eastAsia="en-US" w:bidi="bg-BG"/>
              </w:rPr>
              <w:t>Part "Architecture";</w:t>
            </w:r>
          </w:p>
          <w:p w:rsidR="007B72D0" w:rsidRPr="00036E38" w:rsidRDefault="007B72D0" w:rsidP="007B72D0">
            <w:pPr>
              <w:numPr>
                <w:ilvl w:val="0"/>
                <w:numId w:val="34"/>
              </w:numPr>
              <w:spacing w:before="0"/>
              <w:rPr>
                <w:rFonts w:ascii="Times New Roman" w:hAnsi="Times New Roman"/>
                <w:lang w:val="en-GB" w:eastAsia="en-US" w:bidi="bg-BG"/>
              </w:rPr>
            </w:pPr>
            <w:r w:rsidRPr="00036E38">
              <w:rPr>
                <w:rFonts w:ascii="Times New Roman" w:hAnsi="Times New Roman"/>
                <w:color w:val="000000"/>
                <w:lang w:val="en-GB" w:eastAsia="en-US" w:bidi="bg-BG"/>
              </w:rPr>
              <w:t>Part "Geodesy";</w:t>
            </w:r>
          </w:p>
          <w:p w:rsidR="007B72D0" w:rsidRPr="00036E38" w:rsidRDefault="007B72D0" w:rsidP="007B72D0">
            <w:pPr>
              <w:numPr>
                <w:ilvl w:val="0"/>
                <w:numId w:val="34"/>
              </w:numPr>
              <w:spacing w:before="0"/>
              <w:rPr>
                <w:rFonts w:ascii="Times New Roman" w:hAnsi="Times New Roman"/>
                <w:lang w:val="en-GB" w:eastAsia="en-US" w:bidi="bg-BG"/>
              </w:rPr>
            </w:pPr>
            <w:r w:rsidRPr="00036E38">
              <w:rPr>
                <w:rFonts w:ascii="Times New Roman" w:hAnsi="Times New Roman"/>
                <w:color w:val="000000"/>
                <w:lang w:val="en-GB" w:eastAsia="en-US" w:bidi="bg-BG"/>
              </w:rPr>
              <w:t>Part "Geology";</w:t>
            </w:r>
          </w:p>
          <w:p w:rsidR="007B72D0" w:rsidRPr="00036E38" w:rsidRDefault="007B72D0" w:rsidP="007B72D0">
            <w:pPr>
              <w:numPr>
                <w:ilvl w:val="0"/>
                <w:numId w:val="34"/>
              </w:numPr>
              <w:spacing w:before="0"/>
              <w:rPr>
                <w:rFonts w:ascii="Times New Roman" w:hAnsi="Times New Roman"/>
                <w:color w:val="000000"/>
                <w:lang w:val="en-GB" w:eastAsia="en-US" w:bidi="bg-BG"/>
              </w:rPr>
            </w:pPr>
            <w:r w:rsidRPr="00036E38">
              <w:rPr>
                <w:rFonts w:ascii="Times New Roman" w:hAnsi="Times New Roman"/>
                <w:color w:val="000000"/>
                <w:lang w:val="en-GB" w:eastAsia="en-US" w:bidi="bg-BG"/>
              </w:rPr>
              <w:t>Part "Hydrology";</w:t>
            </w:r>
          </w:p>
          <w:p w:rsidR="007B72D0" w:rsidRPr="00036E38" w:rsidRDefault="007B72D0" w:rsidP="007B72D0">
            <w:pPr>
              <w:numPr>
                <w:ilvl w:val="0"/>
                <w:numId w:val="34"/>
              </w:numPr>
              <w:spacing w:before="0"/>
              <w:rPr>
                <w:rFonts w:ascii="Times New Roman" w:hAnsi="Times New Roman"/>
                <w:color w:val="000000"/>
                <w:lang w:val="en-GB" w:eastAsia="en-US" w:bidi="bg-BG"/>
              </w:rPr>
            </w:pPr>
            <w:r w:rsidRPr="00036E38">
              <w:rPr>
                <w:rFonts w:ascii="Times New Roman" w:hAnsi="Times New Roman"/>
                <w:color w:val="000000"/>
                <w:lang w:val="en-GB" w:eastAsia="en-US" w:bidi="bg-BG"/>
              </w:rPr>
              <w:t>Part "Construction";</w:t>
            </w:r>
          </w:p>
          <w:p w:rsidR="007B72D0" w:rsidRPr="00036E38" w:rsidRDefault="007B72D0" w:rsidP="007B72D0">
            <w:pPr>
              <w:numPr>
                <w:ilvl w:val="0"/>
                <w:numId w:val="34"/>
              </w:numPr>
              <w:spacing w:before="0"/>
              <w:rPr>
                <w:rFonts w:ascii="Times New Roman" w:hAnsi="Times New Roman"/>
                <w:color w:val="000000"/>
                <w:lang w:val="en-GB" w:eastAsia="en-US" w:bidi="bg-BG"/>
              </w:rPr>
            </w:pPr>
            <w:r w:rsidRPr="00036E38">
              <w:rPr>
                <w:rFonts w:ascii="Times New Roman" w:hAnsi="Times New Roman"/>
                <w:color w:val="000000"/>
                <w:lang w:val="en-GB" w:eastAsia="en-US" w:bidi="bg-BG"/>
              </w:rPr>
              <w:t>Part "WSS";</w:t>
            </w:r>
          </w:p>
          <w:p w:rsidR="007B72D0" w:rsidRPr="00036E38" w:rsidRDefault="007B72D0" w:rsidP="007B72D0">
            <w:pPr>
              <w:numPr>
                <w:ilvl w:val="0"/>
                <w:numId w:val="34"/>
              </w:numPr>
              <w:spacing w:before="0"/>
              <w:rPr>
                <w:rFonts w:ascii="Times New Roman" w:hAnsi="Times New Roman"/>
                <w:color w:val="000000"/>
                <w:lang w:val="en-GB" w:eastAsia="en-US" w:bidi="bg-BG"/>
              </w:rPr>
            </w:pPr>
            <w:r w:rsidRPr="00036E38">
              <w:rPr>
                <w:rFonts w:ascii="Times New Roman" w:hAnsi="Times New Roman"/>
                <w:color w:val="000000"/>
                <w:lang w:val="en-GB" w:eastAsia="en-US" w:bidi="bg-BG"/>
              </w:rPr>
              <w:t>Part "Electro"</w:t>
            </w:r>
          </w:p>
          <w:p w:rsidR="007B72D0" w:rsidRPr="00036E38" w:rsidRDefault="007B72D0" w:rsidP="007B72D0">
            <w:pPr>
              <w:numPr>
                <w:ilvl w:val="0"/>
                <w:numId w:val="34"/>
              </w:numPr>
              <w:spacing w:before="0"/>
              <w:rPr>
                <w:rFonts w:ascii="Times New Roman" w:hAnsi="Times New Roman"/>
                <w:color w:val="000000"/>
                <w:lang w:val="en-GB" w:eastAsia="en-US" w:bidi="bg-BG"/>
              </w:rPr>
            </w:pPr>
            <w:r w:rsidRPr="00036E38">
              <w:rPr>
                <w:rFonts w:ascii="Times New Roman" w:hAnsi="Times New Roman"/>
                <w:color w:val="000000"/>
                <w:lang w:val="en-GB" w:eastAsia="en-US" w:bidi="bg-BG"/>
              </w:rPr>
              <w:t>Part "HVAC"</w:t>
            </w:r>
          </w:p>
          <w:p w:rsidR="007B72D0" w:rsidRPr="00036E38" w:rsidRDefault="007B72D0" w:rsidP="007B72D0">
            <w:pPr>
              <w:numPr>
                <w:ilvl w:val="0"/>
                <w:numId w:val="34"/>
              </w:numPr>
              <w:spacing w:before="0"/>
              <w:rPr>
                <w:rFonts w:ascii="Times New Roman" w:hAnsi="Times New Roman"/>
                <w:color w:val="000000"/>
                <w:lang w:val="en-GB" w:eastAsia="en-US" w:bidi="bg-BG"/>
              </w:rPr>
            </w:pPr>
            <w:r w:rsidRPr="00036E38">
              <w:rPr>
                <w:rFonts w:ascii="Times New Roman" w:hAnsi="Times New Roman"/>
                <w:color w:val="000000"/>
                <w:lang w:val="en-GB" w:eastAsia="en-US" w:bidi="bg-BG"/>
              </w:rPr>
              <w:t>Part "Technological"</w:t>
            </w:r>
          </w:p>
          <w:p w:rsidR="007B72D0" w:rsidRPr="00036E38" w:rsidRDefault="007B72D0" w:rsidP="007B72D0">
            <w:pPr>
              <w:numPr>
                <w:ilvl w:val="0"/>
                <w:numId w:val="34"/>
              </w:numPr>
              <w:spacing w:before="0"/>
              <w:rPr>
                <w:rFonts w:ascii="Times New Roman" w:hAnsi="Times New Roman"/>
                <w:lang w:val="en-GB" w:eastAsia="en-US"/>
              </w:rPr>
            </w:pPr>
            <w:r w:rsidRPr="00036E38">
              <w:rPr>
                <w:rFonts w:ascii="Times New Roman" w:hAnsi="Times New Roman"/>
                <w:color w:val="000000"/>
                <w:lang w:val="en-GB" w:eastAsia="en-US" w:bidi="bg-BG"/>
              </w:rPr>
              <w:t>Part "Road";</w:t>
            </w:r>
          </w:p>
          <w:p w:rsidR="007B72D0" w:rsidRPr="00036E38" w:rsidRDefault="007B72D0" w:rsidP="007B72D0">
            <w:pPr>
              <w:numPr>
                <w:ilvl w:val="0"/>
                <w:numId w:val="34"/>
              </w:numPr>
              <w:spacing w:before="0"/>
              <w:rPr>
                <w:rFonts w:ascii="Times New Roman" w:hAnsi="Times New Roman"/>
                <w:lang w:val="en-GB" w:eastAsia="en-US"/>
              </w:rPr>
            </w:pPr>
            <w:r w:rsidRPr="00036E38">
              <w:rPr>
                <w:rFonts w:ascii="Times New Roman" w:hAnsi="Times New Roman"/>
                <w:lang w:val="en-GB" w:eastAsia="en-US"/>
              </w:rPr>
              <w:t>Part "Landscaping and public works";</w:t>
            </w:r>
          </w:p>
          <w:p w:rsidR="007B72D0" w:rsidRPr="00036E38" w:rsidRDefault="007B72D0" w:rsidP="007B72D0">
            <w:pPr>
              <w:numPr>
                <w:ilvl w:val="0"/>
                <w:numId w:val="34"/>
              </w:numPr>
              <w:spacing w:before="0"/>
              <w:rPr>
                <w:rFonts w:ascii="Times New Roman" w:hAnsi="Times New Roman"/>
                <w:lang w:val="en-GB" w:eastAsia="en-US"/>
              </w:rPr>
            </w:pPr>
            <w:r w:rsidRPr="00036E38">
              <w:rPr>
                <w:rFonts w:ascii="Times New Roman" w:hAnsi="Times New Roman"/>
                <w:lang w:val="en-GB" w:eastAsia="en-US"/>
              </w:rPr>
              <w:t>Part "Fire Safety", the scope and content defined under Regulation № I3-1971 of 2009 on constructional-technical rules and standards for ensuring fire safety (SG. 96 of 2009);</w:t>
            </w:r>
          </w:p>
          <w:p w:rsidR="007B72D0" w:rsidRPr="00036E38" w:rsidRDefault="007B72D0" w:rsidP="007B72D0">
            <w:pPr>
              <w:numPr>
                <w:ilvl w:val="0"/>
                <w:numId w:val="34"/>
              </w:numPr>
              <w:spacing w:before="0"/>
              <w:outlineLvl w:val="1"/>
              <w:rPr>
                <w:rFonts w:ascii="Times New Roman" w:hAnsi="Times New Roman"/>
                <w:lang w:val="en-GB" w:eastAsia="en-US"/>
              </w:rPr>
            </w:pPr>
            <w:r w:rsidRPr="00036E38">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7B72D0" w:rsidRPr="00036E38" w:rsidRDefault="007B72D0" w:rsidP="007B72D0">
            <w:pPr>
              <w:numPr>
                <w:ilvl w:val="0"/>
                <w:numId w:val="34"/>
              </w:numPr>
              <w:spacing w:before="0"/>
              <w:outlineLvl w:val="1"/>
              <w:rPr>
                <w:rFonts w:ascii="Times New Roman" w:hAnsi="Times New Roman"/>
                <w:lang w:val="en-GB" w:eastAsia="en-US"/>
              </w:rPr>
            </w:pPr>
            <w:r w:rsidRPr="00036E38">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7B72D0" w:rsidRPr="00036E38" w:rsidRDefault="007B72D0" w:rsidP="007B72D0">
            <w:pPr>
              <w:numPr>
                <w:ilvl w:val="0"/>
                <w:numId w:val="34"/>
              </w:numPr>
              <w:spacing w:before="0"/>
              <w:outlineLvl w:val="1"/>
              <w:rPr>
                <w:rFonts w:ascii="Times New Roman" w:hAnsi="Times New Roman"/>
                <w:lang w:val="en-GB" w:eastAsia="en-US"/>
              </w:rPr>
            </w:pPr>
            <w:r w:rsidRPr="00036E38">
              <w:rPr>
                <w:rFonts w:ascii="Times New Roman" w:hAnsi="Times New Roman"/>
                <w:lang w:val="en-GB" w:eastAsia="en-US"/>
              </w:rPr>
              <w:t>Part "Master Plan";</w:t>
            </w:r>
          </w:p>
          <w:p w:rsidR="007B72D0" w:rsidRPr="00036E38" w:rsidRDefault="007B72D0" w:rsidP="007B72D0">
            <w:pPr>
              <w:numPr>
                <w:ilvl w:val="0"/>
                <w:numId w:val="34"/>
              </w:numPr>
              <w:spacing w:before="0"/>
              <w:outlineLvl w:val="1"/>
              <w:rPr>
                <w:rFonts w:ascii="Times New Roman" w:hAnsi="Times New Roman"/>
                <w:lang w:val="en-GB" w:eastAsia="en-US"/>
              </w:rPr>
            </w:pPr>
            <w:r w:rsidRPr="00036E38">
              <w:rPr>
                <w:rFonts w:ascii="Times New Roman" w:hAnsi="Times New Roman"/>
                <w:lang w:val="en-GB" w:eastAsia="en-US"/>
              </w:rPr>
              <w:t>Part "Project estimate documentation";</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 xml:space="preserve">and other project areas according to the specifics of </w:t>
            </w:r>
            <w:r w:rsidRPr="00036E38">
              <w:rPr>
                <w:rFonts w:ascii="Times New Roman" w:hAnsi="Times New Roman"/>
                <w:lang w:val="en-GB" w:eastAsia="en-US"/>
              </w:rPr>
              <w:lastRenderedPageBreak/>
              <w:t>the subject and object design.</w:t>
            </w:r>
          </w:p>
          <w:p w:rsidR="007B72D0" w:rsidRPr="00036E38" w:rsidRDefault="007B72D0"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Each designed part of the detailed design should contain:</w:t>
            </w:r>
          </w:p>
          <w:p w:rsidR="007B72D0" w:rsidRPr="00036E38" w:rsidRDefault="007B72D0" w:rsidP="007B72D0">
            <w:pPr>
              <w:numPr>
                <w:ilvl w:val="0"/>
                <w:numId w:val="63"/>
              </w:numPr>
              <w:spacing w:before="0"/>
              <w:outlineLvl w:val="1"/>
              <w:rPr>
                <w:rFonts w:ascii="Times New Roman" w:hAnsi="Times New Roman"/>
                <w:lang w:val="en-GB" w:eastAsia="en-US"/>
              </w:rPr>
            </w:pPr>
            <w:r w:rsidRPr="00036E38">
              <w:rPr>
                <w:rFonts w:ascii="Times New Roman" w:hAnsi="Times New Roman"/>
                <w:lang w:val="en-GB" w:eastAsia="en-US"/>
              </w:rPr>
              <w:t>Graphic part (drawings);</w:t>
            </w:r>
          </w:p>
          <w:p w:rsidR="007B72D0" w:rsidRPr="00036E38" w:rsidRDefault="007B72D0" w:rsidP="007B72D0">
            <w:pPr>
              <w:numPr>
                <w:ilvl w:val="0"/>
                <w:numId w:val="63"/>
              </w:numPr>
              <w:spacing w:before="0"/>
              <w:outlineLvl w:val="1"/>
              <w:rPr>
                <w:rFonts w:ascii="Times New Roman" w:hAnsi="Times New Roman"/>
                <w:lang w:val="en-GB" w:eastAsia="en-US"/>
              </w:rPr>
            </w:pPr>
            <w:r w:rsidRPr="00036E38">
              <w:rPr>
                <w:rFonts w:ascii="Times New Roman" w:hAnsi="Times New Roman"/>
                <w:lang w:val="en-GB" w:eastAsia="en-US"/>
              </w:rPr>
              <w:t>Bills of quantities.</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When preparing the detailed design, selected contractor shall comply with the requirements of the "Ordinance № 4 of 21 May 2001 on the scope and content of investment projects”.</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Working drawings and details, which will be implemented various types of construction works (CW) to be prepared in the following recommended scale:</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situational decision - in scale 1: 500 and 1: 1000; linear objects M 1: 2000;</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longitudinal section along the routes of pipelines in scale 1: 1000 for lengths and 1: 100 for heights;</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cross sections in scale 1: 100 in special sections (crossings of pipelines and underground communications, etc.).</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details - in scale 1:20, 1: 5 and 1: 1;</w:t>
            </w: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The scale of the drawings should be selected so that the greatest degree to illustrate the design solution and allow to fully implement all kinds of works and supply and installation consequence of technological equipment and furnishings.</w:t>
            </w:r>
          </w:p>
          <w:p w:rsidR="007B72D0" w:rsidRPr="00036E38" w:rsidRDefault="007B72D0" w:rsidP="007B72D0">
            <w:pPr>
              <w:spacing w:before="0"/>
              <w:ind w:firstLine="0"/>
              <w:rPr>
                <w:rFonts w:ascii="Times New Roman" w:hAnsi="Times New Roman"/>
                <w:lang w:val="en-GB" w:eastAsia="en-US"/>
              </w:rPr>
            </w:pPr>
          </w:p>
          <w:p w:rsidR="007E11FA" w:rsidRPr="00036E38" w:rsidRDefault="007E11FA" w:rsidP="007B72D0">
            <w:pPr>
              <w:spacing w:before="0"/>
              <w:ind w:firstLine="0"/>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7B72D0" w:rsidRPr="00036E38" w:rsidRDefault="007B72D0"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lastRenderedPageBreak/>
              <w:t>The selected contractor is obliged to make the necessary assistance to the Contracting Authority and to support it for issuing of permission for construction activities.</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The Contractor of this contract should have in mind during the performance of the work assigned to this lot, that in order to achieve better functioning of the site, a separate contract for supply of the following equipment will be signed:</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Office container with appropriate office equipment for a small center - 15 sq.m .;</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Security system with CCTV</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Sanitary container with 2. toilets and bathroom;</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Storage container for storage of tools and materials - 6 sq.m .;</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Ramps for containers;</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Containers for waste disposal as follows:</w:t>
            </w:r>
          </w:p>
          <w:p w:rsidR="007B72D0" w:rsidRPr="00036E38" w:rsidRDefault="007B72D0" w:rsidP="007B72D0">
            <w:pPr>
              <w:numPr>
                <w:ilvl w:val="0"/>
                <w:numId w:val="62"/>
              </w:numPr>
              <w:spacing w:before="0"/>
              <w:outlineLvl w:val="1"/>
              <w:rPr>
                <w:rFonts w:ascii="Times New Roman" w:hAnsi="Times New Roman"/>
                <w:lang w:val="en-GB" w:eastAsia="en-US"/>
              </w:rPr>
            </w:pPr>
            <w:r w:rsidRPr="00036E38">
              <w:rPr>
                <w:rFonts w:ascii="Times New Roman" w:hAnsi="Times New Roman"/>
                <w:lang w:val="en-GB" w:eastAsia="en-US"/>
              </w:rPr>
              <w:t>6 of containers of hazardous domestic waste (corrosive, toxic, dangerous to the environment) with a door on the short side and size - 6 square meters a small pilot center;</w:t>
            </w:r>
          </w:p>
          <w:p w:rsidR="007B72D0" w:rsidRPr="00036E38" w:rsidRDefault="007B72D0" w:rsidP="007B72D0">
            <w:pPr>
              <w:numPr>
                <w:ilvl w:val="0"/>
                <w:numId w:val="62"/>
              </w:numPr>
              <w:spacing w:before="0"/>
              <w:outlineLvl w:val="1"/>
              <w:rPr>
                <w:rFonts w:ascii="Times New Roman" w:hAnsi="Times New Roman"/>
                <w:lang w:val="en-GB" w:eastAsia="en-US"/>
              </w:rPr>
            </w:pPr>
            <w:r w:rsidRPr="00036E38">
              <w:rPr>
                <w:rFonts w:ascii="Times New Roman" w:hAnsi="Times New Roman"/>
                <w:lang w:val="en-GB" w:eastAsia="en-US"/>
              </w:rPr>
              <w:t>2 psc. of containers for flammable hazardous domestic waste with a door on the short side and size - 11 square meters a small pilot center;</w:t>
            </w:r>
          </w:p>
          <w:p w:rsidR="007B72D0" w:rsidRPr="00036E38" w:rsidRDefault="007B72D0" w:rsidP="007B72D0">
            <w:pPr>
              <w:numPr>
                <w:ilvl w:val="0"/>
                <w:numId w:val="62"/>
              </w:numPr>
              <w:spacing w:before="0"/>
              <w:outlineLvl w:val="1"/>
              <w:rPr>
                <w:rFonts w:ascii="Times New Roman" w:hAnsi="Times New Roman"/>
                <w:lang w:val="en-GB" w:eastAsia="en-US"/>
              </w:rPr>
            </w:pPr>
            <w:r w:rsidRPr="00036E38">
              <w:rPr>
                <w:rFonts w:ascii="Times New Roman" w:hAnsi="Times New Roman"/>
                <w:lang w:val="en-GB" w:eastAsia="en-US"/>
              </w:rPr>
              <w:t>1 piece container of mercury containing wastes size 2 sq.m..</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Packaging for storage, meeting the requirements of the European Agreement concerning the Carriage of Dangerous Loads by Road (ADR);</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Plastic containers suitable for combined packaging waste, seal the lid to prevent spill from individual packages placed in them, different sizes - 30 liters, 60 liters, 110 liters, 220 liters;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Metal drums of liquid - collection of oils, meeting the requirements of ADR for the third packaging group;</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Flexible bulk containers;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Plastic or cardboard boxes suitable for collecting of old medications and other solid and powdered hazardous domestic waste;</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Tubes, plastic for first oackaging group, suitable for solvents, brake fluids and certain types of acids and bases and other liquid hazardous domestic waste;</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Closed specialized containers meeting the statutory requirements for batteries;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lastRenderedPageBreak/>
              <w:t>Storage bins generated by the operation of the site waste;</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Protective clothing for staff of the sites;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Trucks with scales;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Trucks;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Forklift;</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Extinguishers;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Tool Kit;</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Absorbents, including sleeves to limit the spill.</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Will be carried out and delivered mobile collection points for the pilot center, which will be subject to separate contract.</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The mobile collection point is a van with a total weight of 3.5 tons, equipped with containers for each waste code in accordance to Decree № 2 for the classification of waste and scales.</w:t>
            </w:r>
          </w:p>
          <w:p w:rsidR="007B72D0" w:rsidRPr="00036E38" w:rsidRDefault="007B72D0"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B72D0" w:rsidRPr="00036E38" w:rsidRDefault="007B72D0" w:rsidP="007B72D0">
            <w:pPr>
              <w:autoSpaceDE w:val="0"/>
              <w:autoSpaceDN w:val="0"/>
              <w:adjustRightInd w:val="0"/>
              <w:spacing w:before="0"/>
              <w:ind w:firstLine="0"/>
              <w:rPr>
                <w:rFonts w:ascii="Times New Roman" w:hAnsi="Times New Roman"/>
                <w:b/>
                <w:lang w:val="en-GB" w:eastAsia="en-US"/>
              </w:rPr>
            </w:pPr>
            <w:r w:rsidRPr="00036E38">
              <w:rPr>
                <w:rFonts w:ascii="Times New Roman" w:hAnsi="Times New Roman"/>
                <w:b/>
                <w:lang w:val="en-GB" w:eastAsia="en-US"/>
              </w:rPr>
              <w:t>2. Activity 2: Author’s supervision.</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"Author’s Supervision" is the activity of the Contractor, which he will perform at the construction site covered by this lot, in the performance of his duties as "Designer" within the meaning of Regulation № 3 of 31.07.2003 for preparation of acts and protocols during the construction.</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 xml:space="preserve">The activities of the Contractor to eliminate the shortcomings and errors in the </w:t>
            </w:r>
            <w:r w:rsidRPr="00036E38">
              <w:rPr>
                <w:rFonts w:ascii="Times New Roman" w:hAnsi="Times New Roman"/>
                <w:lang w:val="en-US" w:eastAsia="en-US"/>
              </w:rPr>
              <w:t xml:space="preserve">detailed </w:t>
            </w:r>
            <w:r w:rsidRPr="00036E38">
              <w:rPr>
                <w:rFonts w:ascii="Times New Roman" w:hAnsi="Times New Roman"/>
                <w:lang w:val="en-GB" w:eastAsia="en-US"/>
              </w:rPr>
              <w:t>design, identified in the course of construction, are not considered to author’s supervision and will be entirely at his expense.</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 xml:space="preserve">The Contractor will implement author’s supervision during construction, according to the approved design documentation and applicable regulations by </w:t>
            </w:r>
            <w:r w:rsidRPr="00036E38">
              <w:rPr>
                <w:rFonts w:ascii="Times New Roman" w:hAnsi="Times New Roman"/>
                <w:lang w:val="en-GB" w:eastAsia="en-US"/>
              </w:rPr>
              <w:lastRenderedPageBreak/>
              <w:t>the designers in different parts of the design or persons authorized by them, provided that the authorized persons have qualifications corresponding to the procedure laid down in the minimum requirements.</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During the implementation of the Author’s supervision, the selected contractor must perform the following:</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lot and the applicable regulations;</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to perform expert activities and consultancy in the process of implementation of construction works in regards to the application of the detailed design;</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 xml:space="preserve">to assist in carrying out on the spot checks and audits (by </w:t>
            </w:r>
            <w:r w:rsidRPr="00036E38">
              <w:rPr>
                <w:rFonts w:ascii="Times New Roman" w:hAnsi="Times New Roman"/>
                <w:b/>
                <w:bCs/>
                <w:lang w:val="en-GB" w:eastAsia="en-US"/>
              </w:rPr>
              <w:t>Contracting Authority,</w:t>
            </w:r>
            <w:r w:rsidRPr="00036E38">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immediately inform the Contracting authority for the problems encountered in the implementation of the service and the measures taken to address them;</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 xml:space="preserve">to support </w:t>
            </w:r>
            <w:r w:rsidRPr="00036E38">
              <w:rPr>
                <w:rFonts w:ascii="Times New Roman" w:hAnsi="Times New Roman"/>
                <w:b/>
                <w:bCs/>
                <w:lang w:val="en-GB" w:eastAsia="en-US"/>
              </w:rPr>
              <w:t>Contracting Authority</w:t>
            </w:r>
            <w:r w:rsidRPr="00036E38">
              <w:rPr>
                <w:rFonts w:ascii="Times New Roman" w:hAnsi="Times New Roman"/>
                <w:bCs/>
                <w:lang w:val="en-GB" w:eastAsia="en-US"/>
              </w:rPr>
              <w:t xml:space="preserve"> in reporting the performance of work under this contract at any stage of project implementation;</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lang w:val="en-GB" w:eastAsia="en-US"/>
              </w:rPr>
            </w:pPr>
            <w:r w:rsidRPr="00036E38">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 xml:space="preserve">to take preliminary approval for all its actions with the </w:t>
            </w:r>
            <w:r w:rsidRPr="00036E38">
              <w:rPr>
                <w:rFonts w:ascii="Times New Roman" w:hAnsi="Times New Roman"/>
                <w:b/>
                <w:bCs/>
                <w:lang w:val="en-GB" w:eastAsia="en-US"/>
              </w:rPr>
              <w:t>Contracting Authority</w:t>
            </w:r>
            <w:r w:rsidRPr="00036E38">
              <w:rPr>
                <w:rFonts w:ascii="Times New Roman" w:hAnsi="Times New Roman"/>
                <w:bCs/>
                <w:lang w:val="en-GB" w:eastAsia="en-US"/>
              </w:rPr>
              <w:t>;</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 xml:space="preserve">to organize, coordinate and take responsibility for the work of the members of the team </w:t>
            </w:r>
            <w:r w:rsidRPr="00036E38">
              <w:rPr>
                <w:rFonts w:ascii="Times New Roman" w:hAnsi="Times New Roman"/>
                <w:bCs/>
                <w:lang w:val="en-GB" w:eastAsia="en-US"/>
              </w:rPr>
              <w:lastRenderedPageBreak/>
              <w:t>performing the assigned activities;</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lang w:val="en-GB" w:eastAsia="en-US"/>
              </w:rPr>
            </w:pPr>
            <w:r w:rsidRPr="00036E38">
              <w:rPr>
                <w:rFonts w:ascii="Times New Roman" w:hAnsi="Times New Roman"/>
                <w:bCs/>
                <w:lang w:val="en-GB" w:eastAsia="en-US"/>
              </w:rPr>
              <w:t>to keep one copy of each act and protocol drawn up during construction, including and electronic file on a hard drive or an alternative independent electronic memory - a computer / laptop, tablet or equivalent device / and second alternative electronic media / disk, usb-flash memory, external portable hard disk / that upon request, provide to the Contracting Authority;</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bCs/>
                <w:lang w:val="en-GB" w:eastAsia="en-US"/>
              </w:rPr>
            </w:pPr>
            <w:r w:rsidRPr="00036E38">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lang w:val="en-GB" w:eastAsia="ar-SA"/>
              </w:rPr>
            </w:pPr>
            <w:r w:rsidRPr="00036E38">
              <w:rPr>
                <w:rFonts w:ascii="Times New Roman" w:hAnsi="Times New Roman"/>
                <w:bCs/>
                <w:lang w:val="en-GB" w:eastAsia="en-US"/>
              </w:rPr>
              <w:t>prepare and endorse the executive project documentation if necessary</w:t>
            </w:r>
            <w:r w:rsidRPr="00036E38">
              <w:rPr>
                <w:rFonts w:ascii="Times New Roman" w:hAnsi="Times New Roman"/>
                <w:lang w:val="en-GB" w:eastAsia="en-US"/>
              </w:rPr>
              <w:t>;</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lang w:val="en-GB" w:eastAsia="ar-SA"/>
              </w:rPr>
            </w:pPr>
            <w:r w:rsidRPr="00036E38">
              <w:rPr>
                <w:rFonts w:ascii="Times New Roman" w:hAnsi="Times New Roman"/>
                <w:lang w:val="en-GB" w:eastAsia="ar-SA"/>
              </w:rPr>
              <w:t>elaboration of additional drawings of details. Perform of permitted by the law design changes through reflection in the executive drawings - when these occurred during construction;</w:t>
            </w:r>
          </w:p>
          <w:p w:rsidR="007B72D0" w:rsidRPr="00036E38" w:rsidRDefault="007B72D0" w:rsidP="007B72D0">
            <w:pPr>
              <w:widowControl w:val="0"/>
              <w:numPr>
                <w:ilvl w:val="0"/>
                <w:numId w:val="36"/>
              </w:numPr>
              <w:autoSpaceDE w:val="0"/>
              <w:autoSpaceDN w:val="0"/>
              <w:adjustRightInd w:val="0"/>
              <w:spacing w:before="0"/>
              <w:rPr>
                <w:rFonts w:ascii="Times New Roman" w:hAnsi="Times New Roman"/>
                <w:lang w:val="en-GB" w:eastAsia="ar-SA"/>
              </w:rPr>
            </w:pPr>
            <w:r w:rsidRPr="00036E38">
              <w:rPr>
                <w:rFonts w:ascii="Times New Roman" w:hAnsi="Times New Roman"/>
                <w:lang w:val="en-GB" w:eastAsia="ar-SA"/>
              </w:rPr>
              <w:t>to inform in writing the Contracting Authority allowed the construction team deviations from the approved design work.</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EF6DB1" w:rsidRPr="00036E38" w:rsidRDefault="00EF6DB1" w:rsidP="007B72D0">
            <w:pPr>
              <w:widowControl w:val="0"/>
              <w:autoSpaceDE w:val="0"/>
              <w:autoSpaceDN w:val="0"/>
              <w:adjustRightInd w:val="0"/>
              <w:spacing w:before="0"/>
              <w:ind w:firstLine="0"/>
              <w:rPr>
                <w:rFonts w:ascii="Times New Roman" w:hAnsi="Times New Roman"/>
                <w:lang w:val="en-GB" w:eastAsia="ar-SA"/>
              </w:rPr>
            </w:pP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ar-SA"/>
              </w:rPr>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036E38">
              <w:rPr>
                <w:rFonts w:ascii="Times New Roman" w:hAnsi="Times New Roman"/>
                <w:lang w:val="en-GB" w:eastAsia="en-US"/>
              </w:rPr>
              <w:t>;</w:t>
            </w:r>
          </w:p>
          <w:p w:rsidR="007B72D0" w:rsidRPr="00036E38" w:rsidRDefault="007B72D0" w:rsidP="007B72D0">
            <w:pPr>
              <w:tabs>
                <w:tab w:val="left" w:pos="709"/>
              </w:tabs>
              <w:suppressAutoHyphens/>
              <w:spacing w:before="0"/>
              <w:ind w:left="720" w:firstLine="0"/>
              <w:rPr>
                <w:rFonts w:ascii="Times New Roman" w:hAnsi="Times New Roman"/>
                <w:bCs/>
                <w:lang w:val="en-GB" w:eastAsia="en-US"/>
              </w:rPr>
            </w:pPr>
          </w:p>
          <w:p w:rsidR="007B72D0" w:rsidRPr="00036E38" w:rsidRDefault="007B72D0" w:rsidP="007B72D0">
            <w:pPr>
              <w:spacing w:after="120" w:line="360" w:lineRule="auto"/>
              <w:ind w:firstLine="0"/>
              <w:outlineLvl w:val="1"/>
              <w:rPr>
                <w:rFonts w:ascii="Times New Roman" w:hAnsi="Times New Roman"/>
                <w:b/>
                <w:lang w:val="en-GB" w:eastAsia="en-US"/>
              </w:rPr>
            </w:pPr>
            <w:r w:rsidRPr="00036E38">
              <w:rPr>
                <w:rFonts w:ascii="Times New Roman" w:hAnsi="Times New Roman"/>
                <w:b/>
                <w:lang w:val="en-GB" w:eastAsia="en-US"/>
              </w:rPr>
              <w:t>3. Activity 3: Implementation of the construction works.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During the implementation of the construction works, the Contractor must follow the prepared and approved detailed design and the applicable law.</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036E38">
              <w:rPr>
                <w:rFonts w:ascii="Times New Roman" w:hAnsi="Times New Roman"/>
                <w:i/>
                <w:lang w:val="en-GB" w:eastAsia="en-US"/>
              </w:rPr>
              <w:t>where applicable</w:t>
            </w:r>
            <w:r w:rsidRPr="00036E38">
              <w:rPr>
                <w:rFonts w:ascii="Times New Roman" w:hAnsi="Times New Roman"/>
                <w:lang w:val="en-GB" w:eastAsia="en-US"/>
              </w:rPr>
              <w:t>) and the common standards in the industry. If necessary, the works Supervision will give guidance on rules for the implementation and acceptance of works.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Before starting construction works, the Contractor must provide the Contracting Authority updated plan - a schedule for completion of construction works (</w:t>
            </w:r>
            <w:r w:rsidRPr="00036E38">
              <w:rPr>
                <w:rFonts w:ascii="Times New Roman" w:hAnsi="Times New Roman"/>
                <w:i/>
                <w:lang w:val="en-GB" w:eastAsia="en-US"/>
              </w:rPr>
              <w:t>linear calendar schedule</w:t>
            </w:r>
            <w:r w:rsidRPr="00036E38">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Upon execution of the actual construction works, the Contractor shall have the following responsibilities:</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Ensure the entire workforce, site preparation, provision of equipment, machinery and materials needed for clearing the site and execution of construction works;</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All Properties construction work must be performed according to the requirements of the detailed design and the specifics of supplied materials;</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The Contractor shall accurately and properly perform the contracted work, according to the approved detailed design and quality conforming to BS or equivalent;</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lastRenderedPageBreak/>
              <w:t>To observe and comply with all standards for the transmission and reception of construction works and all other legal requirements under applicable law;</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To keep the order book of the construction. All prescriptions written in the book of orders are binding on the Contractor pursuant to Art. 170, para. 3 of the SPL;</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The contractor is responsible for cleaning the site and any related foreseeable driving and unpredictable work during and after work;</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To compile all required pursuant to Ordinance №: 3 / 31.07.2003., Acts and protocols during construction;</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All actions carried out must comply with the detailed design, requirements of the Contracting authority, projections of the development plans and schemes on site;</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To implement the contract awarded for the construction of small municipal pilot center in the municipality of Sozopol, under the provisions of the contract, provisions of the SPL and its secondary legislation;</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To begin the contract in accordance with agreed conditions;</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If use of local materials in the site to send in advance for approval the certificate of suitability of material of the source issued by an authorized laboratory. In use of substandard materials, including materials from recycled waste (according MPCW) in the subject they are tested in certified laboratories and have a certificate of applicability from the relevant state controller;</w:t>
            </w:r>
          </w:p>
          <w:p w:rsidR="007B72D0" w:rsidRPr="00036E38" w:rsidRDefault="007B72D0" w:rsidP="007B72D0">
            <w:pPr>
              <w:numPr>
                <w:ilvl w:val="0"/>
                <w:numId w:val="39"/>
              </w:numPr>
              <w:spacing w:before="0"/>
              <w:rPr>
                <w:rFonts w:ascii="Times New Roman" w:hAnsi="Times New Roman"/>
                <w:lang w:val="en-GB" w:eastAsia="en-US"/>
              </w:rPr>
            </w:pPr>
            <w:r w:rsidRPr="00036E38">
              <w:rPr>
                <w:rFonts w:ascii="Times New Roman" w:hAnsi="Times New Roman"/>
                <w:lang w:val="en-GB" w:eastAsia="en-US"/>
              </w:rPr>
              <w:t xml:space="preserve">After the completion of the construction works and before arranging the procedure for </w:t>
            </w:r>
            <w:r w:rsidRPr="00036E38">
              <w:rPr>
                <w:rFonts w:ascii="Times New Roman" w:hAnsi="Times New Roman"/>
                <w:lang w:val="en-GB" w:eastAsia="en-US"/>
              </w:rPr>
              <w:lastRenderedPageBreak/>
              <w:t>establishing the suitability of the construction, the construction site should be cleared and the surrounding area - rebuilt / restored according to the detailed design.;</w:t>
            </w:r>
          </w:p>
          <w:p w:rsidR="007B72D0" w:rsidRPr="00036E38" w:rsidRDefault="007B72D0" w:rsidP="007B72D0">
            <w:pPr>
              <w:numPr>
                <w:ilvl w:val="0"/>
                <w:numId w:val="39"/>
              </w:numPr>
              <w:spacing w:before="0"/>
              <w:rPr>
                <w:rFonts w:ascii="Times New Roman" w:hAnsi="Times New Roman"/>
                <w:b/>
                <w:u w:val="single"/>
                <w:lang w:val="en-GB" w:eastAsia="en-US"/>
              </w:rPr>
            </w:pPr>
            <w:r w:rsidRPr="00036E38">
              <w:rPr>
                <w:rFonts w:ascii="Times New Roman" w:hAnsi="Times New Roman"/>
                <w:lang w:val="en-GB" w:eastAsia="en-US"/>
              </w:rPr>
              <w:t>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7B72D0" w:rsidRPr="00036E38" w:rsidRDefault="007B72D0" w:rsidP="007B72D0">
            <w:pPr>
              <w:numPr>
                <w:ilvl w:val="0"/>
                <w:numId w:val="39"/>
              </w:numPr>
              <w:spacing w:before="0"/>
              <w:rPr>
                <w:rFonts w:ascii="Times New Roman" w:hAnsi="Times New Roman"/>
                <w:b/>
                <w:u w:val="single"/>
                <w:lang w:val="en-GB" w:eastAsia="en-US"/>
              </w:rPr>
            </w:pPr>
            <w:r w:rsidRPr="00036E38">
              <w:rPr>
                <w:rFonts w:ascii="Times New Roman" w:hAnsi="Times New Roman"/>
                <w:lang w:val="en-GB" w:eastAsia="en-US"/>
              </w:rPr>
              <w:t>To coordinate with the Construction Supervision, Contracting authority, central and local authorities and utility companies manage and maintain technical infrastructure activities relocation and subsequent recovery if necessary equipments and lines of technical infrastructure and / or closing and restricting roads, streets in a way that does not hamper the population.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on drawing up acts and protocols during construction, and "Regulations for the implementation and adoption of construction works”.</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numPr>
                <w:ilvl w:val="0"/>
                <w:numId w:val="40"/>
              </w:numPr>
              <w:spacing w:before="0"/>
              <w:rPr>
                <w:rFonts w:ascii="Times New Roman" w:hAnsi="Times New Roman"/>
                <w:lang w:val="en-GB" w:eastAsia="en-US"/>
              </w:rPr>
            </w:pPr>
            <w:r w:rsidRPr="00036E38">
              <w:rPr>
                <w:rFonts w:ascii="Times New Roman" w:hAnsi="Times New Roman"/>
                <w:lang w:val="en-GB" w:eastAsia="en-US"/>
              </w:rPr>
              <w:t>Temporary stores for supplies equipment and materials to the requirements for storage;</w:t>
            </w:r>
          </w:p>
          <w:p w:rsidR="007B72D0" w:rsidRPr="00036E38" w:rsidRDefault="007B72D0" w:rsidP="007B72D0">
            <w:pPr>
              <w:numPr>
                <w:ilvl w:val="0"/>
                <w:numId w:val="40"/>
              </w:numPr>
              <w:spacing w:before="0"/>
              <w:rPr>
                <w:rFonts w:ascii="Times New Roman" w:hAnsi="Times New Roman"/>
                <w:lang w:val="en-GB" w:eastAsia="en-US"/>
              </w:rPr>
            </w:pPr>
            <w:r w:rsidRPr="00036E38">
              <w:rPr>
                <w:rFonts w:ascii="Times New Roman" w:hAnsi="Times New Roman"/>
                <w:lang w:val="en-GB" w:eastAsia="en-US"/>
              </w:rPr>
              <w:t>Areas for storage of construction waste;</w:t>
            </w:r>
          </w:p>
          <w:p w:rsidR="007B72D0" w:rsidRPr="00036E38" w:rsidRDefault="007B72D0" w:rsidP="007B72D0">
            <w:pPr>
              <w:numPr>
                <w:ilvl w:val="0"/>
                <w:numId w:val="40"/>
              </w:numPr>
              <w:spacing w:before="0"/>
              <w:rPr>
                <w:rFonts w:ascii="Times New Roman" w:hAnsi="Times New Roman"/>
                <w:lang w:val="en-GB" w:eastAsia="en-US"/>
              </w:rPr>
            </w:pPr>
            <w:r w:rsidRPr="00036E38">
              <w:rPr>
                <w:rFonts w:ascii="Times New Roman" w:hAnsi="Times New Roman"/>
                <w:lang w:val="en-GB" w:eastAsia="en-US"/>
              </w:rPr>
              <w:t>Offices and household staff quarters Contractor.</w:t>
            </w:r>
          </w:p>
          <w:p w:rsidR="007B72D0" w:rsidRPr="00036E38" w:rsidRDefault="007B72D0" w:rsidP="007B72D0">
            <w:pPr>
              <w:spacing w:before="0"/>
              <w:ind w:firstLine="708"/>
              <w:rPr>
                <w:rFonts w:ascii="Times New Roman" w:hAnsi="Times New Roman"/>
                <w:b/>
                <w:u w:val="single"/>
                <w:lang w:val="en-GB" w:eastAsia="en-US"/>
              </w:rPr>
            </w:pPr>
          </w:p>
          <w:p w:rsidR="007B72D0" w:rsidRPr="00036E38" w:rsidRDefault="007B72D0" w:rsidP="007B72D0">
            <w:pPr>
              <w:spacing w:before="0"/>
              <w:ind w:firstLine="708"/>
              <w:rPr>
                <w:rFonts w:ascii="Times New Roman" w:hAnsi="Times New Roman"/>
                <w:lang w:val="en-GB" w:eastAsia="en-US"/>
              </w:rPr>
            </w:pPr>
            <w:r w:rsidRPr="00036E38">
              <w:rPr>
                <w:rFonts w:ascii="Times New Roman" w:hAnsi="Times New Roman"/>
                <w:lang w:val="en-GB" w:eastAsia="en-US"/>
              </w:rPr>
              <w:t>In case it is needed to be leased land outside the construction site to build a temporary base, the Contractor shall hire them for its own account.</w:t>
            </w:r>
          </w:p>
          <w:p w:rsidR="007B72D0" w:rsidRPr="00036E38" w:rsidRDefault="007B72D0" w:rsidP="007B72D0">
            <w:pPr>
              <w:spacing w:before="0"/>
              <w:ind w:firstLine="708"/>
              <w:rPr>
                <w:rFonts w:ascii="Times New Roman" w:hAnsi="Times New Roman"/>
                <w:lang w:val="en-GB" w:eastAsia="en-US"/>
              </w:rPr>
            </w:pPr>
            <w:r w:rsidRPr="00036E38">
              <w:rPr>
                <w:rFonts w:ascii="Times New Roman" w:hAnsi="Times New Roman"/>
                <w:lang w:val="en-GB" w:eastAsia="en-US"/>
              </w:rPr>
              <w:t>Upon completion of works on the subject of the contract, the Contractor shall promptly remove from the temporary base all its facilities (warehouses, offices and residential premises) will withdraw all its mechanization and nevlozheni materials and make it clear.</w:t>
            </w:r>
          </w:p>
          <w:p w:rsidR="007B72D0" w:rsidRPr="00036E38" w:rsidRDefault="007B72D0" w:rsidP="007B72D0">
            <w:pPr>
              <w:spacing w:before="0"/>
              <w:ind w:firstLine="708"/>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7B72D0" w:rsidRPr="00036E38" w:rsidRDefault="007B72D0"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Excavation work:</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Excavation for sewer must be made in accordance with lines, levels, sizes and depths as will be specified in the detailed design. The depth of the </w:t>
            </w:r>
            <w:r w:rsidRPr="00036E38">
              <w:rPr>
                <w:rFonts w:ascii="Times New Roman" w:hAnsi="Times New Roman"/>
                <w:lang w:val="en-GB" w:eastAsia="en-US"/>
              </w:rPr>
              <w:lastRenderedPageBreak/>
              <w:t>trench to be in line with the longitudinal sections, the bottom of the trench must be aligned. Contractor must keep the trench walls undisturbed for that purpose; fulfil the necessary consolidation tightly according to the depth of the trench. The laying of drains will be carried out by traditional excavation technology.</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Shuttering structures: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Completed shuttering shall be adopted by qualified technicians. The findings about the design are recorded in the order book of the construction and an act.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mold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Interconnections should not be used in constructions, water retention. In other structures, they can be used </w:t>
            </w:r>
            <w:r w:rsidRPr="00036E38">
              <w:rPr>
                <w:rFonts w:ascii="Times New Roman" w:hAnsi="Times New Roman"/>
                <w:lang w:val="en-GB" w:eastAsia="en-US"/>
              </w:rPr>
              <w:lastRenderedPageBreak/>
              <w:t>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For designs retaining water 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036E38">
              <w:rPr>
                <w:rFonts w:ascii="Times New Roman" w:hAnsi="Times New Roman"/>
                <w:lang w:eastAsia="en-US"/>
              </w:rPr>
              <w:t>А</w:t>
            </w:r>
            <w:r w:rsidRPr="00036E38">
              <w:rPr>
                <w:rFonts w:ascii="Times New Roman" w:hAnsi="Times New Roman"/>
                <w:lang w:val="en-GB" w:eastAsia="en-US"/>
              </w:rPr>
              <w:t>ny material which may stuck to discolour or damage the final layer of concrete</w:t>
            </w:r>
            <w:r w:rsidRPr="00036E38">
              <w:rPr>
                <w:rFonts w:ascii="Times New Roman" w:hAnsi="Times New Roman"/>
                <w:lang w:val="en-US" w:eastAsia="en-US"/>
              </w:rPr>
              <w:t>must not be used</w:t>
            </w:r>
            <w:r w:rsidRPr="00036E38">
              <w:rPr>
                <w:rFonts w:ascii="Times New Roman" w:hAnsi="Times New Roman"/>
                <w:lang w:val="en-GB" w:eastAsia="en-US"/>
              </w:rPr>
              <w: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Concrete is striking when reaching prescribed in detailed design conditions.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Where there are specific requirements for early removal of the shuttering, with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Before placing the concrete in place shuttering must be cleaned thoroughly and washed with water or cleaned with compressed air to remove dust, chips and other external materials. If shuttering for casting reused all surfaces must be clean it residues from concrete or mortar. If shuttering is not acceptable to </w:t>
            </w:r>
            <w:r w:rsidRPr="00036E38">
              <w:rPr>
                <w:rFonts w:ascii="Times New Roman" w:hAnsi="Times New Roman"/>
                <w:lang w:val="en-GB" w:eastAsia="en-US"/>
              </w:rPr>
              <w:lastRenderedPageBreak/>
              <w:t>reuse it must be fixed completely, or replaced with a new one.</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Reinforcement works: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For reinforced concrete structures should be used reinforcing steels that meet the requirements of the relevant standardization documents. The test certificate of the manufacturer must accompany each shipment, a copy of which was handed over to the works Supervision and before reinforcement is used.</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reinforcement is stored on shelves clean of dust and protected so as to prevent the accumulation of dust or sand and other harmful substances.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seats must be firmly locked in place to ensure the impossibility be shifted in application, vibratory finishing of the concrete.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lastRenderedPageBreak/>
              <w:t>The Contractor shall ensure that all reinforcements are clean of scales, strong rust or deposition of oils and grease, dust, salt, mud, paint, deposits or membrane by heat treatment and other harmful substances immediately before concreting. The contractor must take care to ensure cleaning of wire as nonsense not to fall into the concrete or may not be superimposed on other concrete surfaces.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Concrete works: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w:t>
            </w:r>
            <w:r w:rsidRPr="00036E38">
              <w:rPr>
                <w:rFonts w:ascii="Times New Roman" w:hAnsi="Times New Roman"/>
                <w:lang w:val="en-GB" w:eastAsia="en-US"/>
              </w:rPr>
              <w:lastRenderedPageBreak/>
              <w:t>or equivalent. Concrete for construction work must be manufactured and supplied with concrete by certified concrete plants.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quality control during the execution of concrete structures must ensure their legal reliability in operation and durability with minimal maintenance costs.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control of the concrete at the construction site includes:</w:t>
            </w:r>
          </w:p>
          <w:p w:rsidR="007B72D0" w:rsidRPr="00036E38" w:rsidRDefault="007B72D0" w:rsidP="007B72D0">
            <w:pPr>
              <w:numPr>
                <w:ilvl w:val="0"/>
                <w:numId w:val="66"/>
              </w:numPr>
              <w:spacing w:before="0"/>
              <w:rPr>
                <w:rFonts w:ascii="Times New Roman" w:hAnsi="Times New Roman"/>
                <w:lang w:val="en-GB" w:eastAsia="en-US"/>
              </w:rPr>
            </w:pPr>
            <w:r w:rsidRPr="00036E38">
              <w:rPr>
                <w:rFonts w:ascii="Times New Roman" w:hAnsi="Times New Roman"/>
                <w:lang w:val="en-GB" w:eastAsia="en-US"/>
              </w:rPr>
              <w:t>input control on delivery of concrete mix;</w:t>
            </w:r>
          </w:p>
          <w:p w:rsidR="007B72D0" w:rsidRPr="00036E38" w:rsidRDefault="007B72D0" w:rsidP="007B72D0">
            <w:pPr>
              <w:numPr>
                <w:ilvl w:val="0"/>
                <w:numId w:val="66"/>
              </w:numPr>
              <w:spacing w:before="0"/>
              <w:rPr>
                <w:rFonts w:ascii="Times New Roman" w:hAnsi="Times New Roman"/>
                <w:lang w:val="en-GB" w:eastAsia="en-US"/>
              </w:rPr>
            </w:pPr>
            <w:r w:rsidRPr="00036E38">
              <w:rPr>
                <w:rFonts w:ascii="Times New Roman" w:hAnsi="Times New Roman"/>
                <w:lang w:val="en-GB" w:eastAsia="en-US"/>
              </w:rPr>
              <w:t>check the consistency and check sampling to determine the class of the concrete in project parameters;</w:t>
            </w:r>
          </w:p>
          <w:p w:rsidR="007B72D0" w:rsidRPr="00036E38" w:rsidRDefault="007B72D0" w:rsidP="007B72D0">
            <w:pPr>
              <w:numPr>
                <w:ilvl w:val="0"/>
                <w:numId w:val="66"/>
              </w:numPr>
              <w:spacing w:before="0"/>
              <w:rPr>
                <w:rFonts w:ascii="Times New Roman" w:hAnsi="Times New Roman"/>
                <w:lang w:val="en-GB" w:eastAsia="en-US"/>
              </w:rPr>
            </w:pPr>
            <w:r w:rsidRPr="00036E38">
              <w:rPr>
                <w:rFonts w:ascii="Times New Roman" w:hAnsi="Times New Roman"/>
                <w:lang w:val="en-GB" w:eastAsia="en-US"/>
              </w:rPr>
              <w:t>individual work (processes) during application, processing and aging of concrete;</w:t>
            </w:r>
          </w:p>
          <w:p w:rsidR="007B72D0" w:rsidRPr="00036E38" w:rsidRDefault="007B72D0" w:rsidP="007B72D0">
            <w:pPr>
              <w:numPr>
                <w:ilvl w:val="0"/>
                <w:numId w:val="66"/>
              </w:numPr>
              <w:spacing w:before="0"/>
              <w:rPr>
                <w:rFonts w:ascii="Times New Roman" w:hAnsi="Times New Roman"/>
                <w:lang w:val="en-GB" w:eastAsia="en-US"/>
              </w:rPr>
            </w:pPr>
            <w:r w:rsidRPr="00036E38">
              <w:rPr>
                <w:rFonts w:ascii="Times New Roman" w:hAnsi="Times New Roman"/>
                <w:lang w:val="en-GB" w:eastAsia="en-US"/>
              </w:rPr>
              <w:t>quality of the concrete and reinforced concrete works look after shuttering removal;</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Testing of concrete mix and concrete and assessment of performance is carried out respectively by BS / BS EN or equivalent.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If the quality of the ready-mixed concrete from a particular supplier does not meet the criteria of the relevant standard, Supervision may at its discretion withdraw approval for the use of concrete from this supplier.</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contractor must have adequate spare equipment to continue concreting if you happen mechanical damage in workers during laying of concrete machinery.</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Concrete must be of such density that can easily be applied in Carrie and the corners of the shuttering </w:t>
            </w:r>
            <w:r w:rsidRPr="00036E38">
              <w:rPr>
                <w:rFonts w:ascii="Times New Roman" w:hAnsi="Times New Roman"/>
                <w:lang w:val="en-GB" w:eastAsia="en-US"/>
              </w:rPr>
              <w:lastRenderedPageBreak/>
              <w:t>without going laying of the materials or separation of free water on the surface. When removing the shuttering, concrete must have a uniform surface, no pores, wet surface cracks or excessive dust and not a lower quality than that specified in the detailed design standard or equivalent.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Vibration of concrete situations continued until his stop out air bubbles. It is not allowed stratification of the concrete as a result of vibration thereof.</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molds.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Upon completion of concreting take measures to protect the structure from the harmful effects (shrinkage, fast evaporation of water inadmissible cracks, etc.).</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lastRenderedPageBreak/>
              <w:t>The contractor must ensure that the hardening is carried out in such a way as not to give thermal plastic or cracking of the concrete. Particular attention should be paid to the setting of the concrete containing cement replacement.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Before expire 7 (seven) days from the laying of the concrete, it must be protected from moisture loss, sudden temperature changes, rain and running guide, mechanical damage, contamination by the spreading airborne dust and sand, dry winds and heating surface from sunlight.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Pipes and channels: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All pipes, valves and fittings should be of grade </w:t>
            </w:r>
            <w:r w:rsidRPr="00036E38">
              <w:rPr>
                <w:rFonts w:ascii="Times New Roman" w:hAnsi="Times New Roman"/>
                <w:lang w:val="en-GB" w:eastAsia="en-US"/>
              </w:rPr>
              <w:lastRenderedPageBreak/>
              <w:t>pressure 1.5 times the maxi-mum pressure will be reached during operation, incl. any over-pressure and must be supplied by the manufacturer approved from construction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Tubing must be fulfilled so as to provide easy assembly and disassembly of cranes, pumps, check 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pipe system needs to be implemented so as to minimize the necessary strengthening of the deaf corners, elbows, tees and valves.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Pipelines that carry sediment should be provided with </w:t>
            </w:r>
            <w:r w:rsidRPr="00036E38">
              <w:rPr>
                <w:rFonts w:ascii="Times New Roman" w:hAnsi="Times New Roman"/>
                <w:lang w:val="en-GB" w:eastAsia="en-US"/>
              </w:rPr>
              <w:lastRenderedPageBreak/>
              <w:t>sufficient and forest-but accessible points lavage, to allow for cleaning.</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cables must be laid in pipes / channels. The arrangement of the cables must be such as to facilitate the replacement of a cable, without the need to transfer to other cables. The Contractor shall provide backup space in cable pipes / channels for future installation of additional cables as needed.</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After a connection is assembled, it must be carefully brushed with paint or other coating.</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metal links that have no coverage should be cleaned and smeared in two layers and / or bitumen emulsion.</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Requirements for shut-off valves: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cranes must be of high quality workmanship and suitable for use with potable or waste water at temperatures up to 45 ° C.</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body of the taps must be written following information:</w:t>
            </w:r>
          </w:p>
          <w:p w:rsidR="007B72D0" w:rsidRPr="00036E38" w:rsidRDefault="007B72D0" w:rsidP="007B72D0">
            <w:pPr>
              <w:numPr>
                <w:ilvl w:val="0"/>
                <w:numId w:val="67"/>
              </w:numPr>
              <w:spacing w:before="0"/>
              <w:rPr>
                <w:rFonts w:ascii="Times New Roman" w:hAnsi="Times New Roman"/>
                <w:lang w:val="en-GB" w:eastAsia="en-US"/>
              </w:rPr>
            </w:pPr>
            <w:r w:rsidRPr="00036E38">
              <w:rPr>
                <w:rFonts w:ascii="Times New Roman" w:hAnsi="Times New Roman"/>
                <w:lang w:val="en-GB" w:eastAsia="en-US"/>
              </w:rPr>
              <w:t>Name of the manufacturer;</w:t>
            </w:r>
          </w:p>
          <w:p w:rsidR="007B72D0" w:rsidRPr="00036E38" w:rsidRDefault="007B72D0" w:rsidP="007B72D0">
            <w:pPr>
              <w:numPr>
                <w:ilvl w:val="0"/>
                <w:numId w:val="67"/>
              </w:numPr>
              <w:spacing w:before="0"/>
              <w:rPr>
                <w:rFonts w:ascii="Times New Roman" w:hAnsi="Times New Roman"/>
                <w:lang w:val="en-GB" w:eastAsia="en-US"/>
              </w:rPr>
            </w:pPr>
            <w:r w:rsidRPr="00036E38">
              <w:rPr>
                <w:rFonts w:ascii="Times New Roman" w:hAnsi="Times New Roman"/>
                <w:lang w:val="en-GB" w:eastAsia="en-US"/>
              </w:rPr>
              <w:t>Test pressure;</w:t>
            </w:r>
          </w:p>
          <w:p w:rsidR="007B72D0" w:rsidRPr="00036E38" w:rsidRDefault="007B72D0" w:rsidP="007B72D0">
            <w:pPr>
              <w:numPr>
                <w:ilvl w:val="0"/>
                <w:numId w:val="67"/>
              </w:numPr>
              <w:spacing w:before="0"/>
              <w:rPr>
                <w:rFonts w:ascii="Times New Roman" w:hAnsi="Times New Roman"/>
                <w:lang w:val="en-GB" w:eastAsia="en-US"/>
              </w:rPr>
            </w:pPr>
            <w:r w:rsidRPr="00036E38">
              <w:rPr>
                <w:rFonts w:ascii="Times New Roman" w:hAnsi="Times New Roman"/>
                <w:lang w:val="en-GB" w:eastAsia="en-US"/>
              </w:rPr>
              <w:lastRenderedPageBreak/>
              <w:t>Diameter of the valve;</w:t>
            </w:r>
          </w:p>
          <w:p w:rsidR="007B72D0" w:rsidRPr="00036E38" w:rsidRDefault="007B72D0" w:rsidP="007B72D0">
            <w:pPr>
              <w:numPr>
                <w:ilvl w:val="0"/>
                <w:numId w:val="67"/>
              </w:numPr>
              <w:spacing w:before="0"/>
              <w:rPr>
                <w:rFonts w:ascii="Times New Roman" w:hAnsi="Times New Roman"/>
                <w:lang w:val="en-GB" w:eastAsia="en-US"/>
              </w:rPr>
            </w:pPr>
            <w:r w:rsidRPr="00036E38">
              <w:rPr>
                <w:rFonts w:ascii="Times New Roman" w:hAnsi="Times New Roman"/>
                <w:lang w:val="en-GB" w:eastAsia="en-US"/>
              </w:rPr>
              <w:t>Direction of traffic flow.</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entries must comply with the relevant BS / EN / ISO standards or equivalent. They must be approved by the Construction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Each valve and its mechanical or electrical equipment must bear a special brass plaque describing its functions in English and Bulgarian language.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check valves must be able to be mounted horizontally, unless otherwise specified in the detailed design.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It is necessary to ensure manholes to allow greater access for cleaning and maintenance, as well as be provided with capped sleeves left open for ventilation.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valves must be marked with signs and / or sign board in accordance with BS / EN / ISO or equivalent standard.</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Installation of the construction site: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Anchor bolts must be placed in an appropriate manner and under approved method, with the help of templates. After strengthening them before installation, it is necessary connecting mixture to be left for a time to gather strength before permanently </w:t>
            </w:r>
            <w:r w:rsidRPr="00036E38">
              <w:rPr>
                <w:rFonts w:ascii="Times New Roman" w:hAnsi="Times New Roman"/>
                <w:lang w:val="en-GB" w:eastAsia="en-US"/>
              </w:rPr>
              <w:lastRenderedPageBreak/>
              <w:t>installed equipment and they are tightened to the foundation.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Every detail hampered by steel structures must be positioned with an accuracy corresponding to the amount of approved drawings in the detailed design with a maximum tolerance of ± 5mm, except in places where the steel structure carries a metal floor. If the deviations after installation must be such that the difference between two adjacent levels of sections or floor sections should not exceed 3mm, and then open the floor between sections should not have a difference of more than 3mm.</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Junctions between elements of galvanized steel and stainless steel parts are not allowed.</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Requirements for floor structures, frames and other metal works: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Covers and frames used in manholes, cameras and other equipment must be of gray or ductile iron and also to meet the relevant requirements of BSS / EN / ISO or equivalent standard.</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lastRenderedPageBreak/>
              <w:t>Covers and frames with seals must include appropriate neoprene or other synthetic rubber sealing rings or other approved sealing technology.</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Where the lids are vented, they must calculate the required total cross-section and different diameters vents.</w:t>
            </w:r>
          </w:p>
          <w:p w:rsidR="007B72D0" w:rsidRPr="00036E38" w:rsidRDefault="007B72D0"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EF6DB1" w:rsidRPr="00036E38" w:rsidRDefault="00EF6DB1"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Requirements for details in the execution of works: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Requirements for roads: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Preparing and clearing the ground must be performed according to the detailed design.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It is prohibited to vehicles of the Contractor to move on sealed roads, except if there is written permission from the Construction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lastRenderedPageBreak/>
              <w:t>The surface of each layer of material applied after having been sealed must be compact and does not change during the passage of the sealing machine. All loose, not homogeneous or other defects zones must be further processed so that the thickness of a layer to be uniform and as required.</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base should be filled with one of the following:</w:t>
            </w:r>
          </w:p>
          <w:p w:rsidR="007B72D0" w:rsidRPr="00036E38" w:rsidRDefault="007B72D0" w:rsidP="007B72D0">
            <w:pPr>
              <w:numPr>
                <w:ilvl w:val="0"/>
                <w:numId w:val="68"/>
              </w:numPr>
              <w:spacing w:before="0"/>
              <w:rPr>
                <w:rFonts w:ascii="Times New Roman" w:hAnsi="Times New Roman"/>
                <w:lang w:val="en-GB" w:eastAsia="en-US"/>
              </w:rPr>
            </w:pPr>
            <w:r w:rsidRPr="00036E38">
              <w:rPr>
                <w:rFonts w:ascii="Times New Roman" w:hAnsi="Times New Roman"/>
                <w:lang w:val="en-GB" w:eastAsia="en-US"/>
              </w:rPr>
              <w:t>Suitable gravel;</w:t>
            </w:r>
          </w:p>
          <w:p w:rsidR="007B72D0" w:rsidRPr="00036E38" w:rsidRDefault="007B72D0" w:rsidP="007B72D0">
            <w:pPr>
              <w:numPr>
                <w:ilvl w:val="0"/>
                <w:numId w:val="68"/>
              </w:numPr>
              <w:spacing w:before="0"/>
              <w:rPr>
                <w:rFonts w:ascii="Times New Roman" w:hAnsi="Times New Roman"/>
                <w:lang w:val="en-GB" w:eastAsia="en-US"/>
              </w:rPr>
            </w:pPr>
            <w:r w:rsidRPr="00036E38">
              <w:rPr>
                <w:rFonts w:ascii="Times New Roman" w:hAnsi="Times New Roman"/>
                <w:lang w:val="en-GB" w:eastAsia="en-US"/>
              </w:rPr>
              <w:t>Crushed stone;</w:t>
            </w:r>
          </w:p>
          <w:p w:rsidR="007B72D0" w:rsidRPr="00036E38" w:rsidRDefault="007B72D0" w:rsidP="007B72D0">
            <w:pPr>
              <w:numPr>
                <w:ilvl w:val="0"/>
                <w:numId w:val="68"/>
              </w:numPr>
              <w:spacing w:before="0"/>
              <w:rPr>
                <w:rFonts w:ascii="Times New Roman" w:hAnsi="Times New Roman"/>
                <w:lang w:val="en-GB" w:eastAsia="en-US"/>
              </w:rPr>
            </w:pPr>
            <w:r w:rsidRPr="00036E38">
              <w:rPr>
                <w:rFonts w:ascii="Times New Roman" w:hAnsi="Times New Roman"/>
                <w:lang w:val="en-GB" w:eastAsia="en-US"/>
              </w:rPr>
              <w:t>Stabilized with cement suitable gravel;</w:t>
            </w:r>
          </w:p>
          <w:p w:rsidR="007B72D0" w:rsidRPr="00036E38" w:rsidRDefault="007B72D0" w:rsidP="007B72D0">
            <w:pPr>
              <w:numPr>
                <w:ilvl w:val="0"/>
                <w:numId w:val="68"/>
              </w:numPr>
              <w:spacing w:before="0"/>
              <w:rPr>
                <w:rFonts w:ascii="Times New Roman" w:hAnsi="Times New Roman"/>
                <w:lang w:val="en-GB" w:eastAsia="en-US"/>
              </w:rPr>
            </w:pPr>
            <w:r w:rsidRPr="00036E38">
              <w:rPr>
                <w:rFonts w:ascii="Times New Roman" w:hAnsi="Times New Roman"/>
                <w:lang w:val="en-GB" w:eastAsia="en-US"/>
              </w:rPr>
              <w:t>Or else according to the working draft.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7B72D0" w:rsidRPr="00036E38" w:rsidRDefault="007B72D0"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EF6DB1">
            <w:pPr>
              <w:spacing w:before="0"/>
              <w:ind w:firstLine="0"/>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3.1. Control of the construction works</w:t>
            </w:r>
          </w:p>
          <w:p w:rsidR="007B72D0" w:rsidRPr="00036E38" w:rsidRDefault="007B72D0" w:rsidP="007B72D0">
            <w:pPr>
              <w:tabs>
                <w:tab w:val="left" w:pos="720"/>
              </w:tabs>
              <w:spacing w:before="0"/>
              <w:ind w:firstLine="0"/>
              <w:rPr>
                <w:rFonts w:ascii="Times New Roman" w:hAnsi="Times New Roman"/>
                <w:lang w:val="en-GB" w:eastAsia="en-US"/>
              </w:rPr>
            </w:pPr>
            <w:r w:rsidRPr="00036E38">
              <w:rPr>
                <w:rFonts w:ascii="Times New Roman" w:hAnsi="Times New Roman"/>
                <w:lang w:val="en-GB" w:eastAsia="en-US"/>
              </w:rPr>
              <w:t>3.1.1. Inspection and measurement of the works</w:t>
            </w:r>
          </w:p>
          <w:p w:rsidR="007B72D0" w:rsidRPr="00036E38" w:rsidRDefault="007B72D0" w:rsidP="007B72D0">
            <w:pPr>
              <w:tabs>
                <w:tab w:val="left" w:pos="720"/>
              </w:tabs>
              <w:spacing w:before="0"/>
              <w:ind w:firstLine="0"/>
              <w:rPr>
                <w:rFonts w:ascii="Times New Roman" w:hAnsi="Times New Roman"/>
                <w:lang w:val="en-GB" w:eastAsia="en-US"/>
              </w:rPr>
            </w:pPr>
            <w:r w:rsidRPr="00036E38">
              <w:rPr>
                <w:rFonts w:ascii="Times New Roman" w:hAnsi="Times New Roman"/>
                <w:lang w:val="en-GB" w:eastAsia="en-US"/>
              </w:rPr>
              <w:t xml:space="preserve">The quality and quantity of work performed can be checked at any time. Where this cannot be done by </w:t>
            </w:r>
            <w:r w:rsidRPr="00036E38">
              <w:rPr>
                <w:rFonts w:ascii="Times New Roman" w:hAnsi="Times New Roman"/>
                <w:lang w:val="en-GB" w:eastAsia="en-US"/>
              </w:rPr>
              <w:lastRenderedPageBreak/>
              <w:t>the Contractor, a deadline will be set for involvement of external experts. In this case, the costs will be covered entirely by the Contractor.</w:t>
            </w:r>
          </w:p>
          <w:p w:rsidR="007B72D0" w:rsidRPr="00036E38" w:rsidRDefault="007B72D0" w:rsidP="007B72D0">
            <w:pPr>
              <w:tabs>
                <w:tab w:val="left" w:pos="720"/>
              </w:tabs>
              <w:spacing w:before="0"/>
              <w:ind w:firstLine="0"/>
              <w:rPr>
                <w:rFonts w:ascii="Times New Roman" w:hAnsi="Times New Roman"/>
                <w:lang w:val="en-GB" w:eastAsia="en-US"/>
              </w:rPr>
            </w:pPr>
          </w:p>
          <w:p w:rsidR="007B72D0" w:rsidRPr="00036E38" w:rsidRDefault="007B72D0" w:rsidP="007B72D0">
            <w:pPr>
              <w:tabs>
                <w:tab w:val="left" w:pos="720"/>
              </w:tabs>
              <w:spacing w:before="0"/>
              <w:ind w:firstLine="0"/>
              <w:rPr>
                <w:rFonts w:ascii="Times New Roman" w:hAnsi="Times New Roman"/>
                <w:lang w:val="en-GB" w:eastAsia="en-US"/>
              </w:rPr>
            </w:pPr>
            <w:r w:rsidRPr="00036E38">
              <w:rPr>
                <w:rFonts w:ascii="Times New Roman" w:hAnsi="Times New Roman"/>
                <w:lang w:val="en-GB" w:eastAsia="en-US"/>
              </w:rPr>
              <w:t>3.1.2. Special precautions</w:t>
            </w:r>
          </w:p>
          <w:p w:rsidR="007B72D0" w:rsidRPr="00036E38" w:rsidRDefault="007B72D0" w:rsidP="007B72D0">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036E38">
              <w:rPr>
                <w:rFonts w:ascii="Times New Roman" w:hAnsi="Times New Roman"/>
                <w:lang w:val="en-GB" w:eastAsia="en-US"/>
              </w:rPr>
              <w:t>During construction, the Contractor is obliged:</w:t>
            </w:r>
          </w:p>
          <w:p w:rsidR="007B72D0" w:rsidRPr="00036E38" w:rsidRDefault="007B72D0" w:rsidP="007B72D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036E38">
              <w:rPr>
                <w:rFonts w:ascii="Times New Roman" w:hAnsi="Times New Roman"/>
                <w:lang w:val="en-GB" w:eastAsia="en-US"/>
              </w:rPr>
              <w:t>to carry out its activities only in the presence of all provided by the law permits documents (licenses, certificates, etc.), issued by the authorized control bodies;</w:t>
            </w:r>
          </w:p>
          <w:p w:rsidR="007B72D0" w:rsidRPr="00036E38" w:rsidRDefault="007B72D0" w:rsidP="007B72D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036E38">
              <w:rPr>
                <w:rFonts w:ascii="Times New Roman" w:hAnsi="Times New Roman"/>
                <w:lang w:val="en-GB" w:eastAsia="en-US"/>
              </w:rPr>
              <w:t>to perform its assigned works with qualified and well-trained staff possessing the necessary qualifications;</w:t>
            </w:r>
          </w:p>
          <w:p w:rsidR="007B72D0" w:rsidRPr="00036E38" w:rsidRDefault="007B72D0" w:rsidP="007B72D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036E38">
              <w:rPr>
                <w:rFonts w:ascii="Times New Roman" w:hAnsi="Times New Roman"/>
                <w:lang w:val="en-GB" w:eastAsia="en-US"/>
              </w:rPr>
              <w:t>to ensure safety in carrying out construction works, updated instructions on safety and health at work, the necessary precautions and information tools, etc .;</w:t>
            </w:r>
          </w:p>
          <w:p w:rsidR="007B72D0" w:rsidRPr="00036E38" w:rsidRDefault="007B72D0" w:rsidP="007B72D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036E38">
              <w:rPr>
                <w:rFonts w:ascii="Times New Roman" w:hAnsi="Times New Roman"/>
                <w:lang w:val="en-GB" w:eastAsia="en-US"/>
              </w:rPr>
              <w:t>to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7B72D0" w:rsidRPr="00036E38" w:rsidRDefault="007B72D0"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3.2. Temporary works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3.2.1. Temporary facilities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7B72D0" w:rsidRPr="00036E38" w:rsidRDefault="007B72D0" w:rsidP="007B72D0">
            <w:pPr>
              <w:autoSpaceDE w:val="0"/>
              <w:autoSpaceDN w:val="0"/>
              <w:adjustRightInd w:val="0"/>
              <w:spacing w:before="0"/>
              <w:ind w:firstLine="0"/>
              <w:rPr>
                <w:rFonts w:ascii="Arial" w:hAnsi="Arial" w:cs="Arial"/>
                <w:color w:val="000000"/>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3.2.1. Prevent road pollution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7B72D0" w:rsidRPr="00036E38" w:rsidRDefault="007B72D0"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3.3. Cleaning construction site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3.3.1. General</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scope of work under the terms of this Contract in accordance with this specification and subsequently prepared detailed design and drawings should include not only the provision of all equipment and labor, but also the implementation of all activities associated with the removal, cleaning and / or relocation of existing fences, walls, structures, pavements, trees, stumps, bushes, vegetation and all other obstacles and / or waste.</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3.3.2. Safety at work</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Contractor shall ensure the safety of workers as well as the people living in the neighbourhood. </w:t>
            </w:r>
          </w:p>
          <w:p w:rsidR="007B72D0" w:rsidRPr="00036E38" w:rsidRDefault="007B72D0"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3.4. Safety requirements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activities at the facility must be implemented in accordance with applicable national regulations.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works will be carried out under very strict observance of the art safety and labor protection, as well as all the requirements of Ordinance № 2 of 22 March 2004 for minimum health and safety in carrying out construction works (</w:t>
            </w:r>
            <w:r w:rsidRPr="00036E38">
              <w:rPr>
                <w:rFonts w:ascii="Times New Roman" w:hAnsi="Times New Roman"/>
                <w:i/>
                <w:lang w:val="en-GB" w:eastAsia="en-US"/>
              </w:rPr>
              <w:t>published . SG. 37 of 2004 .; corr. SG. 98 of 2004, amended. and suppl. pcs. 102 of 19.12.2006</w:t>
            </w:r>
            <w:r w:rsidRPr="00036E38">
              <w:rPr>
                <w:rFonts w:ascii="Times New Roman" w:hAnsi="Times New Roman"/>
                <w:lang w:val="en-GB" w:eastAsia="en-US"/>
              </w:rPr>
              <w: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contracting authority and authorized state and municipal authorities will conduct routine and random inspections to ensure safety in terms of:</w:t>
            </w:r>
          </w:p>
          <w:p w:rsidR="007B72D0" w:rsidRPr="00036E38" w:rsidRDefault="007B72D0" w:rsidP="007B72D0">
            <w:pPr>
              <w:numPr>
                <w:ilvl w:val="0"/>
                <w:numId w:val="37"/>
              </w:numPr>
              <w:spacing w:before="0"/>
              <w:rPr>
                <w:rFonts w:ascii="Times New Roman" w:hAnsi="Times New Roman"/>
                <w:lang w:val="en-GB" w:eastAsia="en-US"/>
              </w:rPr>
            </w:pPr>
            <w:r w:rsidRPr="00036E38">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7B72D0" w:rsidRPr="00036E38" w:rsidRDefault="007B72D0" w:rsidP="007B72D0">
            <w:pPr>
              <w:numPr>
                <w:ilvl w:val="0"/>
                <w:numId w:val="37"/>
              </w:numPr>
              <w:spacing w:before="0"/>
              <w:rPr>
                <w:rFonts w:ascii="Times New Roman" w:hAnsi="Times New Roman"/>
                <w:lang w:val="en-GB" w:eastAsia="en-US"/>
              </w:rPr>
            </w:pPr>
            <w:r w:rsidRPr="00036E38">
              <w:rPr>
                <w:rFonts w:ascii="Times New Roman" w:hAnsi="Times New Roman"/>
                <w:lang w:val="en-GB" w:eastAsia="en-US"/>
              </w:rPr>
              <w:t>presence in construction site and use of PPE - helmets, belts, gloves, helmets, etc .;</w:t>
            </w:r>
          </w:p>
          <w:p w:rsidR="007B72D0" w:rsidRPr="00036E38" w:rsidRDefault="007B72D0" w:rsidP="007B72D0">
            <w:pPr>
              <w:numPr>
                <w:ilvl w:val="0"/>
                <w:numId w:val="37"/>
              </w:numPr>
              <w:spacing w:before="0"/>
              <w:rPr>
                <w:rFonts w:ascii="Times New Roman" w:hAnsi="Times New Roman"/>
                <w:lang w:val="en-GB" w:eastAsia="en-US"/>
              </w:rPr>
            </w:pPr>
            <w:r w:rsidRPr="00036E38">
              <w:rPr>
                <w:rFonts w:ascii="Times New Roman" w:hAnsi="Times New Roman"/>
                <w:lang w:val="en-GB" w:eastAsia="en-US"/>
              </w:rPr>
              <w:t>organization of the construction site - fences, protective facade networks;</w:t>
            </w:r>
          </w:p>
          <w:p w:rsidR="007B72D0" w:rsidRPr="00036E38" w:rsidRDefault="007B72D0" w:rsidP="007B72D0">
            <w:pPr>
              <w:numPr>
                <w:ilvl w:val="0"/>
                <w:numId w:val="37"/>
              </w:numPr>
              <w:spacing w:before="0"/>
              <w:rPr>
                <w:rFonts w:ascii="Times New Roman" w:hAnsi="Times New Roman"/>
                <w:lang w:val="en-GB" w:eastAsia="en-US"/>
              </w:rPr>
            </w:pPr>
            <w:r w:rsidRPr="00036E38">
              <w:rPr>
                <w:rFonts w:ascii="Times New Roman" w:hAnsi="Times New Roman"/>
                <w:lang w:val="en-GB" w:eastAsia="en-US"/>
              </w:rPr>
              <w:t>condition of temporary power supply at the construction site - in terms of safe operation;</w:t>
            </w:r>
          </w:p>
          <w:p w:rsidR="007B72D0" w:rsidRPr="00036E38" w:rsidRDefault="007B72D0" w:rsidP="007B72D0">
            <w:pPr>
              <w:numPr>
                <w:ilvl w:val="0"/>
                <w:numId w:val="37"/>
              </w:numPr>
              <w:spacing w:before="0"/>
              <w:rPr>
                <w:rFonts w:ascii="Times New Roman" w:hAnsi="Times New Roman"/>
                <w:lang w:val="en-GB" w:eastAsia="en-US"/>
              </w:rPr>
            </w:pPr>
            <w:r w:rsidRPr="00036E38">
              <w:rPr>
                <w:rFonts w:ascii="Times New Roman" w:hAnsi="Times New Roman"/>
                <w:lang w:val="en-GB" w:eastAsia="en-US"/>
              </w:rPr>
              <w:t xml:space="preserve">presence of signs and signals of the site, indicating directions of movement and warning of danger (special attention should be paid to signalling when the site employ </w:t>
            </w:r>
            <w:r w:rsidRPr="00036E38">
              <w:rPr>
                <w:rFonts w:ascii="Times New Roman" w:hAnsi="Times New Roman"/>
                <w:lang w:val="en-GB" w:eastAsia="en-US"/>
              </w:rPr>
              <w:lastRenderedPageBreak/>
              <w:t>persons with impaired hearing).</w:t>
            </w:r>
          </w:p>
          <w:p w:rsidR="007B72D0" w:rsidRPr="00036E38" w:rsidRDefault="007B72D0" w:rsidP="007B72D0">
            <w:pPr>
              <w:spacing w:before="0"/>
              <w:ind w:firstLine="0"/>
              <w:rPr>
                <w:rFonts w:ascii="Times New Roman" w:hAnsi="Times New Roman"/>
                <w:lang w:val="en-GB"/>
              </w:rPr>
            </w:pPr>
            <w:r w:rsidRPr="00036E38">
              <w:rPr>
                <w:rFonts w:ascii="Times New Roman" w:hAnsi="Times New Roman"/>
                <w:lang w:val="en-GB" w:eastAsia="en-US"/>
              </w:rPr>
              <w:t xml:space="preserve">On the construction site </w:t>
            </w:r>
            <w:r w:rsidRPr="00036E38">
              <w:rPr>
                <w:rFonts w:ascii="Times New Roman" w:hAnsi="Times New Roman"/>
                <w:lang w:val="en-GB"/>
              </w:rPr>
              <w:t>must be introduced "Book instructional Safety and Health at Work" according to Ordinance № RD-07-2 from 16.12.2009 on the conditions and procedures for conducting periodic training and instruction of employees on the rules to ensure healthy and safe working conditions issued by the Minister of Labour and social policy – updated by SG. 102 of 22.12.2009, effective from 1.01.2010, corr. SG. 4 15.01.2010, amend. No. 25 of 30.03.2010</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036E38">
              <w:rPr>
                <w:rFonts w:ascii="Times New Roman" w:hAnsi="Times New Roman"/>
                <w:lang w:val="en-GB" w:eastAsia="en-US"/>
              </w:rPr>
              <w: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working with gas cylinders / LPG / - to keep from direct solar impact, falling to operate in good reducible valves and hoses with the resistance to pressure. Smoking and lighting a fire is strictly prohibited in the area for work with gas cylinders under pressure.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Employees drinking alcohol and persons with disorders of the vestibular system will not be permitted to the construction site.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When working with hot air guns same cannot be routed close to the body parts, especially eyes, skin and hair found.</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Required object have a first aid kit with fresh medication and dressing tools.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All employees of the site must be provided with personal protective equipment - clothing, shoes, gloves, helmets, seat belts and if necessary - protective goggles.</w:t>
            </w:r>
          </w:p>
          <w:p w:rsidR="007B72D0" w:rsidRPr="00036E38" w:rsidRDefault="007B72D0" w:rsidP="007B72D0">
            <w:pPr>
              <w:spacing w:before="0"/>
              <w:ind w:firstLine="708"/>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EF6DB1" w:rsidRPr="00036E38" w:rsidRDefault="00EF6DB1"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3.5. Fire Safety</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area of the construction site for PAD is categorized and labelled with signs and signals according to the legislation. Information boards with a) the telephone number of the Regional Office </w:t>
            </w:r>
            <w:r w:rsidRPr="00036E38">
              <w:rPr>
                <w:rFonts w:ascii="Times New Roman" w:hAnsi="Times New Roman"/>
                <w:lang w:val="en-GB" w:eastAsia="en-US"/>
              </w:rPr>
              <w:lastRenderedPageBreak/>
              <w:t>FSPP; b) addresses and telephone local Center for emergency medical care will be placed. Strictly must be observe the conditions for fire and emergency safety according to project documentation.</w:t>
            </w:r>
          </w:p>
          <w:p w:rsidR="007B72D0" w:rsidRPr="00036E38" w:rsidRDefault="007B72D0" w:rsidP="007B72D0">
            <w:pPr>
              <w:spacing w:before="0"/>
              <w:ind w:firstLine="0"/>
              <w:rPr>
                <w:rFonts w:ascii="Times New Roman" w:hAnsi="Times New Roman"/>
                <w:b/>
                <w:u w:val="single"/>
                <w:lang w:val="en-GB" w:eastAsia="en-US"/>
              </w:rPr>
            </w:pPr>
          </w:p>
          <w:p w:rsidR="00E40BCF" w:rsidRPr="00036E38" w:rsidRDefault="00E40BCF" w:rsidP="00E40BCF">
            <w:pPr>
              <w:spacing w:before="0"/>
              <w:ind w:firstLine="0"/>
              <w:rPr>
                <w:rFonts w:ascii="Times New Roman" w:hAnsi="Times New Roman"/>
                <w:b/>
                <w:lang w:eastAsia="en-US"/>
              </w:rPr>
            </w:pPr>
            <w:r w:rsidRPr="00036E38">
              <w:rPr>
                <w:rFonts w:ascii="Times New Roman" w:hAnsi="Times New Roman"/>
                <w:b/>
                <w:lang w:eastAsia="en-US"/>
              </w:rPr>
              <w:t xml:space="preserve">4. </w:t>
            </w:r>
            <w:r w:rsidRPr="00036E38">
              <w:rPr>
                <w:rFonts w:ascii="Times New Roman" w:hAnsi="Times New Roman"/>
                <w:b/>
                <w:lang w:val="en-US" w:eastAsia="en-US"/>
              </w:rPr>
              <w:t>A</w:t>
            </w:r>
            <w:r w:rsidRPr="00036E38">
              <w:rPr>
                <w:rFonts w:ascii="Times New Roman" w:hAnsi="Times New Roman"/>
                <w:b/>
                <w:lang w:eastAsia="en-US"/>
              </w:rPr>
              <w:t>vailable documentation</w:t>
            </w:r>
          </w:p>
          <w:p w:rsidR="00E40BCF" w:rsidRPr="00036E38" w:rsidRDefault="00E40BCF" w:rsidP="00E40BCF">
            <w:pPr>
              <w:spacing w:before="0"/>
              <w:ind w:firstLine="0"/>
              <w:rPr>
                <w:rFonts w:ascii="Times New Roman" w:hAnsi="Times New Roman"/>
                <w:lang w:val="en-GB" w:eastAsia="en-US"/>
              </w:rPr>
            </w:pPr>
            <w:r w:rsidRPr="00036E38">
              <w:rPr>
                <w:rFonts w:ascii="Times New Roman" w:hAnsi="Times New Roman"/>
                <w:lang w:val="en-GB" w:eastAsia="en-US"/>
              </w:rPr>
              <w:t>The EMEPA shall provide the Contractor all documents, data and information necessary for the implementation of this contract.</w:t>
            </w:r>
          </w:p>
          <w:p w:rsidR="00EF6DB1" w:rsidRPr="00036E38" w:rsidRDefault="00EF6DB1" w:rsidP="007B72D0">
            <w:pPr>
              <w:spacing w:before="0"/>
              <w:ind w:firstLine="0"/>
              <w:rPr>
                <w:rFonts w:ascii="Times New Roman" w:hAnsi="Times New Roman"/>
                <w:b/>
                <w:u w:val="single"/>
                <w:lang w:val="en-GB" w:eastAsia="en-US"/>
              </w:rPr>
            </w:pPr>
          </w:p>
          <w:p w:rsidR="007B72D0" w:rsidRPr="00036E38" w:rsidRDefault="00EF6DB1" w:rsidP="007B72D0">
            <w:pPr>
              <w:spacing w:before="0"/>
              <w:ind w:firstLine="0"/>
              <w:rPr>
                <w:rFonts w:ascii="Times New Roman" w:hAnsi="Times New Roman"/>
                <w:b/>
                <w:lang w:val="en-GB" w:eastAsia="en-US"/>
              </w:rPr>
            </w:pPr>
            <w:r w:rsidRPr="00036E38">
              <w:rPr>
                <w:rFonts w:ascii="Times New Roman" w:hAnsi="Times New Roman"/>
                <w:b/>
                <w:lang w:val="en-GB" w:eastAsia="en-US"/>
              </w:rPr>
              <w:t>5</w:t>
            </w:r>
            <w:r w:rsidR="007B72D0" w:rsidRPr="00036E38">
              <w:rPr>
                <w:rFonts w:ascii="Times New Roman" w:hAnsi="Times New Roman"/>
                <w:b/>
                <w:lang w:val="en-GB" w:eastAsia="en-US"/>
              </w:rPr>
              <w:t>. Specific tasks of the contractor</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7B72D0" w:rsidRPr="00036E38" w:rsidRDefault="007B72D0" w:rsidP="007B72D0">
            <w:pPr>
              <w:spacing w:before="0"/>
              <w:ind w:firstLine="708"/>
              <w:rPr>
                <w:rFonts w:ascii="Times New Roman" w:hAnsi="Times New Roman"/>
                <w:lang w:val="en-GB" w:eastAsia="en-US"/>
              </w:rPr>
            </w:pPr>
          </w:p>
          <w:p w:rsidR="00E40BCF" w:rsidRPr="00036E38" w:rsidRDefault="00E40BCF" w:rsidP="007B72D0">
            <w:pPr>
              <w:spacing w:before="0"/>
              <w:ind w:firstLine="708"/>
              <w:rPr>
                <w:rFonts w:ascii="Times New Roman" w:hAnsi="Times New Roman"/>
                <w:lang w:val="en-GB" w:eastAsia="en-US"/>
              </w:rPr>
            </w:pPr>
          </w:p>
          <w:p w:rsidR="00E40BCF" w:rsidRPr="00036E38" w:rsidRDefault="00E40BCF" w:rsidP="007B72D0">
            <w:pPr>
              <w:spacing w:before="0"/>
              <w:ind w:firstLine="708"/>
              <w:rPr>
                <w:rFonts w:ascii="Times New Roman" w:hAnsi="Times New Roman"/>
                <w:lang w:val="en-GB" w:eastAsia="en-US"/>
              </w:rPr>
            </w:pPr>
          </w:p>
          <w:p w:rsidR="007B72D0" w:rsidRPr="00036E38" w:rsidRDefault="00E40BCF" w:rsidP="007B72D0">
            <w:pPr>
              <w:tabs>
                <w:tab w:val="left" w:pos="426"/>
              </w:tabs>
              <w:spacing w:after="120"/>
              <w:ind w:firstLine="0"/>
              <w:rPr>
                <w:rFonts w:ascii="Times New Roman" w:hAnsi="Times New Roman"/>
                <w:b/>
                <w:caps/>
                <w:lang w:val="en-GB" w:eastAsia="en-US"/>
              </w:rPr>
            </w:pPr>
            <w:r w:rsidRPr="00036E38">
              <w:rPr>
                <w:rFonts w:ascii="Times New Roman" w:hAnsi="Times New Roman"/>
                <w:b/>
                <w:caps/>
                <w:lang w:val="en-GB" w:eastAsia="en-US"/>
              </w:rPr>
              <w:t>6</w:t>
            </w:r>
            <w:r w:rsidR="007B72D0" w:rsidRPr="00036E38">
              <w:rPr>
                <w:rFonts w:ascii="Times New Roman" w:hAnsi="Times New Roman"/>
                <w:b/>
                <w:caps/>
                <w:lang w:val="en-GB" w:eastAsia="en-US"/>
              </w:rPr>
              <w:t xml:space="preserve">. </w:t>
            </w:r>
            <w:r w:rsidR="007B72D0" w:rsidRPr="00036E38">
              <w:rPr>
                <w:rFonts w:ascii="Times New Roman" w:hAnsi="Times New Roman"/>
                <w:b/>
                <w:lang w:val="en-GB" w:eastAsia="en-US"/>
              </w:rPr>
              <w:t>Organization of the construction</w:t>
            </w:r>
          </w:p>
          <w:p w:rsidR="007B72D0" w:rsidRPr="00036E38" w:rsidRDefault="00E40BCF" w:rsidP="007B72D0">
            <w:pPr>
              <w:spacing w:before="0"/>
              <w:ind w:firstLine="0"/>
              <w:rPr>
                <w:rFonts w:ascii="Times New Roman" w:hAnsi="Times New Roman"/>
                <w:b/>
                <w:iCs/>
                <w:color w:val="000000"/>
                <w:lang w:val="en-GB" w:eastAsia="en-US"/>
              </w:rPr>
            </w:pPr>
            <w:r w:rsidRPr="00036E38">
              <w:rPr>
                <w:rFonts w:ascii="Times New Roman" w:hAnsi="Times New Roman"/>
                <w:b/>
                <w:bCs/>
                <w:color w:val="000000"/>
                <w:lang w:eastAsia="en-US"/>
              </w:rPr>
              <w:t>6</w:t>
            </w:r>
            <w:r w:rsidR="007B72D0" w:rsidRPr="00036E38">
              <w:rPr>
                <w:rFonts w:ascii="Times New Roman" w:hAnsi="Times New Roman"/>
                <w:b/>
                <w:bCs/>
                <w:color w:val="000000"/>
                <w:lang w:val="en-GB" w:eastAsia="en-US"/>
              </w:rPr>
              <w:t xml:space="preserve">.1. </w:t>
            </w:r>
            <w:r w:rsidR="007B72D0" w:rsidRPr="00036E38">
              <w:rPr>
                <w:rFonts w:ascii="Times New Roman" w:hAnsi="Times New Roman"/>
                <w:b/>
                <w:iCs/>
                <w:color w:val="000000"/>
                <w:lang w:val="en-GB" w:eastAsia="en-US"/>
              </w:rPr>
              <w:t>Quality control of materials for the construction process:</w:t>
            </w:r>
          </w:p>
          <w:p w:rsidR="007B72D0" w:rsidRPr="00036E38" w:rsidRDefault="007B72D0" w:rsidP="007B72D0">
            <w:pPr>
              <w:spacing w:before="0"/>
              <w:ind w:firstLine="0"/>
              <w:rPr>
                <w:rFonts w:ascii="Times New Roman" w:hAnsi="Times New Roman"/>
                <w:iCs/>
                <w:color w:val="000000"/>
                <w:lang w:val="en-GB" w:eastAsia="en-US"/>
              </w:rPr>
            </w:pPr>
            <w:r w:rsidRPr="00036E38">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036E38">
              <w:rPr>
                <w:rFonts w:ascii="Times New Roman" w:hAnsi="Times New Roman"/>
                <w:lang w:val="en-GB" w:eastAsia="en-US"/>
              </w:rPr>
              <w:t xml:space="preserve">) </w:t>
            </w:r>
            <w:r w:rsidRPr="00036E38">
              <w:rPr>
                <w:rFonts w:ascii="Times New Roman" w:hAnsi="Times New Roman"/>
                <w:iCs/>
                <w:color w:val="000000"/>
                <w:lang w:val="en-GB" w:eastAsia="en-US"/>
              </w:rPr>
              <w:t>.</w:t>
            </w:r>
          </w:p>
          <w:p w:rsidR="007B72D0" w:rsidRPr="00036E38" w:rsidRDefault="007B72D0" w:rsidP="007B72D0">
            <w:pPr>
              <w:spacing w:before="0"/>
              <w:ind w:firstLine="0"/>
              <w:rPr>
                <w:rFonts w:ascii="Times New Roman" w:hAnsi="Times New Roman"/>
                <w:b/>
                <w:bCs/>
                <w:color w:val="000000"/>
                <w:lang w:val="en-GB" w:eastAsia="en-US"/>
              </w:rPr>
            </w:pPr>
          </w:p>
          <w:p w:rsidR="007B72D0" w:rsidRPr="00036E38" w:rsidRDefault="00E40BCF" w:rsidP="007B72D0">
            <w:pPr>
              <w:spacing w:before="0"/>
              <w:ind w:firstLine="0"/>
              <w:rPr>
                <w:rFonts w:ascii="Times New Roman" w:hAnsi="Times New Roman"/>
                <w:b/>
                <w:bCs/>
                <w:color w:val="000000"/>
                <w:lang w:val="en-GB" w:eastAsia="en-US"/>
              </w:rPr>
            </w:pPr>
            <w:r w:rsidRPr="00036E38">
              <w:rPr>
                <w:rFonts w:ascii="Times New Roman" w:hAnsi="Times New Roman"/>
                <w:b/>
                <w:bCs/>
                <w:color w:val="000000"/>
                <w:lang w:eastAsia="en-US"/>
              </w:rPr>
              <w:t>6</w:t>
            </w:r>
            <w:r w:rsidR="007B72D0" w:rsidRPr="00036E38">
              <w:rPr>
                <w:rFonts w:ascii="Times New Roman" w:hAnsi="Times New Roman"/>
                <w:b/>
                <w:bCs/>
                <w:color w:val="000000"/>
                <w:lang w:val="en-GB" w:eastAsia="en-US"/>
              </w:rPr>
              <w:t>.2. Requirements for environmental protection:</w:t>
            </w:r>
          </w:p>
          <w:p w:rsidR="007B72D0" w:rsidRPr="00036E38" w:rsidRDefault="007B72D0" w:rsidP="007B72D0">
            <w:pPr>
              <w:spacing w:before="0"/>
              <w:ind w:firstLine="0"/>
              <w:rPr>
                <w:rFonts w:ascii="Times New Roman" w:hAnsi="Times New Roman"/>
                <w:bCs/>
                <w:color w:val="000000"/>
                <w:lang w:val="en-GB" w:eastAsia="en-US"/>
              </w:rPr>
            </w:pPr>
            <w:r w:rsidRPr="00036E38">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7B72D0" w:rsidRPr="00036E38" w:rsidRDefault="007B72D0" w:rsidP="007B72D0">
            <w:pPr>
              <w:spacing w:before="0"/>
              <w:ind w:firstLine="0"/>
              <w:rPr>
                <w:rFonts w:ascii="Times New Roman" w:hAnsi="Times New Roman"/>
                <w:bCs/>
                <w:color w:val="000000"/>
                <w:lang w:val="en-GB" w:eastAsia="en-US"/>
              </w:rPr>
            </w:pPr>
            <w:r w:rsidRPr="00036E38">
              <w:rPr>
                <w:rFonts w:ascii="Times New Roman" w:hAnsi="Times New Roman"/>
                <w:bCs/>
                <w:color w:val="000000"/>
                <w:lang w:val="en-GB" w:eastAsia="en-US"/>
              </w:rPr>
              <w:t>Extracted waste and poor materials during construction, which cannot be invested in the construction of the facility, will be transported by the Contractor to defined in the Plan for Construction Waste Management (PCWM) sites.</w:t>
            </w:r>
          </w:p>
          <w:p w:rsidR="007B72D0" w:rsidRPr="00036E38" w:rsidRDefault="007B72D0" w:rsidP="007B72D0">
            <w:pPr>
              <w:spacing w:before="0"/>
              <w:ind w:firstLine="0"/>
              <w:rPr>
                <w:rFonts w:ascii="Times New Roman" w:hAnsi="Times New Roman"/>
                <w:bCs/>
                <w:color w:val="000000"/>
                <w:lang w:val="en-GB" w:eastAsia="en-US"/>
              </w:rPr>
            </w:pPr>
            <w:r w:rsidRPr="00036E38">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7B72D0" w:rsidRPr="00036E38" w:rsidRDefault="007B72D0" w:rsidP="007B72D0">
            <w:pPr>
              <w:spacing w:before="0"/>
              <w:ind w:firstLine="0"/>
              <w:rPr>
                <w:rFonts w:ascii="Times New Roman" w:hAnsi="Times New Roman"/>
                <w:iCs/>
                <w:color w:val="000000"/>
                <w:lang w:val="en-GB" w:eastAsia="en-US"/>
              </w:rPr>
            </w:pPr>
            <w:r w:rsidRPr="00036E38">
              <w:rPr>
                <w:rFonts w:ascii="Times New Roman" w:hAnsi="Times New Roman"/>
                <w:bCs/>
                <w:color w:val="000000"/>
                <w:lang w:val="en-GB" w:eastAsia="en-US"/>
              </w:rPr>
              <w:t>In the event of contamination, the Contractor shall at his own expense to clean up contaminated areas from the streets of the municipality</w:t>
            </w:r>
            <w:r w:rsidRPr="00036E38">
              <w:rPr>
                <w:rFonts w:ascii="Times New Roman" w:hAnsi="Times New Roman"/>
                <w:iCs/>
                <w:color w:val="000000"/>
                <w:lang w:val="en-GB" w:eastAsia="en-US"/>
              </w:rPr>
              <w:t xml:space="preserve">. </w:t>
            </w:r>
          </w:p>
          <w:p w:rsidR="007B72D0" w:rsidRPr="00036E38" w:rsidRDefault="007B72D0" w:rsidP="007B72D0">
            <w:pPr>
              <w:spacing w:before="0"/>
              <w:rPr>
                <w:rFonts w:ascii="Times New Roman" w:hAnsi="Times New Roman"/>
                <w:iCs/>
                <w:color w:val="000000"/>
                <w:lang w:val="en-GB" w:eastAsia="en-US"/>
              </w:rPr>
            </w:pPr>
          </w:p>
          <w:p w:rsidR="00E40BCF" w:rsidRPr="00036E38" w:rsidRDefault="00E40BCF" w:rsidP="007B72D0">
            <w:pPr>
              <w:spacing w:before="0"/>
              <w:rPr>
                <w:rFonts w:ascii="Times New Roman" w:hAnsi="Times New Roman"/>
                <w:iCs/>
                <w:color w:val="000000"/>
                <w:lang w:val="en-GB" w:eastAsia="en-US"/>
              </w:rPr>
            </w:pPr>
          </w:p>
          <w:p w:rsidR="00E40BCF" w:rsidRPr="00036E38" w:rsidRDefault="00E40BCF" w:rsidP="007B72D0">
            <w:pPr>
              <w:spacing w:before="0"/>
              <w:rPr>
                <w:rFonts w:ascii="Times New Roman" w:hAnsi="Times New Roman"/>
                <w:iCs/>
                <w:color w:val="000000"/>
                <w:lang w:val="en-GB" w:eastAsia="en-US"/>
              </w:rPr>
            </w:pPr>
          </w:p>
          <w:p w:rsidR="00E40BCF" w:rsidRPr="00036E38" w:rsidRDefault="00E40BCF" w:rsidP="007B72D0">
            <w:pPr>
              <w:spacing w:before="0"/>
              <w:rPr>
                <w:rFonts w:ascii="Times New Roman" w:hAnsi="Times New Roman"/>
                <w:iCs/>
                <w:color w:val="000000"/>
                <w:lang w:val="en-GB" w:eastAsia="en-US"/>
              </w:rPr>
            </w:pPr>
          </w:p>
          <w:p w:rsidR="00E40BCF" w:rsidRPr="00036E38" w:rsidRDefault="00E40BCF" w:rsidP="007B72D0">
            <w:pPr>
              <w:spacing w:before="0"/>
              <w:rPr>
                <w:rFonts w:ascii="Times New Roman" w:hAnsi="Times New Roman"/>
                <w:iCs/>
                <w:color w:val="000000"/>
                <w:lang w:val="en-GB" w:eastAsia="en-US"/>
              </w:rPr>
            </w:pPr>
          </w:p>
          <w:p w:rsidR="007B72D0" w:rsidRPr="00036E38" w:rsidRDefault="00E40BCF" w:rsidP="007B72D0">
            <w:pPr>
              <w:spacing w:before="0"/>
              <w:ind w:firstLine="0"/>
              <w:outlineLvl w:val="1"/>
              <w:rPr>
                <w:rFonts w:ascii="Times New Roman" w:hAnsi="Times New Roman"/>
                <w:b/>
                <w:lang w:val="en-GB" w:eastAsia="en-US"/>
              </w:rPr>
            </w:pPr>
            <w:r w:rsidRPr="00036E38">
              <w:rPr>
                <w:rFonts w:ascii="Times New Roman" w:hAnsi="Times New Roman"/>
                <w:b/>
                <w:lang w:eastAsia="en-US"/>
              </w:rPr>
              <w:t>7</w:t>
            </w:r>
            <w:r w:rsidR="007B72D0" w:rsidRPr="00036E38">
              <w:rPr>
                <w:rFonts w:ascii="Times New Roman" w:hAnsi="Times New Roman"/>
                <w:b/>
                <w:lang w:val="en-GB" w:eastAsia="en-US"/>
              </w:rPr>
              <w:t>. Applicable legislation and documents</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In fulfilling its obligations under this contract the Contractor shall observe the requirements of:</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1. Bulgarian legislation and in particular:</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Spatial Planning Law;</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Ordinance №4 / 2001 and environmental problems. amend. since 2005. the scope and content of investment projects and related secondary legislation in the relevant areas;</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Public Procurement Act and regulations - regulations for its implementation;</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Law on Environmental Protection and environmental legislation in its entirety and volume;</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Legislation relating to the design, construction and operation of disposal facilities, disposal and treatment of hazardous domestic waste - Law on waste management and regulations, etc .;</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Legislation related to taxes and social security;</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Legislation relating to protection of labor and working conditions;</w:t>
            </w:r>
          </w:p>
          <w:p w:rsidR="007B72D0" w:rsidRPr="00036E38" w:rsidRDefault="007B72D0" w:rsidP="007B72D0">
            <w:pPr>
              <w:numPr>
                <w:ilvl w:val="0"/>
                <w:numId w:val="69"/>
              </w:numPr>
              <w:spacing w:before="0"/>
              <w:outlineLvl w:val="1"/>
              <w:rPr>
                <w:rFonts w:ascii="Times New Roman" w:hAnsi="Times New Roman"/>
                <w:lang w:val="en-GB" w:eastAsia="en-US"/>
              </w:rPr>
            </w:pPr>
            <w:r w:rsidRPr="00036E38">
              <w:rPr>
                <w:rFonts w:ascii="Times New Roman" w:hAnsi="Times New Roman"/>
                <w:lang w:val="en-GB" w:eastAsia="en-US"/>
              </w:rPr>
              <w:t>State Aid Act;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2. Instructions from the approval and coordination bodies, if any.</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4. Agreement on delegation of responsibilities between the NCB and the </w:t>
            </w:r>
            <w:r w:rsidRPr="00036E38">
              <w:rPr>
                <w:rFonts w:ascii="Times New Roman" w:hAnsi="Times New Roman"/>
                <w:lang w:eastAsia="en-US"/>
              </w:rPr>
              <w:t>М</w:t>
            </w:r>
            <w:r w:rsidRPr="00036E38">
              <w:rPr>
                <w:rFonts w:ascii="Times New Roman" w:hAnsi="Times New Roman"/>
                <w:lang w:val="en-US" w:eastAsia="en-US"/>
              </w:rPr>
              <w:t>EW</w:t>
            </w:r>
            <w:r w:rsidRPr="00036E38">
              <w:rPr>
                <w:rFonts w:ascii="Times New Roman" w:hAnsi="Times New Roman"/>
                <w:lang w:val="en-GB" w:eastAsia="en-US"/>
              </w:rPr>
              <w:t xml:space="preserve"> under Priority Axis 2 "Environment and Infrastructure" at the Bulgarian-Swiss program of cooperation from 10.11.2011.;</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6. Feasibility Study (PPP) to develop pilot models for environmentally sound collection and temporary storage of hazardous domestic waste from households.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7. Signed between the Council of Ministers, Ministry of Environmental Protection Fund and 12/06/2015, </w:t>
            </w:r>
            <w:r w:rsidRPr="00036E38">
              <w:rPr>
                <w:rFonts w:ascii="Times New Roman" w:hAnsi="Times New Roman"/>
                <w:lang w:val="en-GB" w:eastAsia="en-US"/>
              </w:rPr>
              <w:lastRenderedPageBreak/>
              <w:t>the contract for the project "Research and development of pilot models for environmentally sound collection and temporary storage of hazardous domestic waste from households."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8. Bulgarian, European and international norms and standards relating to the design, construction and operation of facilities in the field of municipal waste;</w:t>
            </w:r>
          </w:p>
          <w:p w:rsidR="007B72D0" w:rsidRPr="00036E38" w:rsidRDefault="007B72D0"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FC0718" w:rsidRPr="00036E38" w:rsidRDefault="00FC0718" w:rsidP="00FC0718">
            <w:pPr>
              <w:spacing w:before="0"/>
              <w:ind w:firstLine="0"/>
              <w:outlineLvl w:val="0"/>
              <w:rPr>
                <w:rFonts w:ascii="Times New Roman" w:hAnsi="Times New Roman"/>
                <w:b/>
                <w:lang w:val="en-GB"/>
              </w:rPr>
            </w:pPr>
            <w:r w:rsidRPr="00036E38">
              <w:rPr>
                <w:rFonts w:ascii="Times New Roman" w:hAnsi="Times New Roman"/>
                <w:b/>
                <w:lang w:val="en-GB"/>
              </w:rPr>
              <w:t>ІІІ. EXPERT COMPOSITION</w:t>
            </w:r>
          </w:p>
          <w:p w:rsidR="00FC0718" w:rsidRPr="00036E38" w:rsidRDefault="00FC0718" w:rsidP="00FC0718">
            <w:pPr>
              <w:ind w:firstLine="0"/>
              <w:outlineLvl w:val="0"/>
              <w:rPr>
                <w:rFonts w:ascii="Times New Roman" w:hAnsi="Times New Roman"/>
                <w:lang w:val="en-GB"/>
              </w:rPr>
            </w:pPr>
            <w:r w:rsidRPr="00036E38">
              <w:rPr>
                <w:rFonts w:ascii="Times New Roman" w:hAnsi="Times New Roman"/>
                <w:lang w:val="en-GB"/>
              </w:rPr>
              <w:t>For the implementation of this contract the tenderer should propose in its offer key experts</w:t>
            </w:r>
            <w:r w:rsidRPr="00036E38">
              <w:rPr>
                <w:rFonts w:ascii="Times New Roman" w:hAnsi="Times New Roman"/>
                <w:lang w:val="en-US"/>
              </w:rPr>
              <w:t>and non-key experts</w:t>
            </w:r>
            <w:r w:rsidRPr="00036E38">
              <w:rPr>
                <w:rFonts w:ascii="Times New Roman" w:hAnsi="Times New Roman"/>
                <w:lang w:val="en-GB"/>
              </w:rPr>
              <w:t xml:space="preserve"> to implement the activities covered by the contract. The requirements for the experts are specified in detail in these Terms of reference for implementation of the contract. </w:t>
            </w:r>
          </w:p>
          <w:p w:rsidR="00FC0718" w:rsidRPr="00036E38" w:rsidRDefault="00FC0718" w:rsidP="00FC0718">
            <w:pPr>
              <w:ind w:firstLine="0"/>
              <w:outlineLvl w:val="0"/>
              <w:rPr>
                <w:rFonts w:ascii="Times New Roman" w:hAnsi="Times New Roman"/>
                <w:lang w:val="en-GB"/>
              </w:rPr>
            </w:pPr>
            <w:r w:rsidRPr="00036E38">
              <w:rPr>
                <w:rFonts w:ascii="Times New Roman" w:hAnsi="Times New Roman"/>
                <w:lang w:val="en-GB"/>
              </w:rPr>
              <w:t>Each participant must have engineering staff of qualified persons, including at least the experts set out in this document.</w:t>
            </w:r>
          </w:p>
          <w:p w:rsidR="00FC0718" w:rsidRPr="00036E38" w:rsidRDefault="00FC0718" w:rsidP="00FC0718">
            <w:pPr>
              <w:ind w:firstLine="0"/>
              <w:outlineLvl w:val="0"/>
              <w:rPr>
                <w:rFonts w:ascii="Times New Roman" w:hAnsi="Times New Roman"/>
                <w:lang w:val="en-GB"/>
              </w:rPr>
            </w:pPr>
          </w:p>
          <w:p w:rsidR="00FC0718" w:rsidRPr="00036E38" w:rsidRDefault="00FC0718" w:rsidP="00FC0718">
            <w:pPr>
              <w:ind w:firstLine="0"/>
              <w:rPr>
                <w:rFonts w:ascii="Times New Roman" w:hAnsi="Times New Roman"/>
                <w:lang w:eastAsia="en-US"/>
              </w:rPr>
            </w:pPr>
            <w:r w:rsidRPr="00036E38">
              <w:rPr>
                <w:rFonts w:ascii="Times New Roman" w:hAnsi="Times New Roman"/>
                <w:lang w:val="en-US" w:eastAsia="en-US"/>
              </w:rPr>
              <w:t xml:space="preserve">The minimal </w:t>
            </w:r>
            <w:r w:rsidRPr="00036E38">
              <w:rPr>
                <w:rFonts w:ascii="Times New Roman" w:hAnsi="Times New Roman"/>
                <w:lang w:val="en-GB"/>
              </w:rPr>
              <w:t>engineering staff consists of the following experts</w:t>
            </w:r>
            <w:r w:rsidRPr="00036E38">
              <w:rPr>
                <w:rFonts w:ascii="Times New Roman" w:hAnsi="Times New Roman"/>
                <w:lang w:eastAsia="en-US"/>
              </w:rPr>
              <w:t>:</w:t>
            </w:r>
          </w:p>
          <w:p w:rsidR="00FC0718" w:rsidRPr="00036E38" w:rsidRDefault="00FC0718" w:rsidP="00FC0718">
            <w:pPr>
              <w:spacing w:before="0"/>
              <w:ind w:firstLine="0"/>
              <w:rPr>
                <w:rFonts w:ascii="Times New Roman" w:hAnsi="Times New Roman"/>
                <w:lang w:eastAsia="en-US"/>
              </w:rPr>
            </w:pPr>
          </w:p>
          <w:p w:rsidR="00FC0718" w:rsidRPr="00036E38" w:rsidRDefault="00FC0718" w:rsidP="00FC0718">
            <w:pPr>
              <w:spacing w:before="0"/>
              <w:ind w:firstLine="0"/>
              <w:rPr>
                <w:rFonts w:ascii="Times New Roman" w:hAnsi="Times New Roman"/>
                <w:lang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036E38">
              <w:rPr>
                <w:rFonts w:ascii="Times New Roman" w:hAnsi="Times New Roman"/>
                <w:b/>
                <w:lang w:val="ru-RU" w:eastAsia="en-US"/>
              </w:rPr>
              <w:t xml:space="preserve">1. </w:t>
            </w:r>
            <w:r w:rsidRPr="00036E38">
              <w:rPr>
                <w:rFonts w:ascii="Times New Roman" w:hAnsi="Times New Roman"/>
                <w:b/>
                <w:lang w:val="en-US" w:eastAsia="en-US"/>
              </w:rPr>
              <w:t>Team leader</w:t>
            </w:r>
            <w:r w:rsidRPr="00036E38">
              <w:rPr>
                <w:rFonts w:ascii="Times New Roman" w:hAnsi="Times New Roman"/>
                <w:b/>
                <w:lang w:val="ru-RU" w:eastAsia="en-US"/>
              </w:rPr>
              <w:t xml:space="preserve"> – </w:t>
            </w:r>
            <w:r w:rsidRPr="00036E38">
              <w:rPr>
                <w:rFonts w:ascii="Times New Roman" w:hAnsi="Times New Roman"/>
                <w:lang w:val="en-US" w:eastAsia="en-US"/>
              </w:rPr>
              <w:t xml:space="preserve">To have Diploma for Higher Education, masters degree in “Civil Engineer”, specialty “Construction of buildings and installations” or “Industrial and civil construction” or equivalent for the foreign tenderers. </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p>
          <w:p w:rsidR="00FC0718" w:rsidRPr="00036E38" w:rsidRDefault="00FC0718" w:rsidP="00FC0718">
            <w:pPr>
              <w:numPr>
                <w:ilvl w:val="0"/>
                <w:numId w:val="51"/>
              </w:numPr>
              <w:tabs>
                <w:tab w:val="left" w:pos="360"/>
              </w:tabs>
              <w:autoSpaceDE w:val="0"/>
              <w:autoSpaceDN w:val="0"/>
              <w:adjustRightInd w:val="0"/>
              <w:spacing w:before="0" w:after="120"/>
              <w:rPr>
                <w:rFonts w:ascii="Times New Roman" w:hAnsi="Times New Roman"/>
                <w:lang w:val="ru-RU" w:eastAsia="en-US"/>
              </w:rPr>
            </w:pPr>
            <w:r w:rsidRPr="00036E38">
              <w:rPr>
                <w:rFonts w:ascii="Times New Roman" w:hAnsi="Times New Roman"/>
                <w:lang w:val="ru-RU" w:eastAsia="en-US"/>
              </w:rPr>
              <w:t>To have</w:t>
            </w:r>
            <w:r w:rsidRPr="00036E38">
              <w:rPr>
                <w:rFonts w:ascii="Times New Roman" w:hAnsi="Times New Roman"/>
                <w:lang w:val="en-US" w:eastAsia="en-US"/>
              </w:rPr>
              <w:t xml:space="preserve"> experience in the specialty in the field of construction, which is at least 4 (four) years </w:t>
            </w:r>
            <w:r w:rsidRPr="00036E38">
              <w:rPr>
                <w:rFonts w:ascii="Times New Roman" w:hAnsi="Times New Roman"/>
                <w:bCs/>
                <w:lang w:val="en-GB"/>
              </w:rPr>
              <w:t>in which he had participated as "Team Leader" in the implementation of the construction and/or rehabilitation of facility/ies intended for collection and/or storage/ conservation and/or treatment and/or waste management.</w:t>
            </w:r>
          </w:p>
          <w:p w:rsidR="00FC0718" w:rsidRPr="00036E38" w:rsidRDefault="00FC0718" w:rsidP="00FC0718">
            <w:pPr>
              <w:tabs>
                <w:tab w:val="left" w:pos="360"/>
              </w:tabs>
              <w:autoSpaceDE w:val="0"/>
              <w:autoSpaceDN w:val="0"/>
              <w:adjustRightInd w:val="0"/>
              <w:spacing w:before="0" w:after="120"/>
              <w:rPr>
                <w:rFonts w:ascii="Times New Roman" w:hAnsi="Times New Roman"/>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u w:val="single"/>
                <w:lang w:val="ru-RU" w:eastAsia="en-US"/>
              </w:rPr>
            </w:pPr>
            <w:r w:rsidRPr="00036E38">
              <w:rPr>
                <w:rFonts w:ascii="Times New Roman" w:hAnsi="Times New Roman"/>
                <w:u w:val="single"/>
                <w:lang w:val="ru-RU" w:eastAsia="en-US"/>
              </w:rPr>
              <w:t>Main duties and responsibilities, but not limited to:</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lastRenderedPageBreak/>
              <w:t>responsible for the effective and quality management and implementation of the contract through management the implementation of the activities</w:t>
            </w:r>
            <w:r w:rsidRPr="00036E38">
              <w:rPr>
                <w:rFonts w:ascii="Times New Roman" w:hAnsi="Times New Roman"/>
                <w:lang w:val="ru-RU" w:eastAsia="en-US"/>
              </w:rPr>
              <w:t xml:space="preserve">; </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organize</w:t>
            </w:r>
            <w:r w:rsidRPr="00036E38">
              <w:rPr>
                <w:rFonts w:ascii="Times New Roman" w:hAnsi="Times New Roman"/>
                <w:lang w:val="en-US" w:eastAsia="en-US"/>
              </w:rPr>
              <w:t>s</w:t>
            </w:r>
            <w:r w:rsidRPr="00036E38">
              <w:rPr>
                <w:rFonts w:ascii="Times New Roman" w:hAnsi="Times New Roman"/>
                <w:lang w:val="ru-RU" w:eastAsia="en-US"/>
              </w:rPr>
              <w:t xml:space="preserve"> and coordinate</w:t>
            </w:r>
            <w:r w:rsidRPr="00036E38">
              <w:rPr>
                <w:rFonts w:ascii="Times New Roman" w:hAnsi="Times New Roman"/>
                <w:lang w:val="en-US" w:eastAsia="en-US"/>
              </w:rPr>
              <w:t>s</w:t>
            </w:r>
            <w:r w:rsidRPr="00036E38">
              <w:rPr>
                <w:rFonts w:ascii="Times New Roman" w:hAnsi="Times New Roman"/>
                <w:lang w:val="ru-RU" w:eastAsia="en-US"/>
              </w:rPr>
              <w:t xml:space="preserve"> the overall activities of the team to perform the contract; </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contact</w:t>
            </w:r>
            <w:r w:rsidRPr="00036E38">
              <w:rPr>
                <w:rFonts w:ascii="Times New Roman" w:hAnsi="Times New Roman"/>
                <w:lang w:val="en-US" w:eastAsia="en-US"/>
              </w:rPr>
              <w:t>s</w:t>
            </w:r>
            <w:r w:rsidRPr="00036E38">
              <w:rPr>
                <w:rFonts w:ascii="Times New Roman" w:hAnsi="Times New Roman"/>
                <w:lang w:val="ru-RU" w:eastAsia="en-US"/>
              </w:rPr>
              <w:t xml:space="preserve"> with authorities and institutions involved in the implementation of this </w:t>
            </w:r>
            <w:r w:rsidRPr="00036E38">
              <w:rPr>
                <w:rFonts w:ascii="Times New Roman" w:hAnsi="Times New Roman"/>
                <w:lang w:val="en-US" w:eastAsia="en-US"/>
              </w:rPr>
              <w:t>tender</w:t>
            </w:r>
            <w:r w:rsidRPr="00036E38">
              <w:rPr>
                <w:rFonts w:ascii="Times New Roman" w:hAnsi="Times New Roman"/>
                <w:lang w:val="ru-RU"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organize</w:t>
            </w:r>
            <w:r w:rsidRPr="00036E38">
              <w:rPr>
                <w:rFonts w:ascii="Times New Roman" w:hAnsi="Times New Roman"/>
                <w:lang w:val="en-US" w:eastAsia="en-US"/>
              </w:rPr>
              <w:t>s</w:t>
            </w:r>
            <w:r w:rsidRPr="00036E38">
              <w:rPr>
                <w:rFonts w:ascii="Times New Roman" w:hAnsi="Times New Roman"/>
                <w:lang w:val="ru-RU" w:eastAsia="en-US"/>
              </w:rPr>
              <w:t xml:space="preserve"> and coordinate</w:t>
            </w:r>
            <w:r w:rsidRPr="00036E38">
              <w:rPr>
                <w:rFonts w:ascii="Times New Roman" w:hAnsi="Times New Roman"/>
                <w:lang w:val="en-US" w:eastAsia="en-US"/>
              </w:rPr>
              <w:t>s</w:t>
            </w:r>
            <w:r w:rsidRPr="00036E38">
              <w:rPr>
                <w:rFonts w:ascii="Times New Roman" w:hAnsi="Times New Roman"/>
                <w:lang w:val="ru-RU" w:eastAsia="en-US"/>
              </w:rPr>
              <w:t xml:space="preserve"> the implementation of the provisions of the </w:t>
            </w:r>
            <w:r w:rsidRPr="00036E38">
              <w:rPr>
                <w:rFonts w:ascii="Times New Roman" w:hAnsi="Times New Roman"/>
                <w:lang w:val="en-US" w:eastAsia="en-US"/>
              </w:rPr>
              <w:t xml:space="preserve">Contracting authority </w:t>
            </w:r>
            <w:r w:rsidRPr="00036E38">
              <w:rPr>
                <w:rFonts w:ascii="Times New Roman" w:hAnsi="Times New Roman"/>
                <w:lang w:val="ru-RU" w:eastAsia="en-US"/>
              </w:rPr>
              <w:t>and supervisory authorities;</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t>p</w:t>
            </w:r>
            <w:r w:rsidRPr="00036E38">
              <w:rPr>
                <w:rFonts w:ascii="Times New Roman" w:hAnsi="Times New Roman"/>
                <w:lang w:val="ru-RU" w:eastAsia="en-US"/>
              </w:rPr>
              <w:t>repare</w:t>
            </w:r>
            <w:r w:rsidRPr="00036E38">
              <w:rPr>
                <w:rFonts w:ascii="Times New Roman" w:hAnsi="Times New Roman"/>
                <w:lang w:val="en-US" w:eastAsia="en-US"/>
              </w:rPr>
              <w:t>s the</w:t>
            </w:r>
            <w:r w:rsidRPr="00036E38">
              <w:rPr>
                <w:rFonts w:ascii="Times New Roman" w:hAnsi="Times New Roman"/>
                <w:lang w:val="ru-RU" w:eastAsia="en-US"/>
              </w:rPr>
              <w:t xml:space="preserve"> reports subject of </w:t>
            </w:r>
            <w:r w:rsidRPr="00036E38">
              <w:rPr>
                <w:rFonts w:ascii="Times New Roman" w:hAnsi="Times New Roman"/>
                <w:lang w:val="en-US" w:eastAsia="en-US"/>
              </w:rPr>
              <w:t>the contract</w:t>
            </w:r>
            <w:r w:rsidRPr="00036E38">
              <w:rPr>
                <w:rFonts w:ascii="Times New Roman" w:hAnsi="Times New Roman"/>
                <w:lang w:val="ru-RU"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t xml:space="preserve">reports to the Contracting authority for </w:t>
            </w:r>
            <w:r w:rsidRPr="00036E38">
              <w:rPr>
                <w:rFonts w:ascii="Times New Roman" w:hAnsi="Times New Roman"/>
                <w:lang w:val="ru-RU" w:eastAsia="en-US"/>
              </w:rPr>
              <w:t>detect</w:t>
            </w:r>
            <w:r w:rsidRPr="00036E38">
              <w:rPr>
                <w:rFonts w:ascii="Times New Roman" w:hAnsi="Times New Roman"/>
                <w:lang w:val="en-US" w:eastAsia="en-US"/>
              </w:rPr>
              <w:t>ed</w:t>
            </w:r>
            <w:r w:rsidRPr="00036E38">
              <w:rPr>
                <w:rFonts w:ascii="Times New Roman" w:hAnsi="Times New Roman"/>
                <w:lang w:val="ru-RU" w:eastAsia="en-US"/>
              </w:rPr>
              <w:t xml:space="preserve"> irregularity or suspected irregularity or fraud of any stage of implementation of this contract and the project</w:t>
            </w:r>
            <w:r w:rsidRPr="00036E38">
              <w:rPr>
                <w:rFonts w:ascii="Times New Roman" w:hAnsi="Times New Roman"/>
                <w:lang w:val="en-US" w:eastAsia="en-US"/>
              </w:rPr>
              <w:t>, reports to the Contracting authority - EMEPA;</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perform</w:t>
            </w:r>
            <w:r w:rsidRPr="00036E38">
              <w:rPr>
                <w:rFonts w:ascii="Times New Roman" w:hAnsi="Times New Roman"/>
                <w:lang w:val="en-US" w:eastAsia="en-US"/>
              </w:rPr>
              <w:t>s</w:t>
            </w:r>
            <w:r w:rsidRPr="00036E38">
              <w:rPr>
                <w:rFonts w:ascii="Times New Roman" w:hAnsi="Times New Roman"/>
                <w:lang w:val="ru-RU" w:eastAsia="en-US"/>
              </w:rPr>
              <w:t xml:space="preserve"> other duties and responsibilities according to </w:t>
            </w:r>
            <w:r w:rsidRPr="00036E38">
              <w:rPr>
                <w:rFonts w:ascii="Times New Roman" w:hAnsi="Times New Roman"/>
                <w:lang w:val="en-US" w:eastAsia="en-US"/>
              </w:rPr>
              <w:t>its</w:t>
            </w:r>
            <w:r w:rsidRPr="00036E38">
              <w:rPr>
                <w:rFonts w:ascii="Times New Roman" w:hAnsi="Times New Roman"/>
                <w:lang w:val="ru-RU" w:eastAsia="en-US"/>
              </w:rPr>
              <w:t xml:space="preserve"> competencies</w:t>
            </w:r>
            <w:r w:rsidRPr="00036E38">
              <w:rPr>
                <w:rFonts w:ascii="Times New Roman" w:hAnsi="Times New Roman"/>
                <w:lang w:val="en-US" w:eastAsia="en-US"/>
              </w:rPr>
              <w:t>.</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r w:rsidRPr="00036E38">
              <w:rPr>
                <w:rFonts w:ascii="Times New Roman" w:hAnsi="Times New Roman"/>
                <w:b/>
                <w:lang w:val="en-US" w:eastAsia="en-US"/>
              </w:rPr>
              <w:t xml:space="preserve">2. For the design and Author’s supervision </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036E38">
              <w:rPr>
                <w:rFonts w:ascii="Times New Roman" w:hAnsi="Times New Roman"/>
                <w:lang w:val="en-US" w:eastAsia="en-US"/>
              </w:rPr>
              <w:t>2.1. Key expert “Chief designer” (1) - coordinates the activities of design and Author’s supervision. Signatures the developed parts of the detailed design. Performs other duties and responsibilities according to its competencies.</w:t>
            </w:r>
          </w:p>
          <w:p w:rsidR="00FC0718" w:rsidRPr="00036E38" w:rsidRDefault="00FC0718" w:rsidP="00FC0718">
            <w:pPr>
              <w:numPr>
                <w:ilvl w:val="0"/>
                <w:numId w:val="49"/>
              </w:numPr>
              <w:rPr>
                <w:rFonts w:ascii="Times New Roman" w:hAnsi="Times New Roman"/>
                <w:lang w:val="en-US" w:eastAsia="en-US"/>
              </w:rPr>
            </w:pPr>
            <w:r w:rsidRPr="00036E38">
              <w:rPr>
                <w:rFonts w:ascii="Times New Roman" w:hAnsi="Times New Roman"/>
                <w:lang w:val="en-US" w:eastAsia="en-US"/>
              </w:rPr>
              <w:t>To have Diploma for Higher Education, masters degree in “Civil Engineer” or equivalent for the foreign tenderers.</w:t>
            </w:r>
          </w:p>
          <w:p w:rsidR="00FC0718" w:rsidRPr="00036E38" w:rsidRDefault="00FC0718" w:rsidP="00FC0718">
            <w:pPr>
              <w:numPr>
                <w:ilvl w:val="0"/>
                <w:numId w:val="49"/>
              </w:numPr>
              <w:rPr>
                <w:rFonts w:ascii="Times New Roman" w:hAnsi="Times New Roman"/>
                <w:lang w:val="en-US" w:eastAsia="en-US"/>
              </w:rPr>
            </w:pPr>
            <w:r w:rsidRPr="00036E38">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FC0718" w:rsidRPr="00036E38" w:rsidRDefault="00FC0718" w:rsidP="00FC0718">
            <w:pPr>
              <w:numPr>
                <w:ilvl w:val="0"/>
                <w:numId w:val="49"/>
              </w:numPr>
              <w:rPr>
                <w:rFonts w:ascii="Times New Roman" w:hAnsi="Times New Roman"/>
                <w:bCs/>
                <w:lang w:val="en-GB" w:eastAsia="en-US"/>
              </w:rPr>
            </w:pPr>
            <w:r w:rsidRPr="00036E38">
              <w:rPr>
                <w:rFonts w:ascii="Times New Roman" w:hAnsi="Times New Roman"/>
                <w:lang w:val="en-US" w:eastAsia="en-US"/>
              </w:rPr>
              <w:t xml:space="preserve">Must have professional competence on its specialty in the field of design form at least 3 (three) years, </w:t>
            </w:r>
            <w:r w:rsidRPr="00036E38">
              <w:rPr>
                <w:rFonts w:ascii="Times New Roman" w:hAnsi="Times New Roman"/>
                <w:bCs/>
                <w:lang w:eastAsia="en-US"/>
              </w:rPr>
              <w:t>in which he</w:t>
            </w:r>
            <w:r w:rsidRPr="00036E38">
              <w:rPr>
                <w:rFonts w:ascii="Times New Roman" w:hAnsi="Times New Roman"/>
                <w:bCs/>
                <w:lang w:val="en-US" w:eastAsia="en-US"/>
              </w:rPr>
              <w:t>/she</w:t>
            </w:r>
            <w:r w:rsidRPr="00036E38">
              <w:rPr>
                <w:rFonts w:ascii="Times New Roman" w:hAnsi="Times New Roman"/>
                <w:bCs/>
                <w:lang w:eastAsia="en-US"/>
              </w:rPr>
              <w:t xml:space="preserve"> had participated as Chief (Lead) designer, in the preparation of an investment project in phase "</w:t>
            </w:r>
            <w:r w:rsidRPr="00036E38">
              <w:rPr>
                <w:rFonts w:ascii="Times New Roman" w:hAnsi="Times New Roman"/>
                <w:bCs/>
                <w:lang w:val="en-US" w:eastAsia="en-US"/>
              </w:rPr>
              <w:t>Detailed design</w:t>
            </w:r>
            <w:r w:rsidRPr="00036E38">
              <w:rPr>
                <w:rFonts w:ascii="Times New Roman" w:hAnsi="Times New Roman"/>
                <w:bCs/>
                <w:lang w:eastAsia="en-US"/>
              </w:rPr>
              <w:t xml:space="preserve">" </w:t>
            </w:r>
            <w:r w:rsidRPr="00036E38">
              <w:rPr>
                <w:rFonts w:ascii="Times New Roman" w:hAnsi="Times New Roman"/>
                <w:bCs/>
                <w:lang w:val="en-US" w:eastAsia="en-US"/>
              </w:rPr>
              <w:t>for project for</w:t>
            </w:r>
            <w:r w:rsidRPr="00036E38">
              <w:rPr>
                <w:rFonts w:ascii="Times New Roman" w:hAnsi="Times New Roman"/>
                <w:bCs/>
                <w:lang w:eastAsia="en-US"/>
              </w:rPr>
              <w:t xml:space="preserve"> building </w:t>
            </w:r>
            <w:r w:rsidRPr="00036E38">
              <w:rPr>
                <w:rFonts w:ascii="Times New Roman" w:hAnsi="Times New Roman"/>
                <w:bCs/>
                <w:lang w:val="en-US" w:eastAsia="en-US"/>
              </w:rPr>
              <w:t xml:space="preserve">of </w:t>
            </w:r>
            <w:r w:rsidRPr="00036E38">
              <w:rPr>
                <w:rFonts w:ascii="Times New Roman" w:hAnsi="Times New Roman"/>
                <w:bCs/>
                <w:lang w:val="en-GB" w:eastAsia="en-US"/>
              </w:rPr>
              <w:t>facility/ies intended for collection and/or storage/conservation and/or treatment and/or waste management.</w:t>
            </w: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b/>
                <w:lang w:val="en-US" w:eastAsia="en-US"/>
              </w:rPr>
            </w:pPr>
            <w:r w:rsidRPr="00036E38">
              <w:rPr>
                <w:rFonts w:ascii="Times New Roman" w:hAnsi="Times New Roman"/>
                <w:b/>
                <w:lang w:val="en-US" w:eastAsia="en-US"/>
              </w:rPr>
              <w:t xml:space="preserve">Non-key experts for design and author’s </w:t>
            </w:r>
            <w:r w:rsidRPr="00036E38">
              <w:rPr>
                <w:rFonts w:ascii="Times New Roman" w:hAnsi="Times New Roman"/>
                <w:b/>
                <w:lang w:val="en-US" w:eastAsia="en-US"/>
              </w:rPr>
              <w:lastRenderedPageBreak/>
              <w:t>supervision.</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2.2 Designer Part "Geodesy” - prepares part "Geodesy" of the detailed design. Exercises Author’s Supervision of Part "Geodesy". Performs other duties and responsibilities related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2.4. Designer part "Geology" - prepares part "Geology" of the detailed design. Exercises Author’s supervision of part "Geology".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 xml:space="preserve">2.12. Designer Part "Electro" - prepares part </w:t>
            </w:r>
            <w:r w:rsidRPr="00036E38">
              <w:rPr>
                <w:rFonts w:ascii="Times New Roman" w:hAnsi="Times New Roman"/>
                <w:lang w:val="en-US" w:eastAsia="en-US"/>
              </w:rPr>
              <w:lastRenderedPageBreak/>
              <w:t>"Electro" of the detailed design. Exercises Author’s supervision of Part "Electro".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2.13. Designer Part "Park management and public utilities" - prepares part "Park management and public utilities" of the detailed design. Exercises Author’s supervision of part "Park management and public utilities."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b/>
                <w:i/>
                <w:lang w:val="en-US" w:eastAsia="en-US"/>
              </w:rPr>
            </w:pPr>
            <w:r w:rsidRPr="00036E38">
              <w:rPr>
                <w:rFonts w:ascii="Times New Roman" w:hAnsi="Times New Roman"/>
                <w:b/>
                <w:i/>
                <w:lang w:val="en-US" w:eastAsia="en-US"/>
              </w:rPr>
              <w:t xml:space="preserve">Important !: Each member of the design team should have full design capacity in the relevant part, according to Art. 230 of the Spatial Planning Law (SPL) for the relevant year. The foreign participants should have equivalent design capacity, according to their national legislation. One member of the design team can combine up to three positions! One design team may only be available for the lot which the participant tenders. Design team proposed one lot may not participate in another! The participant 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w:t>
            </w:r>
            <w:r w:rsidRPr="00036E38">
              <w:rPr>
                <w:rFonts w:ascii="Times New Roman" w:hAnsi="Times New Roman"/>
                <w:b/>
                <w:i/>
                <w:lang w:val="en-US" w:eastAsia="en-US"/>
              </w:rPr>
              <w:lastRenderedPageBreak/>
              <w:t>equivalent design capacity for foreign participants according to their national legislation.</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r w:rsidRPr="00036E38">
              <w:rPr>
                <w:rFonts w:ascii="Times New Roman" w:hAnsi="Times New Roman"/>
                <w:b/>
                <w:lang w:val="en-US" w:eastAsia="en-US"/>
              </w:rPr>
              <w:t>3. For implementation of the construction works</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036E38">
              <w:rPr>
                <w:rFonts w:ascii="Times New Roman" w:hAnsi="Times New Roman"/>
                <w:b/>
                <w:lang w:val="en-US" w:eastAsia="en-US"/>
              </w:rPr>
              <w:t>3.1.Key expert “Technical manager” (1)</w:t>
            </w:r>
            <w:r w:rsidRPr="00036E38">
              <w:rPr>
                <w:rFonts w:ascii="Times New Roman" w:hAnsi="Times New Roman"/>
                <w:lang w:val="en-US" w:eastAsia="en-US"/>
              </w:rPr>
              <w:t xml:space="preserve"> – To have Diploma for Higher Education, masters degree in “Civil Engineer”, specialty “Construction of buildings and installations” or “Industrial and civil construction” or equivalent for the foreign tenderers.</w:t>
            </w:r>
          </w:p>
          <w:p w:rsidR="00FC0718" w:rsidRPr="00036E38" w:rsidRDefault="00FC0718" w:rsidP="00FC0718">
            <w:pPr>
              <w:numPr>
                <w:ilvl w:val="0"/>
                <w:numId w:val="51"/>
              </w:numPr>
              <w:tabs>
                <w:tab w:val="left" w:pos="360"/>
              </w:tabs>
              <w:autoSpaceDE w:val="0"/>
              <w:autoSpaceDN w:val="0"/>
              <w:adjustRightInd w:val="0"/>
              <w:spacing w:before="0" w:after="120"/>
              <w:rPr>
                <w:rFonts w:ascii="Times New Roman" w:hAnsi="Times New Roman"/>
                <w:lang w:val="ru-RU" w:eastAsia="en-US"/>
              </w:rPr>
            </w:pPr>
            <w:r w:rsidRPr="00036E38">
              <w:rPr>
                <w:rFonts w:ascii="Times New Roman" w:hAnsi="Times New Roman"/>
                <w:lang w:val="ru-RU" w:eastAsia="en-US"/>
              </w:rPr>
              <w:t>To have</w:t>
            </w:r>
            <w:r w:rsidRPr="00036E38">
              <w:rPr>
                <w:rFonts w:ascii="Times New Roman" w:hAnsi="Times New Roman"/>
                <w:lang w:val="en-US" w:eastAsia="en-US"/>
              </w:rPr>
              <w:t xml:space="preserve"> experience in the specialty in the field of construction, which is at least 3 (three) years </w:t>
            </w:r>
            <w:r w:rsidRPr="00036E38">
              <w:rPr>
                <w:rFonts w:ascii="Times New Roman" w:hAnsi="Times New Roman"/>
                <w:bCs/>
                <w:lang w:val="en-GB"/>
              </w:rPr>
              <w:t>in which he had participated as "Technical manager" in the implementation of the construction and/or rehabilitation of facility/ies intended for collection and/or storage/ conservation and/or treatment and/or waste management.</w:t>
            </w:r>
          </w:p>
          <w:p w:rsidR="00FC0718" w:rsidRPr="00036E38" w:rsidRDefault="00FC0718" w:rsidP="00FC0718">
            <w:pPr>
              <w:tabs>
                <w:tab w:val="left" w:pos="360"/>
              </w:tabs>
              <w:autoSpaceDE w:val="0"/>
              <w:autoSpaceDN w:val="0"/>
              <w:adjustRightInd w:val="0"/>
              <w:ind w:firstLine="0"/>
              <w:rPr>
                <w:rFonts w:ascii="Times New Roman" w:hAnsi="Times New Roman"/>
                <w:u w:val="single"/>
                <w:lang w:val="en-US" w:eastAsia="en-US"/>
              </w:rPr>
            </w:pPr>
          </w:p>
          <w:p w:rsidR="00FC0718" w:rsidRPr="00036E38" w:rsidRDefault="00FC0718" w:rsidP="00FC0718">
            <w:pPr>
              <w:tabs>
                <w:tab w:val="left" w:pos="360"/>
              </w:tabs>
              <w:autoSpaceDE w:val="0"/>
              <w:autoSpaceDN w:val="0"/>
              <w:adjustRightInd w:val="0"/>
              <w:ind w:firstLine="0"/>
              <w:rPr>
                <w:rFonts w:ascii="Times New Roman" w:hAnsi="Times New Roman"/>
                <w:u w:val="single"/>
                <w:lang w:val="en-US" w:eastAsia="en-US"/>
              </w:rPr>
            </w:pPr>
            <w:r w:rsidRPr="00036E38">
              <w:rPr>
                <w:rFonts w:ascii="Times New Roman" w:hAnsi="Times New Roman"/>
                <w:u w:val="single"/>
                <w:lang w:val="ru-RU" w:eastAsia="en-US"/>
              </w:rPr>
              <w:t>Main duties and responsibilities, but not limited to:</w:t>
            </w:r>
          </w:p>
          <w:p w:rsidR="00FC0718" w:rsidRPr="00036E38" w:rsidRDefault="00FC0718" w:rsidP="00FC0718">
            <w:pPr>
              <w:numPr>
                <w:ilvl w:val="0"/>
                <w:numId w:val="13"/>
              </w:numPr>
              <w:rPr>
                <w:rFonts w:ascii="Times New Roman" w:hAnsi="Times New Roman"/>
                <w:lang w:val="en-US" w:eastAsia="en-US"/>
              </w:rPr>
            </w:pPr>
            <w:r w:rsidRPr="00036E38">
              <w:rPr>
                <w:rFonts w:ascii="Times New Roman" w:hAnsi="Times New Roman"/>
                <w:lang w:val="ru-RU" w:eastAsia="en-US"/>
              </w:rPr>
              <w:t>Manage</w:t>
            </w:r>
            <w:r w:rsidRPr="00036E38">
              <w:rPr>
                <w:rFonts w:ascii="Times New Roman" w:hAnsi="Times New Roman"/>
                <w:lang w:val="en-US" w:eastAsia="en-US"/>
              </w:rPr>
              <w:t>s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Manage</w:t>
            </w:r>
            <w:r w:rsidRPr="00036E38">
              <w:rPr>
                <w:rFonts w:ascii="Times New Roman" w:hAnsi="Times New Roman"/>
                <w:lang w:val="en-US" w:eastAsia="en-US"/>
              </w:rPr>
              <w:t>s</w:t>
            </w:r>
            <w:r w:rsidRPr="00036E38">
              <w:rPr>
                <w:rFonts w:ascii="Times New Roman" w:hAnsi="Times New Roman"/>
                <w:lang w:val="ru-RU" w:eastAsia="en-US"/>
              </w:rPr>
              <w:t xml:space="preserve"> the execution of construction and mounting works with materials, products, and other products in accordance with the basic requirements </w:t>
            </w:r>
            <w:r w:rsidRPr="00036E38">
              <w:rPr>
                <w:rFonts w:ascii="Times New Roman" w:hAnsi="Times New Roman"/>
                <w:lang w:val="en-US" w:eastAsia="en-US"/>
              </w:rPr>
              <w:t xml:space="preserve">for </w:t>
            </w:r>
            <w:r w:rsidRPr="00036E38">
              <w:rPr>
                <w:rFonts w:ascii="Times New Roman" w:hAnsi="Times New Roman"/>
                <w:lang w:val="ru-RU" w:eastAsia="en-US"/>
              </w:rPr>
              <w:t xml:space="preserve">works and </w:t>
            </w:r>
            <w:r w:rsidRPr="00036E38">
              <w:rPr>
                <w:rFonts w:ascii="Times New Roman" w:hAnsi="Times New Roman"/>
                <w:lang w:val="en-US" w:eastAsia="en-US"/>
              </w:rPr>
              <w:t>also for</w:t>
            </w:r>
            <w:r w:rsidRPr="00036E38">
              <w:rPr>
                <w:rFonts w:ascii="Times New Roman" w:hAnsi="Times New Roman"/>
                <w:lang w:val="ru-RU" w:eastAsia="en-US"/>
              </w:rPr>
              <w:t xml:space="preserve"> comply with the technological requirements for their incorporation</w:t>
            </w:r>
            <w:r w:rsidRPr="00036E38">
              <w:rPr>
                <w:rFonts w:ascii="Times New Roman" w:hAnsi="Times New Roman"/>
                <w:lang w:val="en-US"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Responsible for the timely preparation of acts and protocols during construction</w:t>
            </w:r>
            <w:r w:rsidRPr="00036E38">
              <w:rPr>
                <w:rFonts w:ascii="Times New Roman" w:hAnsi="Times New Roman"/>
                <w:lang w:val="en-US"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t>R</w:t>
            </w:r>
            <w:r w:rsidRPr="00036E38">
              <w:rPr>
                <w:rFonts w:ascii="Times New Roman" w:hAnsi="Times New Roman"/>
                <w:lang w:val="ru-RU" w:eastAsia="en-US"/>
              </w:rPr>
              <w:t xml:space="preserve">esponsible for the preservation of executive documentation, as well as storage of other technical documentation for </w:t>
            </w:r>
            <w:r w:rsidRPr="00036E38">
              <w:rPr>
                <w:rFonts w:ascii="Times New Roman" w:hAnsi="Times New Roman"/>
                <w:lang w:val="en-US" w:eastAsia="en-US"/>
              </w:rPr>
              <w:t>implementation</w:t>
            </w:r>
            <w:r w:rsidRPr="00036E38">
              <w:rPr>
                <w:rFonts w:ascii="Times New Roman" w:hAnsi="Times New Roman"/>
                <w:lang w:val="ru-RU" w:eastAsia="en-US"/>
              </w:rPr>
              <w:t xml:space="preserve"> of the construction</w:t>
            </w:r>
            <w:r w:rsidRPr="00036E38">
              <w:rPr>
                <w:rFonts w:ascii="Times New Roman" w:hAnsi="Times New Roman"/>
                <w:lang w:val="en-US" w:eastAsia="en-US"/>
              </w:rPr>
              <w:t xml:space="preserve"> works.</w:t>
            </w:r>
          </w:p>
          <w:p w:rsidR="00FC0718" w:rsidRPr="00036E38" w:rsidRDefault="00FC0718" w:rsidP="00EF0F0B">
            <w:pPr>
              <w:numPr>
                <w:ilvl w:val="0"/>
                <w:numId w:val="13"/>
              </w:numPr>
              <w:rPr>
                <w:rFonts w:ascii="Times New Roman" w:hAnsi="Times New Roman"/>
                <w:lang w:val="ru-RU" w:eastAsia="en-US"/>
              </w:rPr>
            </w:pPr>
            <w:r w:rsidRPr="00036E38">
              <w:rPr>
                <w:rFonts w:ascii="Times New Roman" w:hAnsi="Times New Roman"/>
                <w:lang w:val="ru-RU" w:eastAsia="en-US"/>
              </w:rPr>
              <w:lastRenderedPageBreak/>
              <w:t>Responsible for storage and delivery at the request of other players in the construction or supervisory body of the construction papers, the order book of the works of art. 170, para. 3 of the SP</w:t>
            </w:r>
            <w:r w:rsidRPr="00036E38">
              <w:rPr>
                <w:rFonts w:ascii="Times New Roman" w:hAnsi="Times New Roman"/>
                <w:lang w:val="en-US" w:eastAsia="en-US"/>
              </w:rPr>
              <w:t>L</w:t>
            </w:r>
            <w:r w:rsidRPr="00036E38">
              <w:rPr>
                <w:rFonts w:ascii="Times New Roman" w:hAnsi="Times New Roman"/>
                <w:lang w:val="ru-RU" w:eastAsia="en-US"/>
              </w:rPr>
              <w:t xml:space="preserve"> and the acts and protocols drawn up during construction;</w:t>
            </w:r>
            <w:r w:rsidRPr="00036E38">
              <w:rPr>
                <w:rFonts w:ascii="Times New Roman" w:hAnsi="Times New Roman"/>
                <w:lang w:val="ru-RU" w:eastAsia="en-US"/>
              </w:rPr>
              <w:cr/>
              <w:t>Perform</w:t>
            </w:r>
            <w:r w:rsidRPr="00036E38">
              <w:rPr>
                <w:rFonts w:ascii="Times New Roman" w:hAnsi="Times New Roman"/>
                <w:lang w:val="en-US" w:eastAsia="en-US"/>
              </w:rPr>
              <w:t>s</w:t>
            </w:r>
            <w:r w:rsidRPr="00036E38">
              <w:rPr>
                <w:rFonts w:ascii="Times New Roman" w:hAnsi="Times New Roman"/>
                <w:lang w:val="ru-RU" w:eastAsia="en-US"/>
              </w:rPr>
              <w:t xml:space="preserve"> other duties and responsibilities according to their competencies.</w:t>
            </w:r>
          </w:p>
          <w:p w:rsidR="00FC0718" w:rsidRPr="00036E38" w:rsidRDefault="00FC0718" w:rsidP="00FC0718">
            <w:pPr>
              <w:spacing w:before="0"/>
              <w:ind w:left="720" w:firstLine="0"/>
              <w:rPr>
                <w:rFonts w:ascii="Times New Roman" w:hAnsi="Times New Roman"/>
                <w:lang w:val="en-US" w:eastAsia="en-US"/>
              </w:rPr>
            </w:pPr>
          </w:p>
          <w:p w:rsidR="00FC0718" w:rsidRPr="00036E38" w:rsidRDefault="00FC0718" w:rsidP="00FC0718">
            <w:pPr>
              <w:spacing w:before="0"/>
              <w:ind w:left="720" w:firstLine="0"/>
              <w:rPr>
                <w:rFonts w:ascii="Times New Roman" w:hAnsi="Times New Roman"/>
                <w:lang w:val="en-US" w:eastAsia="en-US"/>
              </w:rPr>
            </w:pPr>
          </w:p>
          <w:p w:rsidR="00FC0718" w:rsidRPr="00036E38" w:rsidRDefault="00FC0718" w:rsidP="00FC0718">
            <w:pPr>
              <w:spacing w:before="0"/>
              <w:ind w:left="720"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r w:rsidRPr="00036E38">
              <w:rPr>
                <w:rFonts w:ascii="Times New Roman" w:hAnsi="Times New Roman"/>
                <w:b/>
                <w:lang w:val="en-US" w:eastAsia="en-US"/>
              </w:rPr>
              <w:t>3.2. Non-key Expert</w:t>
            </w:r>
            <w:r w:rsidRPr="00036E38">
              <w:rPr>
                <w:rFonts w:ascii="Times New Roman" w:hAnsi="Times New Roman"/>
                <w:lang w:val="en-US" w:eastAsia="en-US"/>
              </w:rPr>
              <w:t xml:space="preserve"> "Water and Sewerage" (1): Higher education - Civil Engineer with specialty “W&amp;S” or equivalent. - Participates in the implementation of the construction works according its competencies.</w:t>
            </w: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r w:rsidRPr="00036E38">
              <w:rPr>
                <w:rFonts w:ascii="Times New Roman" w:hAnsi="Times New Roman"/>
                <w:b/>
                <w:lang w:val="en-US" w:eastAsia="en-US"/>
              </w:rPr>
              <w:t>3.3.Non-key Expert</w:t>
            </w:r>
            <w:r w:rsidRPr="00036E38">
              <w:rPr>
                <w:rFonts w:ascii="Times New Roman" w:hAnsi="Times New Roman"/>
                <w:lang w:val="en-US" w:eastAsia="en-US"/>
              </w:rPr>
              <w:t xml:space="preserve"> “Quality control”- Must have a valid certificate for quality control or equivalent document for foreign entities. Participates in the implementation of the construction works according its competencies.</w:t>
            </w: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ru-RU" w:eastAsia="en-US"/>
              </w:rPr>
            </w:pPr>
            <w:r w:rsidRPr="00036E38">
              <w:rPr>
                <w:rFonts w:ascii="Times New Roman" w:hAnsi="Times New Roman"/>
                <w:b/>
                <w:lang w:val="en-US" w:eastAsia="en-US"/>
              </w:rPr>
              <w:t>3.4.Non-key Expert</w:t>
            </w:r>
            <w:r w:rsidRPr="00036E38">
              <w:rPr>
                <w:rFonts w:ascii="Times New Roman" w:hAnsi="Times New Roman"/>
                <w:lang w:val="en-US" w:eastAsia="en-US"/>
              </w:rPr>
              <w:t xml:space="preserve"> “Safety and Health” - Must have a valid certificate Coordinator safety and health in construction, according to Decree № 2/2004 of MRDPW or equivalent document for nonresidents. Participates in the implementation of the construction according to its competencies.</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b/>
                <w:lang w:val="en-GB"/>
              </w:rPr>
            </w:pPr>
            <w:r w:rsidRPr="00036E38">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Lot. </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036E38">
              <w:rPr>
                <w:rFonts w:ascii="Times New Roman" w:hAnsi="Times New Roman"/>
                <w:lang w:val="en-US" w:eastAsia="en-US"/>
              </w:rPr>
              <w:t>The tenderer includes in its Technical offer the following documents in its own template:</w:t>
            </w:r>
          </w:p>
          <w:p w:rsidR="00FC0718" w:rsidRPr="00036E38" w:rsidRDefault="00FC0718" w:rsidP="00FC0718">
            <w:pPr>
              <w:numPr>
                <w:ilvl w:val="0"/>
                <w:numId w:val="13"/>
              </w:numPr>
              <w:jc w:val="left"/>
              <w:rPr>
                <w:rFonts w:ascii="Times New Roman" w:hAnsi="Times New Roman"/>
                <w:lang w:val="en-GB" w:eastAsia="en-US"/>
              </w:rPr>
            </w:pPr>
            <w:r w:rsidRPr="00036E38">
              <w:rPr>
                <w:rFonts w:ascii="Times New Roman" w:hAnsi="Times New Roman"/>
                <w:lang w:val="en-GB" w:eastAsia="en-US"/>
              </w:rPr>
              <w:t>Curriculum vitae (CV) of the experts who will carry out / responsible for execution of the order with specified:</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eastAsia="en-US"/>
              </w:rPr>
              <w:t>Education</w:t>
            </w:r>
            <w:r w:rsidRPr="00036E38">
              <w:rPr>
                <w:rFonts w:ascii="Times New Roman" w:hAnsi="Times New Roman"/>
                <w:lang w:val="en-GB" w:eastAsia="en-US"/>
              </w:rPr>
              <w:t>;</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Degree;</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professional qualification;</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professional specialty;</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experience</w:t>
            </w:r>
          </w:p>
          <w:p w:rsidR="00FC0718" w:rsidRPr="00036E38" w:rsidRDefault="00FC0718" w:rsidP="00FC0718">
            <w:pPr>
              <w:numPr>
                <w:ilvl w:val="0"/>
                <w:numId w:val="13"/>
              </w:numPr>
              <w:jc w:val="left"/>
              <w:rPr>
                <w:rFonts w:ascii="Times New Roman" w:hAnsi="Times New Roman"/>
                <w:lang w:val="en-US" w:eastAsia="en-US"/>
              </w:rPr>
            </w:pPr>
            <w:r w:rsidRPr="00036E38">
              <w:rPr>
                <w:rFonts w:ascii="Times New Roman" w:hAnsi="Times New Roman"/>
                <w:lang w:val="en-GB" w:eastAsia="en-US"/>
              </w:rPr>
              <w:t>declaration</w:t>
            </w:r>
            <w:r w:rsidRPr="00036E38">
              <w:rPr>
                <w:rFonts w:ascii="Times New Roman" w:hAnsi="Times New Roman"/>
                <w:lang w:val="en-US" w:eastAsia="en-US"/>
              </w:rPr>
              <w:t xml:space="preserve"> for disposal and commitment of the relevant expert for implementation of the </w:t>
            </w:r>
            <w:r w:rsidRPr="00036E38">
              <w:rPr>
                <w:rFonts w:ascii="Times New Roman" w:hAnsi="Times New Roman"/>
                <w:lang w:val="en-US" w:eastAsia="en-US"/>
              </w:rPr>
              <w:lastRenderedPageBreak/>
              <w:t>contract, signed by the expert.</w:t>
            </w:r>
          </w:p>
          <w:p w:rsidR="00FC0718" w:rsidRPr="00036E38" w:rsidRDefault="00FC0718" w:rsidP="00FC0718">
            <w:pPr>
              <w:ind w:left="720" w:firstLine="0"/>
              <w:jc w:val="left"/>
              <w:rPr>
                <w:rFonts w:ascii="Times New Roman" w:hAnsi="Times New Roman"/>
                <w:lang w:val="en-US" w:eastAsia="en-US"/>
              </w:rPr>
            </w:pP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 xml:space="preserve">The tenderer includes in its Technical offer also proofs, which to prove the professional competence and experience of the expert in accordance to the current Chapter. </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E40BCF" w:rsidRPr="00036E38" w:rsidRDefault="00E40BCF" w:rsidP="007B72D0">
            <w:pPr>
              <w:tabs>
                <w:tab w:val="left" w:pos="360"/>
              </w:tabs>
              <w:autoSpaceDE w:val="0"/>
              <w:autoSpaceDN w:val="0"/>
              <w:adjustRightInd w:val="0"/>
              <w:spacing w:before="0" w:after="120"/>
              <w:ind w:firstLine="0"/>
              <w:rPr>
                <w:rFonts w:ascii="Times New Roman" w:hAnsi="Times New Roman"/>
                <w:lang w:val="en-US" w:eastAsia="en-US"/>
              </w:rPr>
            </w:pPr>
          </w:p>
          <w:p w:rsidR="007B72D0" w:rsidRPr="00036E38" w:rsidRDefault="007B72D0" w:rsidP="007B72D0">
            <w:pPr>
              <w:spacing w:after="120" w:line="360" w:lineRule="auto"/>
              <w:ind w:firstLine="0"/>
              <w:outlineLvl w:val="0"/>
              <w:rPr>
                <w:rFonts w:ascii="Times New Roman" w:hAnsi="Times New Roman"/>
                <w:b/>
                <w:caps/>
                <w:lang w:eastAsia="en-US"/>
              </w:rPr>
            </w:pPr>
            <w:r w:rsidRPr="00036E38">
              <w:rPr>
                <w:rFonts w:ascii="Times New Roman" w:hAnsi="Times New Roman"/>
                <w:b/>
                <w:caps/>
                <w:lang w:val="en-GB" w:eastAsia="en-US"/>
              </w:rPr>
              <w:t>ІV. DEADLINE</w:t>
            </w:r>
            <w:r w:rsidR="00E40BCF" w:rsidRPr="00036E38">
              <w:rPr>
                <w:rFonts w:ascii="Times New Roman" w:hAnsi="Times New Roman"/>
                <w:b/>
                <w:caps/>
                <w:lang w:eastAsia="en-US"/>
              </w:rPr>
              <w:t xml:space="preserve">. </w:t>
            </w:r>
            <w:r w:rsidR="00E40BCF" w:rsidRPr="00036E38">
              <w:rPr>
                <w:rFonts w:ascii="Times New Roman" w:hAnsi="Times New Roman"/>
                <w:b/>
                <w:caps/>
                <w:lang w:val="en-GB" w:eastAsia="en-US"/>
              </w:rPr>
              <w:t>Warranty</w:t>
            </w:r>
            <w:r w:rsidR="00E40BCF" w:rsidRPr="00036E38">
              <w:rPr>
                <w:rFonts w:ascii="Times New Roman" w:hAnsi="Times New Roman"/>
                <w:b/>
                <w:caps/>
                <w:lang w:eastAsia="en-US"/>
              </w:rPr>
              <w:t>.</w:t>
            </w:r>
          </w:p>
          <w:p w:rsidR="007B72D0" w:rsidRPr="00036E38" w:rsidRDefault="007B72D0" w:rsidP="007B72D0">
            <w:pPr>
              <w:spacing w:after="120"/>
              <w:ind w:firstLine="0"/>
              <w:outlineLvl w:val="0"/>
              <w:rPr>
                <w:rFonts w:ascii="Times New Roman" w:hAnsi="Times New Roman"/>
                <w:lang w:val="en-GB" w:eastAsia="en-US"/>
              </w:rPr>
            </w:pPr>
            <w:r w:rsidRPr="00036E38">
              <w:rPr>
                <w:rFonts w:ascii="Times New Roman" w:hAnsi="Times New Roman"/>
                <w:lang w:val="en-GB" w:eastAsia="en-US"/>
              </w:rPr>
              <w:t>1. The deadline for implementation of this contract is as follows</w:t>
            </w:r>
          </w:p>
          <w:p w:rsidR="007B72D0" w:rsidRPr="00036E38" w:rsidRDefault="007B72D0" w:rsidP="007B72D0">
            <w:pPr>
              <w:numPr>
                <w:ilvl w:val="0"/>
                <w:numId w:val="13"/>
              </w:numPr>
              <w:spacing w:before="0"/>
              <w:rPr>
                <w:rFonts w:ascii="Times New Roman" w:hAnsi="Times New Roman"/>
                <w:i/>
                <w:lang w:val="en-GB" w:eastAsia="en-US"/>
              </w:rPr>
            </w:pPr>
            <w:r w:rsidRPr="00036E38">
              <w:rPr>
                <w:rFonts w:ascii="Times New Roman" w:hAnsi="Times New Roman"/>
                <w:lang w:val="en-GB" w:eastAsia="en-US"/>
              </w:rPr>
              <w:t>Detailed design preparation - a proposal of the applicant</w:t>
            </w:r>
            <w:r w:rsidRPr="00036E38">
              <w:rPr>
                <w:rFonts w:ascii="Times New Roman" w:hAnsi="Times New Roman"/>
                <w:i/>
                <w:lang w:val="en-GB" w:eastAsia="en-US"/>
              </w:rPr>
              <w:t>, but the minimal term for preparation of the detailed design is 60 (sixty) calendar days. The maximum term is 120 (one hundred and twenty) calendar days.</w:t>
            </w:r>
          </w:p>
          <w:p w:rsidR="007B72D0" w:rsidRPr="00036E38" w:rsidRDefault="007B72D0" w:rsidP="007B72D0">
            <w:pPr>
              <w:numPr>
                <w:ilvl w:val="0"/>
                <w:numId w:val="13"/>
              </w:numPr>
              <w:spacing w:before="0"/>
              <w:rPr>
                <w:rFonts w:ascii="Times New Roman" w:hAnsi="Times New Roman"/>
                <w:i/>
                <w:lang w:val="en-GB" w:eastAsia="en-US"/>
              </w:rPr>
            </w:pPr>
            <w:r w:rsidRPr="00036E38">
              <w:rPr>
                <w:rFonts w:ascii="Times New Roman" w:hAnsi="Times New Roman"/>
                <w:lang w:val="en-GB" w:eastAsia="en-US"/>
              </w:rPr>
              <w:t xml:space="preserve">Author’s Supervision – </w:t>
            </w:r>
            <w:r w:rsidRPr="00036E38">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7B72D0" w:rsidRPr="00036E38" w:rsidRDefault="007B72D0" w:rsidP="007B72D0">
            <w:pPr>
              <w:numPr>
                <w:ilvl w:val="0"/>
                <w:numId w:val="13"/>
              </w:numPr>
              <w:spacing w:before="0"/>
              <w:rPr>
                <w:rFonts w:ascii="Times New Roman" w:hAnsi="Times New Roman"/>
                <w:i/>
                <w:lang w:val="en-GB" w:eastAsia="en-US"/>
              </w:rPr>
            </w:pPr>
            <w:r w:rsidRPr="00036E38">
              <w:rPr>
                <w:rFonts w:ascii="Times New Roman" w:hAnsi="Times New Roman"/>
                <w:lang w:val="en-GB" w:eastAsia="en-US"/>
              </w:rPr>
              <w:t>Works activities - a proposal of the applicant</w:t>
            </w:r>
            <w:r w:rsidRPr="00036E38">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7B72D0" w:rsidRPr="00036E38" w:rsidRDefault="007B72D0" w:rsidP="007B72D0">
            <w:pPr>
              <w:spacing w:after="120"/>
              <w:ind w:firstLine="0"/>
              <w:outlineLvl w:val="0"/>
              <w:rPr>
                <w:rFonts w:ascii="Times New Roman" w:hAnsi="Times New Roman"/>
                <w:lang w:val="en-GB" w:eastAsia="en-US"/>
              </w:rPr>
            </w:pPr>
            <w:r w:rsidRPr="00036E38">
              <w:rPr>
                <w:rFonts w:ascii="Times New Roman" w:hAnsi="Times New Roman"/>
                <w:lang w:val="en-GB" w:eastAsia="en-US"/>
              </w:rPr>
              <w:t>The full implementation period for this Lot is not later than 31</w:t>
            </w:r>
            <w:r w:rsidRPr="00036E38">
              <w:rPr>
                <w:rFonts w:ascii="Times New Roman" w:hAnsi="Times New Roman"/>
                <w:vertAlign w:val="superscript"/>
                <w:lang w:val="en-GB" w:eastAsia="en-US"/>
              </w:rPr>
              <w:t>st</w:t>
            </w:r>
            <w:r w:rsidRPr="00036E38">
              <w:rPr>
                <w:rFonts w:ascii="Times New Roman" w:hAnsi="Times New Roman"/>
                <w:lang w:val="en-GB" w:eastAsia="en-US"/>
              </w:rPr>
              <w:t xml:space="preserve"> of December 2018.</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deadline for preparation of the detailed design starts after signing of the contract for this lot and after the receiving from the CONTRACTOR of a letter of assignment by the Contracting authority to start preparing the works design.</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PPL.</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implementation of the works activities and </w:t>
            </w:r>
            <w:r w:rsidRPr="00036E38">
              <w:rPr>
                <w:rFonts w:ascii="Times New Roman" w:hAnsi="Times New Roman"/>
                <w:lang w:val="en-GB" w:eastAsia="en-US"/>
              </w:rPr>
              <w:lastRenderedPageBreak/>
              <w:t>exercising author’s supervision, leads its beginning from the date of issue of the Protocol on the opening of the construction site (Template2/2a). The end will be after the compliance of the construction with signing and issuing the Certificate for establishment of the acceptability of the works (Act №: 15), according to Art. 7, para. 3 pt. 15 of Decree № 3 of 31 July 2003.</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w:t>
            </w:r>
            <w:r w:rsidRPr="00036E38">
              <w:rPr>
                <w:rFonts w:ascii="Times New Roman" w:hAnsi="Times New Roman"/>
                <w:lang w:val="en-US" w:eastAsia="en-US"/>
              </w:rPr>
              <w:t>Contracting Authority</w:t>
            </w:r>
            <w:r w:rsidRPr="00036E38">
              <w:rPr>
                <w:rFonts w:ascii="Times New Roman" w:hAnsi="Times New Roman"/>
                <w:lang w:val="en-GB" w:eastAsia="en-US"/>
              </w:rPr>
              <w:t xml:space="preserve"> will send to the Contractor of this lot an Authorization letter for enforceable building permit and start preparing for the opening of the construction site with Protocol - Template 2/2a. The letter of assignment will play the role of 30 (thirty) days notice to the Contractor, based on which he must be ready for opening a construction site not later than 30 / thirty / from the date of receipt of the letter of assignment.</w:t>
            </w:r>
          </w:p>
          <w:p w:rsidR="007B72D0" w:rsidRPr="00036E38" w:rsidRDefault="007B72D0"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2. Warranty for the implementation of the works activities under this Lot:</w:t>
            </w: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lang w:val="en-US" w:eastAsia="en-US"/>
              </w:rPr>
              <w:t>The tenderer states warranty period in years as a whole number. Warranty period starts from the date of entering the facility into operation with Protocol - Template 16 under Ordinance №: 3 of 31.07.2003.</w:t>
            </w:r>
          </w:p>
          <w:p w:rsidR="007B72D0" w:rsidRPr="00036E38" w:rsidRDefault="007B72D0" w:rsidP="007B72D0">
            <w:pPr>
              <w:spacing w:before="0"/>
              <w:ind w:firstLine="0"/>
              <w:rPr>
                <w:rFonts w:ascii="Times New Roman" w:hAnsi="Times New Roman"/>
                <w:lang w:val="en-US" w:eastAsia="en-US"/>
              </w:rPr>
            </w:pP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lang w:val="en-US" w:eastAsia="en-US"/>
              </w:rPr>
              <w:t>Each tenderer should offer warranty period, which is in line with the minimum warranty period, which is defined in this documentation for participation.</w:t>
            </w:r>
          </w:p>
          <w:p w:rsidR="007B72D0" w:rsidRPr="00036E38" w:rsidRDefault="007B72D0" w:rsidP="007B72D0">
            <w:pPr>
              <w:spacing w:before="0"/>
              <w:ind w:firstLine="0"/>
              <w:rPr>
                <w:rFonts w:ascii="Times New Roman" w:hAnsi="Times New Roman"/>
                <w:lang w:val="en-US" w:eastAsia="en-US"/>
              </w:rPr>
            </w:pP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lang w:val="en-US" w:eastAsia="en-US"/>
              </w:rPr>
              <w:t>Participants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7B72D0" w:rsidRPr="00036E38" w:rsidRDefault="007B72D0" w:rsidP="007B72D0">
            <w:pPr>
              <w:spacing w:before="0"/>
              <w:ind w:firstLine="0"/>
              <w:rPr>
                <w:rFonts w:ascii="Times New Roman" w:hAnsi="Times New Roman"/>
                <w:lang w:val="en-US" w:eastAsia="en-US"/>
              </w:rPr>
            </w:pP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lang w:val="en-US" w:eastAsia="en-US"/>
              </w:rPr>
              <w:t>The tenderers must offer warranty periods for the following works activities:</w:t>
            </w:r>
          </w:p>
          <w:p w:rsidR="007B72D0" w:rsidRPr="00036E38" w:rsidRDefault="007B72D0" w:rsidP="007B72D0">
            <w:pPr>
              <w:numPr>
                <w:ilvl w:val="0"/>
                <w:numId w:val="13"/>
              </w:numPr>
              <w:spacing w:before="0"/>
              <w:rPr>
                <w:rFonts w:ascii="Times New Roman" w:hAnsi="Times New Roman"/>
                <w:lang w:val="en-US" w:eastAsia="en-US"/>
              </w:rPr>
            </w:pPr>
            <w:r w:rsidRPr="00036E38">
              <w:rPr>
                <w:rFonts w:ascii="Times New Roman" w:hAnsi="Times New Roman"/>
                <w:lang w:val="en-US" w:eastAsia="en-US"/>
              </w:rPr>
              <w:t xml:space="preserve">According to Art. 20, para. 4 pt. 1 of the </w:t>
            </w:r>
            <w:r w:rsidRPr="00036E38">
              <w:rPr>
                <w:rFonts w:ascii="Times New Roman" w:hAnsi="Times New Roman"/>
                <w:lang w:val="en-US" w:eastAsia="en-US"/>
              </w:rPr>
              <w:lastRenderedPageBreak/>
              <w:t>Decree № 2 from July 31, 2003 - "for all types of new constructions of buildings and equipment, including ground foundation beneath them";</w:t>
            </w:r>
          </w:p>
          <w:p w:rsidR="007B72D0" w:rsidRPr="00036E38" w:rsidRDefault="007B72D0" w:rsidP="007B72D0">
            <w:pPr>
              <w:numPr>
                <w:ilvl w:val="0"/>
                <w:numId w:val="13"/>
              </w:numPr>
              <w:spacing w:before="0"/>
              <w:rPr>
                <w:rFonts w:ascii="Times New Roman" w:hAnsi="Times New Roman"/>
                <w:lang w:val="en-US" w:eastAsia="en-US"/>
              </w:rPr>
            </w:pPr>
            <w:r w:rsidRPr="00036E38">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7B72D0" w:rsidRPr="00036E38" w:rsidRDefault="007B72D0" w:rsidP="007B72D0">
            <w:pPr>
              <w:numPr>
                <w:ilvl w:val="0"/>
                <w:numId w:val="13"/>
              </w:numPr>
              <w:spacing w:before="0"/>
              <w:rPr>
                <w:rFonts w:ascii="Times New Roman" w:hAnsi="Times New Roman"/>
                <w:lang w:val="en-US" w:eastAsia="en-US"/>
              </w:rPr>
            </w:pPr>
            <w:r w:rsidRPr="00036E38">
              <w:rPr>
                <w:rFonts w:ascii="Times New Roman" w:hAnsi="Times New Roman"/>
                <w:lang w:val="en-US" w:eastAsia="en-US"/>
              </w:rPr>
              <w:t>Pursuant to Art. 20, para. 4 pt. 4 of the Decree № 2 from July 31, 2003 - "for all types of construction, mounting and finishing works (floor and wall coverings, tinsmith, blacksmith, carpenter, etc.) as wlargeell as internal systems of buildings except work under p. 1, 2 and 3 of Art. 20, para. 4 in Decree № 2 from July 31, 2003 .;</w:t>
            </w:r>
          </w:p>
          <w:p w:rsidR="007B72D0" w:rsidRPr="00036E38" w:rsidRDefault="007B72D0" w:rsidP="007B72D0">
            <w:pPr>
              <w:spacing w:before="0"/>
              <w:ind w:firstLine="0"/>
              <w:rPr>
                <w:rFonts w:ascii="Times New Roman" w:hAnsi="Times New Roman"/>
                <w:i/>
                <w:u w:val="single"/>
                <w:lang w:val="en-US" w:eastAsia="en-US"/>
              </w:rPr>
            </w:pP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i/>
                <w:u w:val="single"/>
                <w:lang w:val="en-US" w:eastAsia="en-US"/>
              </w:rPr>
              <w:t>Important:</w:t>
            </w:r>
            <w:r w:rsidRPr="00036E38">
              <w:rPr>
                <w:rFonts w:ascii="Times New Roman" w:hAnsi="Times New Roman"/>
                <w:i/>
                <w:lang w:val="en-US" w:eastAsia="en-US"/>
              </w:rPr>
              <w:t xml:space="preserve"> Tenderers stated warranty period beyond the framed one or in another unit, or it is not a whole unit, will be eliminated from participation</w:t>
            </w:r>
            <w:r w:rsidRPr="00036E38">
              <w:rPr>
                <w:rFonts w:ascii="Times New Roman" w:hAnsi="Times New Roman"/>
                <w:lang w:val="en-US" w:eastAsia="en-US"/>
              </w:rPr>
              <w:t>.</w:t>
            </w:r>
          </w:p>
          <w:p w:rsidR="007B72D0" w:rsidRPr="00036E38" w:rsidRDefault="007B72D0" w:rsidP="007B72D0">
            <w:pPr>
              <w:spacing w:before="0"/>
              <w:ind w:firstLine="0"/>
              <w:rPr>
                <w:rFonts w:ascii="Times New Roman" w:hAnsi="Times New Roman"/>
                <w:lang w:val="en-US" w:eastAsia="en-US"/>
              </w:rPr>
            </w:pPr>
          </w:p>
          <w:p w:rsidR="007B72D0" w:rsidRPr="00036E38"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 REPORTING</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For fulfilment of its obligations under this contract, the selected contractor shall prepare and submit to the contracting authority reports for the implemented work, as follows:</w:t>
            </w:r>
          </w:p>
          <w:p w:rsidR="007B72D0" w:rsidRPr="00036E38" w:rsidRDefault="007B72D0" w:rsidP="007B72D0">
            <w:pPr>
              <w:numPr>
                <w:ilvl w:val="0"/>
                <w:numId w:val="70"/>
              </w:numPr>
              <w:spacing w:before="0" w:after="120"/>
              <w:outlineLvl w:val="0"/>
              <w:rPr>
                <w:rFonts w:ascii="Times New Roman" w:hAnsi="Times New Roman"/>
                <w:caps/>
                <w:lang w:val="en-GB" w:eastAsia="en-US"/>
              </w:rPr>
            </w:pPr>
            <w:r w:rsidRPr="00036E38">
              <w:rPr>
                <w:rFonts w:ascii="Times New Roman" w:hAnsi="Times New Roman"/>
                <w:lang w:val="en-GB" w:eastAsia="en-US"/>
              </w:rPr>
              <w:t>inception report;</w:t>
            </w:r>
          </w:p>
          <w:p w:rsidR="007B72D0" w:rsidRPr="00036E38" w:rsidRDefault="007B72D0" w:rsidP="007B72D0">
            <w:pPr>
              <w:numPr>
                <w:ilvl w:val="0"/>
                <w:numId w:val="70"/>
              </w:numPr>
              <w:spacing w:before="0" w:after="120"/>
              <w:outlineLvl w:val="0"/>
              <w:rPr>
                <w:rFonts w:ascii="Times New Roman" w:hAnsi="Times New Roman"/>
                <w:caps/>
                <w:lang w:val="en-GB" w:eastAsia="en-US"/>
              </w:rPr>
            </w:pPr>
            <w:r w:rsidRPr="00036E38">
              <w:rPr>
                <w:rFonts w:ascii="Times New Roman" w:hAnsi="Times New Roman"/>
                <w:lang w:val="en-GB" w:eastAsia="en-US"/>
              </w:rPr>
              <w:t>interim report;</w:t>
            </w:r>
          </w:p>
          <w:p w:rsidR="007B72D0" w:rsidRPr="00036E38" w:rsidRDefault="007B72D0" w:rsidP="007B72D0">
            <w:pPr>
              <w:numPr>
                <w:ilvl w:val="0"/>
                <w:numId w:val="70"/>
              </w:numPr>
              <w:spacing w:before="0" w:after="120"/>
              <w:outlineLvl w:val="0"/>
              <w:rPr>
                <w:rFonts w:ascii="Times New Roman" w:hAnsi="Times New Roman"/>
                <w:caps/>
                <w:lang w:val="en-GB" w:eastAsia="en-US"/>
              </w:rPr>
            </w:pPr>
            <w:r w:rsidRPr="00036E38">
              <w:rPr>
                <w:rFonts w:ascii="Times New Roman" w:hAnsi="Times New Roman"/>
                <w:lang w:val="en-GB" w:eastAsia="en-US"/>
              </w:rPr>
              <w:t>final report;</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b/>
                <w:lang w:val="en-GB" w:eastAsia="en-US"/>
              </w:rPr>
              <w:t>The Inception report</w:t>
            </w:r>
            <w:r w:rsidRPr="00036E38">
              <w:rPr>
                <w:rFonts w:ascii="Times New Roman" w:hAnsi="Times New Roman"/>
                <w:lang w:val="en-GB" w:eastAsia="en-US"/>
              </w:rPr>
              <w:t xml:space="preserve"> must be prepared by the contractor and submitted to the contracting authority for approval within 10 (ten) days from the date of signing of this contract. Inception report contains a minimum:</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a) general information (content and scope of the report; a description of the starting situation; activities involved in performance of the contract (team of the contractor) and others</w:t>
            </w:r>
            <w:r w:rsidRPr="00036E38">
              <w:rPr>
                <w:rFonts w:ascii="Times New Roman" w:hAnsi="Times New Roman"/>
                <w:caps/>
                <w:lang w:val="en-GB" w:eastAsia="en-US"/>
              </w:rPr>
              <w:t>.);</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b) set indicators of outputs and results</w:t>
            </w:r>
            <w:r w:rsidRPr="00036E38">
              <w:rPr>
                <w:rFonts w:ascii="Times New Roman" w:hAnsi="Times New Roman"/>
                <w:caps/>
                <w:lang w:val="en-GB" w:eastAsia="en-US"/>
              </w:rPr>
              <w:t>;</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c) updated linear-time schedule of planned tasks and activities in the implementation of activities;</w:t>
            </w:r>
          </w:p>
          <w:p w:rsidR="007B72D0" w:rsidRPr="00036E38" w:rsidRDefault="007B72D0" w:rsidP="007B72D0">
            <w:pPr>
              <w:spacing w:after="120"/>
              <w:ind w:firstLine="0"/>
              <w:outlineLvl w:val="0"/>
              <w:rPr>
                <w:rFonts w:ascii="Times New Roman" w:hAnsi="Times New Roman"/>
                <w:sz w:val="28"/>
                <w:szCs w:val="20"/>
                <w:lang w:val="en-GB" w:eastAsia="en-US"/>
              </w:rPr>
            </w:pPr>
            <w:r w:rsidRPr="00036E38">
              <w:rPr>
                <w:rFonts w:ascii="Times New Roman" w:hAnsi="Times New Roman"/>
                <w:lang w:val="en-GB" w:eastAsia="en-US"/>
              </w:rPr>
              <w:t>d) other information at the discretion of the contractor</w:t>
            </w:r>
            <w:r w:rsidRPr="00036E38">
              <w:rPr>
                <w:rFonts w:ascii="Times New Roman" w:hAnsi="Times New Roman"/>
                <w:sz w:val="28"/>
                <w:szCs w:val="20"/>
                <w:lang w:val="en-GB" w:eastAsia="en-US"/>
              </w:rPr>
              <w:t>.</w:t>
            </w:r>
          </w:p>
          <w:p w:rsidR="007B72D0" w:rsidRPr="00036E38" w:rsidRDefault="007B72D0" w:rsidP="007B72D0">
            <w:pPr>
              <w:tabs>
                <w:tab w:val="left" w:pos="9922"/>
              </w:tabs>
              <w:spacing w:before="0"/>
              <w:ind w:firstLine="0"/>
              <w:rPr>
                <w:rFonts w:ascii="Times New Roman" w:hAnsi="Times New Roman"/>
                <w:b/>
                <w:snapToGrid w:val="0"/>
                <w:lang w:val="en-GB" w:eastAsia="en-US"/>
              </w:rPr>
            </w:pP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b/>
                <w:snapToGrid w:val="0"/>
                <w:lang w:val="en-GB" w:eastAsia="en-US"/>
              </w:rPr>
              <w:t xml:space="preserve">The Interim Report </w:t>
            </w:r>
            <w:r w:rsidRPr="00036E38">
              <w:rPr>
                <w:rFonts w:ascii="Times New Roman" w:hAnsi="Times New Roman"/>
                <w:snapToGrid w:val="0"/>
                <w:lang w:val="en-GB" w:eastAsia="en-US"/>
              </w:rPr>
              <w:t xml:space="preserve">must be prepared by the Contractor and submitted to the Contracting Authority for approval within ten (10) calendar days </w:t>
            </w:r>
            <w:r w:rsidRPr="00036E38">
              <w:rPr>
                <w:rFonts w:ascii="Times New Roman" w:hAnsi="Times New Roman"/>
                <w:snapToGrid w:val="0"/>
                <w:lang w:val="en-GB" w:eastAsia="en-US"/>
              </w:rPr>
              <w:lastRenderedPageBreak/>
              <w:t>from the date of opening of the construction site with Protocol - Appendix 2 (2a). Interim Report contains a minimum:</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a) an analysis of the obligations of the Contractor under this contract period;</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b) a description of the Contractor's team for implementation of the reporting period with a description of the implemented activities;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c) a description of the difficulties encountered during the reporting period regarding the contract and the measures taken to address them;</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d) a statement for the administration of the contract - conducted meetings, records, correspondence and other;</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e) opinions and reports upon request submitted by the Contractor during the reporting period;</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f) the proposed tasks and activities for the next reporting period and the participation of key experts, broken down by responsibilities over time;</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g) existing problems and proposals for solving them;</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h) future activities;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i) anticipated problems and necessary measures;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k) summary of progress;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l) other information needed at the discretion of the Contractor.</w:t>
            </w:r>
          </w:p>
          <w:p w:rsidR="007B72D0" w:rsidRPr="00036E38" w:rsidRDefault="007B72D0" w:rsidP="007B72D0">
            <w:pPr>
              <w:tabs>
                <w:tab w:val="left" w:pos="9922"/>
              </w:tabs>
              <w:spacing w:before="0"/>
              <w:ind w:firstLine="0"/>
              <w:rPr>
                <w:rFonts w:ascii="Times New Roman" w:hAnsi="Times New Roman"/>
                <w:b/>
                <w:i/>
                <w:snapToGrid w:val="0"/>
                <w:u w:val="single"/>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b/>
                <w:lang w:val="en-GB" w:eastAsia="en-US"/>
              </w:rPr>
              <w:t xml:space="preserve">The final report </w:t>
            </w:r>
            <w:r w:rsidRPr="00036E38">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a) analysis of the implementation of obligations under this contract for the final period and a summary of the performance for the entire contract period;</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b) a description of the Contractor's team used for the period and a summary of staff input for the entire period of the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d) a statement of the administration of the contract - conducted meetings, records, correspondence and other during the reporting period;</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 xml:space="preserve">f) a summary requested by the Company and </w:t>
            </w:r>
            <w:r w:rsidRPr="00036E38">
              <w:rPr>
                <w:rFonts w:ascii="Times New Roman" w:hAnsi="Times New Roman"/>
                <w:lang w:val="en-GB" w:eastAsia="en-US"/>
              </w:rPr>
              <w:lastRenderedPageBreak/>
              <w:t>provided by the Contractor opinions on specific questions from the overall performance of the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g) financial report covering this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h) changes throughout the period of implementation;</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i) a summary of the issues and measures taken to overcome them;</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k) indicators of overall performance;</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l) key conclusions and recommendations;</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m) other information at the discretion of the Contractor.</w:t>
            </w:r>
          </w:p>
          <w:p w:rsidR="007B72D0" w:rsidRPr="00036E38" w:rsidRDefault="007B72D0" w:rsidP="007B72D0">
            <w:pPr>
              <w:tabs>
                <w:tab w:val="left" w:pos="9922"/>
              </w:tabs>
              <w:spacing w:before="0"/>
              <w:ind w:firstLine="0"/>
              <w:rPr>
                <w:rFonts w:ascii="Times New Roman" w:hAnsi="Times New Roman"/>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7B72D0" w:rsidRPr="00036E38" w:rsidRDefault="007B72D0" w:rsidP="007B72D0">
            <w:pPr>
              <w:tabs>
                <w:tab w:val="left" w:pos="9922"/>
              </w:tabs>
              <w:spacing w:before="0"/>
              <w:ind w:firstLine="0"/>
              <w:rPr>
                <w:rFonts w:ascii="Times New Roman" w:hAnsi="Times New Roman"/>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7B72D0" w:rsidRPr="00036E38" w:rsidRDefault="007B72D0" w:rsidP="007B72D0">
            <w:pPr>
              <w:tabs>
                <w:tab w:val="left" w:pos="9922"/>
              </w:tabs>
              <w:spacing w:before="0"/>
              <w:ind w:firstLine="0"/>
              <w:rPr>
                <w:rFonts w:ascii="Times New Roman" w:hAnsi="Times New Roman"/>
                <w:b/>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7B72D0" w:rsidRPr="00036E38" w:rsidRDefault="007B72D0" w:rsidP="007B72D0">
            <w:pPr>
              <w:tabs>
                <w:tab w:val="left" w:pos="9922"/>
              </w:tabs>
              <w:spacing w:before="0" w:after="120"/>
              <w:ind w:firstLine="0"/>
              <w:rPr>
                <w:rFonts w:ascii="Times New Roman" w:hAnsi="Times New Roman"/>
                <w:lang w:val="en-GB" w:eastAsia="en-US"/>
              </w:rPr>
            </w:pPr>
          </w:p>
          <w:p w:rsidR="00E40BCF" w:rsidRPr="00036E38" w:rsidRDefault="00E40BCF" w:rsidP="007B72D0">
            <w:pPr>
              <w:tabs>
                <w:tab w:val="left" w:pos="9922"/>
              </w:tabs>
              <w:spacing w:before="0" w:after="120"/>
              <w:ind w:firstLine="0"/>
              <w:rPr>
                <w:rFonts w:ascii="Times New Roman" w:hAnsi="Times New Roman"/>
                <w:lang w:val="en-GB" w:eastAsia="en-US"/>
              </w:rPr>
            </w:pPr>
          </w:p>
          <w:p w:rsidR="00E40BCF" w:rsidRPr="00036E38" w:rsidRDefault="00E40BCF" w:rsidP="007B72D0">
            <w:pPr>
              <w:tabs>
                <w:tab w:val="left" w:pos="9922"/>
              </w:tabs>
              <w:spacing w:before="0" w:after="120"/>
              <w:ind w:firstLine="0"/>
              <w:rPr>
                <w:rFonts w:ascii="Times New Roman" w:hAnsi="Times New Roman"/>
                <w:lang w:val="en-GB" w:eastAsia="en-US"/>
              </w:rPr>
            </w:pPr>
          </w:p>
          <w:p w:rsidR="00E40BCF" w:rsidRPr="00036E38" w:rsidRDefault="00E40BCF" w:rsidP="007B72D0">
            <w:pPr>
              <w:tabs>
                <w:tab w:val="left" w:pos="9922"/>
              </w:tabs>
              <w:spacing w:before="0" w:after="120"/>
              <w:ind w:firstLine="0"/>
              <w:rPr>
                <w:rFonts w:ascii="Times New Roman" w:hAnsi="Times New Roman"/>
                <w:lang w:val="en-GB" w:eastAsia="en-US"/>
              </w:rPr>
            </w:pPr>
          </w:p>
          <w:p w:rsidR="00E40BCF" w:rsidRPr="00036E38" w:rsidRDefault="00E40BCF" w:rsidP="007B72D0">
            <w:pPr>
              <w:tabs>
                <w:tab w:val="left" w:pos="9922"/>
              </w:tabs>
              <w:spacing w:before="0" w:after="120"/>
              <w:ind w:firstLine="0"/>
              <w:rPr>
                <w:rFonts w:ascii="Times New Roman" w:hAnsi="Times New Roman"/>
                <w:lang w:val="en-GB" w:eastAsia="en-US"/>
              </w:rPr>
            </w:pPr>
          </w:p>
          <w:p w:rsidR="007B72D0" w:rsidRPr="00036E38"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VІ. ACCPTANCE OF THE IMPLEMENTATION OF THE CONTRACT</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implementation of each of the activities covered by this order shall be certified for realised according to the presence of certain circumstances devoid fully finish and appearance.</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According to, the subject of the contract, the selected contractor shall perform the following three main activities:</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1. Design - preparation of detailed (investment) project to build a municipal pilot center for environmentally sound collection and temporary storage of hazardous domestic waste;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2. Author’s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 Implementation of the construction works for municipal pilot center for environmentally collection and temporary storage of hazardous domestic waste.</w:t>
            </w:r>
          </w:p>
          <w:p w:rsidR="007B72D0" w:rsidRPr="00036E38" w:rsidRDefault="007B72D0"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p>
          <w:p w:rsidR="007B72D0" w:rsidRPr="00036E38" w:rsidRDefault="007B72D0" w:rsidP="007B72D0">
            <w:pPr>
              <w:tabs>
                <w:tab w:val="left" w:pos="840"/>
              </w:tabs>
              <w:spacing w:before="0" w:after="120"/>
              <w:ind w:firstLine="0"/>
              <w:rPr>
                <w:rFonts w:ascii="Times New Roman" w:hAnsi="Times New Roman"/>
                <w:b/>
                <w:lang w:val="en-GB" w:eastAsia="en-US"/>
              </w:rPr>
            </w:pPr>
            <w:r w:rsidRPr="00036E38">
              <w:rPr>
                <w:rFonts w:ascii="Times New Roman" w:hAnsi="Times New Roman"/>
                <w:b/>
                <w:lang w:val="en-GB" w:eastAsia="en-US"/>
              </w:rPr>
              <w:t>For activity 1:</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Contractor shall develop detailed design within the agreed quality and period, subject to the terms of reference for the design and current regulations, including requirements on labor safety, sanitary and fire regulations. The Contractor shall submit to the Contracting Authority prepared investment project in five (5) hard copies and one (1) electronic copy (CD – compact disk).</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The procedure for acceptance and approval of the drafted detailed design will be carried out as follows:</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1. Contracting Authority assesse</w:t>
            </w:r>
            <w:r w:rsidR="00311F5C">
              <w:rPr>
                <w:rFonts w:ascii="Times New Roman" w:hAnsi="Times New Roman"/>
                <w:lang w:val="en-GB" w:eastAsia="en-US"/>
              </w:rPr>
              <w:t xml:space="preserve">s </w:t>
            </w:r>
            <w:r w:rsidR="00311F5C" w:rsidRPr="00914623">
              <w:rPr>
                <w:rFonts w:ascii="Times New Roman" w:hAnsi="Times New Roman"/>
                <w:lang w:val="en-GB"/>
              </w:rPr>
              <w:t>together with the Interim body (</w:t>
            </w:r>
            <w:r w:rsidR="00311F5C" w:rsidRPr="00914623">
              <w:rPr>
                <w:rFonts w:ascii="Times New Roman" w:hAnsi="Times New Roman"/>
                <w:i/>
                <w:lang w:val="en-GB"/>
              </w:rPr>
              <w:t>Ministry of Environment and Waters</w:t>
            </w:r>
            <w:r w:rsidR="00311F5C" w:rsidRPr="00914623">
              <w:rPr>
                <w:rFonts w:ascii="Times New Roman" w:hAnsi="Times New Roman"/>
                <w:lang w:val="en-GB"/>
              </w:rPr>
              <w:t>) under the Bulgarian-Swiss cooperation programme</w:t>
            </w:r>
            <w:r w:rsidRPr="00036E38">
              <w:rPr>
                <w:rFonts w:ascii="Times New Roman" w:hAnsi="Times New Roman"/>
                <w:lang w:val="en-GB" w:eastAsia="en-US"/>
              </w:rPr>
              <w:t xml:space="preserve"> the working draft and approves or decides on the same within 10 (ten) business days after the occurrence of the following cumulative events:</w:t>
            </w:r>
          </w:p>
          <w:p w:rsidR="007B72D0" w:rsidRPr="00036E38" w:rsidRDefault="007B72D0" w:rsidP="007B72D0">
            <w:pPr>
              <w:numPr>
                <w:ilvl w:val="0"/>
                <w:numId w:val="30"/>
              </w:numPr>
              <w:tabs>
                <w:tab w:val="left" w:pos="1440"/>
              </w:tabs>
              <w:spacing w:before="0"/>
              <w:rPr>
                <w:rFonts w:ascii="Times New Roman" w:hAnsi="Times New Roman"/>
                <w:lang w:val="en-GB" w:eastAsia="en-US"/>
              </w:rPr>
            </w:pPr>
            <w:r w:rsidRPr="00036E38">
              <w:rPr>
                <w:rFonts w:ascii="Times New Roman" w:hAnsi="Times New Roman"/>
                <w:lang w:val="en-GB" w:eastAsia="en-US"/>
              </w:rPr>
              <w:t>Getting prepared by the Contractor of the detailed design;</w:t>
            </w:r>
          </w:p>
          <w:p w:rsidR="007B72D0" w:rsidRPr="00036E38" w:rsidRDefault="007B72D0" w:rsidP="007B72D0">
            <w:pPr>
              <w:numPr>
                <w:ilvl w:val="0"/>
                <w:numId w:val="30"/>
              </w:numPr>
              <w:tabs>
                <w:tab w:val="left" w:pos="1440"/>
              </w:tabs>
              <w:spacing w:before="0"/>
              <w:rPr>
                <w:rFonts w:ascii="Times New Roman" w:hAnsi="Times New Roman"/>
                <w:lang w:val="en-GB" w:eastAsia="en-US"/>
              </w:rPr>
            </w:pPr>
            <w:r w:rsidRPr="00036E38">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7B72D0" w:rsidRPr="00036E38" w:rsidRDefault="007B72D0" w:rsidP="007B72D0">
            <w:pPr>
              <w:tabs>
                <w:tab w:val="left" w:pos="9922"/>
              </w:tabs>
              <w:spacing w:before="0" w:after="120"/>
              <w:ind w:firstLine="0"/>
              <w:rPr>
                <w:rFonts w:ascii="Times New Roman" w:hAnsi="Times New Roman"/>
                <w:lang w:val="en-GB" w:eastAsia="en-US"/>
              </w:rPr>
            </w:pPr>
            <w:r w:rsidRPr="00036E38">
              <w:rPr>
                <w:rFonts w:ascii="Times New Roman" w:hAnsi="Times New Roman"/>
                <w:lang w:val="en-GB" w:eastAsia="en-US"/>
              </w:rPr>
              <w:t xml:space="preserve">2.If found comments / remarks / errors / discrepancies in the detailed design, Contracting Authority with notification letter within the period </w:t>
            </w:r>
            <w:r w:rsidRPr="00036E38">
              <w:rPr>
                <w:rFonts w:ascii="Times New Roman" w:hAnsi="Times New Roman"/>
                <w:lang w:val="en-GB" w:eastAsia="en-US"/>
              </w:rPr>
              <w:lastRenderedPageBreak/>
              <w:t xml:space="preserve">under item. 1 sends them to the Contractor for applying appropriate adjustments and corrections as Contractor has a period of ten (10) working days for adjustment of the detailed design, then the same shall be submitted to the Contracting Authority for approval. </w:t>
            </w:r>
          </w:p>
          <w:p w:rsidR="007B72D0" w:rsidRPr="00036E38" w:rsidRDefault="007B72D0" w:rsidP="007B72D0">
            <w:pPr>
              <w:tabs>
                <w:tab w:val="left" w:pos="9922"/>
              </w:tabs>
              <w:spacing w:before="0" w:after="120"/>
              <w:ind w:firstLine="0"/>
              <w:rPr>
                <w:rFonts w:ascii="Times New Roman" w:hAnsi="Times New Roman"/>
                <w:lang w:val="en-GB" w:eastAsia="en-US"/>
              </w:rPr>
            </w:pPr>
            <w:r w:rsidRPr="00036E38">
              <w:rPr>
                <w:rFonts w:ascii="Times New Roman" w:hAnsi="Times New Roman"/>
                <w:lang w:val="en-GB" w:eastAsia="en-US"/>
              </w:rPr>
              <w:t>3. Subject to item. 1 the Contracting Authority approves</w:t>
            </w:r>
            <w:r w:rsidR="00311F5C">
              <w:rPr>
                <w:rFonts w:ascii="Times New Roman" w:hAnsi="Times New Roman"/>
                <w:lang w:val="en-GB" w:eastAsia="en-US"/>
              </w:rPr>
              <w:t xml:space="preserve"> </w:t>
            </w:r>
            <w:r w:rsidR="00311F5C" w:rsidRPr="00641DF8">
              <w:rPr>
                <w:rFonts w:ascii="Times New Roman" w:hAnsi="Times New Roman"/>
                <w:lang w:val="en-GB"/>
              </w:rPr>
              <w:t>together with the Interim body (</w:t>
            </w:r>
            <w:r w:rsidR="00311F5C" w:rsidRPr="00641DF8">
              <w:rPr>
                <w:rFonts w:ascii="Times New Roman" w:hAnsi="Times New Roman"/>
                <w:i/>
                <w:lang w:val="en-GB"/>
              </w:rPr>
              <w:t>Ministry of Environment and Waters</w:t>
            </w:r>
            <w:r w:rsidR="00311F5C" w:rsidRPr="00641DF8">
              <w:rPr>
                <w:rFonts w:ascii="Times New Roman" w:hAnsi="Times New Roman"/>
                <w:lang w:val="en-GB"/>
              </w:rPr>
              <w:t>) under the Bulgarian-Swiss cooperation programme</w:t>
            </w:r>
            <w:r w:rsidRPr="00036E38">
              <w:rPr>
                <w:rFonts w:ascii="Times New Roman" w:hAnsi="Times New Roman"/>
                <w:lang w:val="en-GB" w:eastAsia="en-US"/>
              </w:rPr>
              <w:t xml:space="preserve"> presented by the Contractor revised detailed design again within 10 (ten) business days from the date of receipt by the Contractor, and only if they are reflected in adjusted full comments found / remarks / errors / discrepancies.</w:t>
            </w:r>
          </w:p>
          <w:p w:rsidR="007B72D0" w:rsidRPr="00036E38" w:rsidRDefault="007B72D0"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For Activity 2:</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036E38">
              <w:rPr>
                <w:rFonts w:ascii="Times New Roman" w:hAnsi="Times New Roman"/>
                <w:color w:val="000000"/>
                <w:lang w:val="en-GB" w:eastAsia="en-US"/>
              </w:rPr>
              <w:t xml:space="preserve">.  </w:t>
            </w:r>
          </w:p>
          <w:p w:rsidR="007B72D0" w:rsidRPr="00036E38" w:rsidRDefault="007B72D0" w:rsidP="007B72D0">
            <w:pPr>
              <w:spacing w:before="0"/>
              <w:ind w:firstLine="0"/>
              <w:outlineLvl w:val="0"/>
              <w:rPr>
                <w:rFonts w:ascii="Times New Roman" w:hAnsi="Times New Roman"/>
                <w:b/>
                <w:caps/>
                <w:lang w:val="en-GB" w:eastAsia="en-US"/>
              </w:rPr>
            </w:pPr>
          </w:p>
          <w:p w:rsidR="007B72D0" w:rsidRPr="00036E38" w:rsidRDefault="007B72D0" w:rsidP="007B72D0">
            <w:pPr>
              <w:widowControl w:val="0"/>
              <w:autoSpaceDE w:val="0"/>
              <w:autoSpaceDN w:val="0"/>
              <w:adjustRightInd w:val="0"/>
              <w:spacing w:before="0"/>
              <w:ind w:firstLine="0"/>
              <w:rPr>
                <w:rFonts w:ascii="Times New Roman" w:hAnsi="Times New Roman"/>
                <w:b/>
                <w:caps/>
                <w:lang w:val="en-GB" w:eastAsia="en-US"/>
              </w:rPr>
            </w:pPr>
            <w:r w:rsidRPr="00036E38">
              <w:rPr>
                <w:rFonts w:ascii="Times New Roman" w:hAnsi="Times New Roman"/>
                <w:b/>
                <w:lang w:val="en-GB" w:eastAsia="en-US"/>
              </w:rPr>
              <w:t xml:space="preserve">For Activity </w:t>
            </w:r>
            <w:r w:rsidRPr="00036E38">
              <w:rPr>
                <w:rFonts w:ascii="Times New Roman" w:hAnsi="Times New Roman"/>
                <w:b/>
                <w:caps/>
                <w:lang w:val="en-GB" w:eastAsia="en-US"/>
              </w:rPr>
              <w:t>3:</w:t>
            </w:r>
          </w:p>
          <w:p w:rsidR="007B72D0" w:rsidRPr="00036E38" w:rsidRDefault="007B72D0" w:rsidP="007B72D0">
            <w:pPr>
              <w:widowControl w:val="0"/>
              <w:autoSpaceDE w:val="0"/>
              <w:autoSpaceDN w:val="0"/>
              <w:adjustRightInd w:val="0"/>
              <w:spacing w:before="0"/>
              <w:ind w:firstLine="0"/>
              <w:rPr>
                <w:rFonts w:ascii="Times New Roman" w:hAnsi="Times New Roman"/>
                <w:caps/>
                <w:lang w:val="en-GB" w:eastAsia="en-US"/>
              </w:rPr>
            </w:pPr>
            <w:r w:rsidRPr="00036E38">
              <w:rPr>
                <w:rFonts w:ascii="Times New Roman" w:hAnsi="Times New Roman"/>
                <w:lang w:val="en-GB" w:eastAsia="en-US"/>
              </w:rPr>
              <w:t>Contracting Authority and Contractor shall certify to meet its obligations in implementing the works activities with the issuance of certificate -</w:t>
            </w:r>
            <w:r w:rsidRPr="00036E38">
              <w:rPr>
                <w:rFonts w:ascii="Times New Roman" w:hAnsi="Times New Roman"/>
                <w:caps/>
                <w:lang w:val="en-GB" w:eastAsia="en-US"/>
              </w:rPr>
              <w:t xml:space="preserve"> 15</w:t>
            </w:r>
            <w:r w:rsidRPr="00036E38">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7B72D0" w:rsidRPr="00036E38" w:rsidRDefault="007B72D0" w:rsidP="007B72D0">
            <w:pPr>
              <w:widowControl w:val="0"/>
              <w:numPr>
                <w:ilvl w:val="0"/>
                <w:numId w:val="46"/>
              </w:numPr>
              <w:autoSpaceDE w:val="0"/>
              <w:autoSpaceDN w:val="0"/>
              <w:adjustRightInd w:val="0"/>
              <w:spacing w:before="0"/>
              <w:rPr>
                <w:rFonts w:ascii="Times New Roman" w:hAnsi="Times New Roman"/>
                <w:caps/>
                <w:lang w:val="en-GB" w:eastAsia="en-US"/>
              </w:rPr>
            </w:pPr>
            <w:r w:rsidRPr="00036E38">
              <w:rPr>
                <w:rFonts w:ascii="Times New Roman" w:hAnsi="Times New Roman"/>
                <w:lang w:val="en-GB" w:eastAsia="en-US"/>
              </w:rPr>
              <w:t>approved by the Contracting Authority necessary documents under the SPL related to completion of construction and necessary to obtain permission to use;</w:t>
            </w:r>
          </w:p>
          <w:p w:rsidR="007B72D0" w:rsidRPr="00036E38" w:rsidRDefault="007B72D0" w:rsidP="007B72D0">
            <w:pPr>
              <w:widowControl w:val="0"/>
              <w:numPr>
                <w:ilvl w:val="0"/>
                <w:numId w:val="46"/>
              </w:numPr>
              <w:autoSpaceDE w:val="0"/>
              <w:autoSpaceDN w:val="0"/>
              <w:adjustRightInd w:val="0"/>
              <w:spacing w:before="0"/>
              <w:rPr>
                <w:rFonts w:ascii="Times New Roman" w:hAnsi="Times New Roman"/>
                <w:caps/>
                <w:lang w:val="en-GB" w:eastAsia="en-US"/>
              </w:rPr>
            </w:pPr>
            <w:r w:rsidRPr="00036E38">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7B72D0" w:rsidRPr="00036E38" w:rsidRDefault="007B72D0" w:rsidP="007B72D0">
            <w:pPr>
              <w:widowControl w:val="0"/>
              <w:numPr>
                <w:ilvl w:val="0"/>
                <w:numId w:val="4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approval of the final report</w:t>
            </w:r>
            <w:r w:rsidRPr="00036E38">
              <w:rPr>
                <w:rFonts w:ascii="Times New Roman" w:hAnsi="Times New Roman"/>
                <w:color w:val="000000"/>
                <w:lang w:val="en-GB" w:eastAsia="en-US"/>
              </w:rPr>
              <w:t>.</w:t>
            </w:r>
          </w:p>
          <w:p w:rsidR="007B72D0" w:rsidRPr="00036E38" w:rsidRDefault="007B72D0" w:rsidP="007B72D0">
            <w:pPr>
              <w:spacing w:after="120" w:line="360" w:lineRule="auto"/>
              <w:ind w:firstLine="0"/>
              <w:outlineLvl w:val="0"/>
              <w:rPr>
                <w:rFonts w:ascii="Times New Roman" w:hAnsi="Times New Roman"/>
                <w:b/>
                <w:caps/>
                <w:lang w:val="en-GB" w:eastAsia="en-US"/>
              </w:rPr>
            </w:pPr>
          </w:p>
          <w:p w:rsidR="00E40BCF" w:rsidRPr="00036E38" w:rsidRDefault="00E40BCF" w:rsidP="007B72D0">
            <w:pPr>
              <w:spacing w:after="120" w:line="360" w:lineRule="auto"/>
              <w:ind w:firstLine="0"/>
              <w:outlineLvl w:val="0"/>
              <w:rPr>
                <w:rFonts w:ascii="Times New Roman" w:hAnsi="Times New Roman"/>
                <w:b/>
                <w:caps/>
                <w:lang w:val="en-GB" w:eastAsia="en-US"/>
              </w:rPr>
            </w:pPr>
          </w:p>
          <w:p w:rsidR="00E40BCF" w:rsidRPr="00036E38" w:rsidRDefault="00E40BCF" w:rsidP="007B72D0">
            <w:pPr>
              <w:spacing w:after="120" w:line="360" w:lineRule="auto"/>
              <w:ind w:firstLine="0"/>
              <w:outlineLvl w:val="0"/>
              <w:rPr>
                <w:rFonts w:ascii="Times New Roman" w:hAnsi="Times New Roman"/>
                <w:b/>
                <w:caps/>
                <w:lang w:val="en-GB" w:eastAsia="en-US"/>
              </w:rPr>
            </w:pPr>
          </w:p>
          <w:p w:rsidR="007B72D0" w:rsidRPr="00036E38"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VII. Working Languge</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 xml:space="preserve">The prepared detailed design with all its applications, </w:t>
            </w:r>
            <w:r w:rsidRPr="00036E38">
              <w:rPr>
                <w:rFonts w:ascii="Times New Roman" w:hAnsi="Times New Roman"/>
                <w:lang w:val="en-GB" w:eastAsia="en-US"/>
              </w:rPr>
              <w:lastRenderedPageBreak/>
              <w:t>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As for the above, the selected Contractor should bear in mind that the documents in electronic format CD - CD must also be in Bulgarian language and English.</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7B72D0" w:rsidRPr="00036E38"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VІIІ. AVAILABLE DOCUMENTATION</w:t>
            </w:r>
          </w:p>
          <w:p w:rsidR="007B72D0" w:rsidRPr="00036E38" w:rsidRDefault="007B72D0" w:rsidP="007B72D0">
            <w:pPr>
              <w:spacing w:after="120"/>
              <w:ind w:firstLine="0"/>
              <w:outlineLvl w:val="0"/>
              <w:rPr>
                <w:rFonts w:ascii="Times New Roman" w:hAnsi="Times New Roman"/>
                <w:sz w:val="28"/>
                <w:szCs w:val="20"/>
                <w:lang w:val="en-GB" w:eastAsia="en-US"/>
              </w:rPr>
            </w:pPr>
            <w:r w:rsidRPr="00036E38">
              <w:rPr>
                <w:rFonts w:ascii="Times New Roman" w:hAnsi="Times New Roman"/>
                <w:lang w:val="en-GB" w:eastAsia="en-US"/>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036E38">
              <w:rPr>
                <w:rFonts w:ascii="Times New Roman" w:hAnsi="Times New Roman"/>
                <w:sz w:val="28"/>
                <w:szCs w:val="20"/>
                <w:lang w:val="en-GB" w:eastAsia="en-US"/>
              </w:rPr>
              <w:t>.</w:t>
            </w:r>
          </w:p>
          <w:p w:rsidR="007B72D0" w:rsidRPr="00036E38" w:rsidRDefault="007B72D0" w:rsidP="007B72D0">
            <w:pPr>
              <w:spacing w:before="0" w:line="360" w:lineRule="auto"/>
              <w:ind w:firstLine="0"/>
              <w:rPr>
                <w:rFonts w:ascii="Times New Roman" w:hAnsi="Times New Roman"/>
                <w:b/>
                <w:lang w:val="en-GB" w:eastAsia="en-US"/>
              </w:rPr>
            </w:pPr>
            <w:r w:rsidRPr="00036E38">
              <w:rPr>
                <w:rFonts w:ascii="Times New Roman" w:hAnsi="Times New Roman"/>
                <w:lang w:val="en-GB" w:eastAsia="en-US"/>
              </w:rPr>
              <w:br w:type="page"/>
            </w:r>
            <w:r w:rsidRPr="00036E38">
              <w:rPr>
                <w:rFonts w:ascii="Times New Roman" w:hAnsi="Times New Roman"/>
                <w:b/>
                <w:lang w:val="en-GB" w:eastAsia="en-US"/>
              </w:rPr>
              <w:t>APPENDIX 1: DRAWINGS OF LAND ON THE SITE</w:t>
            </w:r>
          </w:p>
          <w:p w:rsidR="0031121C" w:rsidRPr="00036E38"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3"/>
      <w:footerReference w:type="default" r:id="rId14"/>
      <w:headerReference w:type="first" r:id="rId15"/>
      <w:footerReference w:type="first" r:id="rId1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E2" w:rsidRDefault="00FE7DE2">
      <w:r>
        <w:separator/>
      </w:r>
    </w:p>
  </w:endnote>
  <w:endnote w:type="continuationSeparator" w:id="0">
    <w:p w:rsidR="00FE7DE2" w:rsidRDefault="00FE7DE2">
      <w:r>
        <w:continuationSeparator/>
      </w:r>
    </w:p>
  </w:endnote>
  <w:endnote w:type="continuationNotice" w:id="1">
    <w:p w:rsidR="00FE7DE2" w:rsidRDefault="00FE7DE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0B" w:rsidRPr="003460F3" w:rsidRDefault="00EF0F0B"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974BC4">
      <w:rPr>
        <w:rStyle w:val="PageNumber"/>
        <w:rFonts w:ascii="Times New Roman" w:hAnsi="Times New Roman"/>
        <w:noProof/>
      </w:rPr>
      <w:t>28</w:t>
    </w:r>
    <w:r w:rsidRPr="003460F3">
      <w:rPr>
        <w:rStyle w:val="PageNumber"/>
        <w:rFonts w:ascii="Times New Roman" w:hAnsi="Times New Roman"/>
      </w:rPr>
      <w:fldChar w:fldCharType="end"/>
    </w:r>
  </w:p>
  <w:p w:rsidR="00EF0F0B" w:rsidRPr="0088219E" w:rsidRDefault="00EF0F0B"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0B" w:rsidRPr="0088219E" w:rsidRDefault="00EF0F0B"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E2" w:rsidRDefault="00FE7DE2">
      <w:r>
        <w:separator/>
      </w:r>
    </w:p>
  </w:footnote>
  <w:footnote w:type="continuationSeparator" w:id="0">
    <w:p w:rsidR="00FE7DE2" w:rsidRDefault="00FE7DE2">
      <w:r>
        <w:continuationSeparator/>
      </w:r>
    </w:p>
  </w:footnote>
  <w:footnote w:type="continuationNotice" w:id="1">
    <w:p w:rsidR="00FE7DE2" w:rsidRDefault="00FE7DE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0B" w:rsidRDefault="00EF0F0B">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0B" w:rsidRDefault="00EF0F0B">
    <w:pPr>
      <w:pStyle w:val="Header"/>
    </w:pPr>
  </w:p>
  <w:p w:rsidR="00EF0F0B" w:rsidRDefault="00EF0F0B"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7">
    <w:nsid w:val="2C1142D0"/>
    <w:multiLevelType w:val="hybridMultilevel"/>
    <w:tmpl w:val="746A8120"/>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7">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1">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26A41"/>
    <w:multiLevelType w:val="singleLevel"/>
    <w:tmpl w:val="213E8B18"/>
    <w:lvl w:ilvl="0">
      <w:start w:val="1"/>
      <w:numFmt w:val="upperRoman"/>
      <w:lvlText w:val="%1."/>
      <w:lvlJc w:val="left"/>
      <w:pPr>
        <w:tabs>
          <w:tab w:val="num" w:pos="720"/>
        </w:tabs>
        <w:ind w:left="720" w:hanging="720"/>
      </w:p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3"/>
  </w:num>
  <w:num w:numId="6">
    <w:abstractNumId w:val="63"/>
  </w:num>
  <w:num w:numId="7">
    <w:abstractNumId w:val="72"/>
  </w:num>
  <w:num w:numId="8">
    <w:abstractNumId w:val="1"/>
  </w:num>
  <w:num w:numId="9">
    <w:abstractNumId w:val="32"/>
  </w:num>
  <w:num w:numId="10">
    <w:abstractNumId w:val="38"/>
  </w:num>
  <w:num w:numId="11">
    <w:abstractNumId w:val="14"/>
  </w:num>
  <w:num w:numId="12">
    <w:abstractNumId w:val="36"/>
  </w:num>
  <w:num w:numId="13">
    <w:abstractNumId w:val="60"/>
  </w:num>
  <w:num w:numId="14">
    <w:abstractNumId w:val="26"/>
  </w:num>
  <w:num w:numId="15">
    <w:abstractNumId w:val="40"/>
  </w:num>
  <w:num w:numId="16">
    <w:abstractNumId w:val="70"/>
  </w:num>
  <w:num w:numId="17">
    <w:abstractNumId w:val="17"/>
  </w:num>
  <w:num w:numId="18">
    <w:abstractNumId w:val="0"/>
  </w:num>
  <w:num w:numId="19">
    <w:abstractNumId w:val="47"/>
  </w:num>
  <w:num w:numId="20">
    <w:abstractNumId w:val="39"/>
  </w:num>
  <w:num w:numId="21">
    <w:abstractNumId w:val="61"/>
  </w:num>
  <w:num w:numId="22">
    <w:abstractNumId w:val="59"/>
  </w:num>
  <w:num w:numId="23">
    <w:abstractNumId w:val="4"/>
  </w:num>
  <w:num w:numId="24">
    <w:abstractNumId w:val="69"/>
  </w:num>
  <w:num w:numId="25">
    <w:abstractNumId w:val="34"/>
  </w:num>
  <w:num w:numId="26">
    <w:abstractNumId w:val="35"/>
  </w:num>
  <w:num w:numId="27">
    <w:abstractNumId w:val="65"/>
  </w:num>
  <w:num w:numId="28">
    <w:abstractNumId w:val="44"/>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5"/>
  </w:num>
  <w:num w:numId="41">
    <w:abstractNumId w:val="37"/>
  </w:num>
  <w:num w:numId="42">
    <w:abstractNumId w:val="46"/>
  </w:num>
  <w:num w:numId="43">
    <w:abstractNumId w:val="7"/>
  </w:num>
  <w:num w:numId="44">
    <w:abstractNumId w:val="11"/>
  </w:num>
  <w:num w:numId="45">
    <w:abstractNumId w:val="56"/>
  </w:num>
  <w:num w:numId="46">
    <w:abstractNumId w:val="24"/>
  </w:num>
  <w:num w:numId="47">
    <w:abstractNumId w:val="48"/>
  </w:num>
  <w:num w:numId="48">
    <w:abstractNumId w:val="8"/>
  </w:num>
  <w:num w:numId="49">
    <w:abstractNumId w:val="41"/>
  </w:num>
  <w:num w:numId="50">
    <w:abstractNumId w:val="28"/>
  </w:num>
  <w:num w:numId="51">
    <w:abstractNumId w:val="12"/>
  </w:num>
  <w:num w:numId="52">
    <w:abstractNumId w:val="42"/>
  </w:num>
  <w:num w:numId="53">
    <w:abstractNumId w:val="21"/>
  </w:num>
  <w:num w:numId="54">
    <w:abstractNumId w:val="52"/>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1"/>
  </w:num>
  <w:num w:numId="62">
    <w:abstractNumId w:val="68"/>
  </w:num>
  <w:num w:numId="63">
    <w:abstractNumId w:val="29"/>
  </w:num>
  <w:num w:numId="64">
    <w:abstractNumId w:val="10"/>
  </w:num>
  <w:num w:numId="65">
    <w:abstractNumId w:val="50"/>
  </w:num>
  <w:num w:numId="66">
    <w:abstractNumId w:val="45"/>
  </w:num>
  <w:num w:numId="67">
    <w:abstractNumId w:val="33"/>
  </w:num>
  <w:num w:numId="68">
    <w:abstractNumId w:val="54"/>
  </w:num>
  <w:num w:numId="69">
    <w:abstractNumId w:val="3"/>
  </w:num>
  <w:num w:numId="70">
    <w:abstractNumId w:val="49"/>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16"/>
  </w:num>
  <w:num w:numId="74">
    <w:abstractNumId w:val="43"/>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6E38"/>
    <w:rsid w:val="000371AB"/>
    <w:rsid w:val="000400DD"/>
    <w:rsid w:val="00040A6C"/>
    <w:rsid w:val="000417A5"/>
    <w:rsid w:val="00041A1A"/>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1FC"/>
    <w:rsid w:val="000665FF"/>
    <w:rsid w:val="00066CEC"/>
    <w:rsid w:val="00066F51"/>
    <w:rsid w:val="0006744B"/>
    <w:rsid w:val="00067706"/>
    <w:rsid w:val="0006788B"/>
    <w:rsid w:val="00067C57"/>
    <w:rsid w:val="000702A0"/>
    <w:rsid w:val="00071125"/>
    <w:rsid w:val="00071746"/>
    <w:rsid w:val="00073820"/>
    <w:rsid w:val="00073BE7"/>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7CA"/>
    <w:rsid w:val="00153953"/>
    <w:rsid w:val="00155809"/>
    <w:rsid w:val="00157B1F"/>
    <w:rsid w:val="00157EF5"/>
    <w:rsid w:val="0016005F"/>
    <w:rsid w:val="00160072"/>
    <w:rsid w:val="00161731"/>
    <w:rsid w:val="001623FD"/>
    <w:rsid w:val="00164445"/>
    <w:rsid w:val="0016497C"/>
    <w:rsid w:val="00164B47"/>
    <w:rsid w:val="00166230"/>
    <w:rsid w:val="001666D7"/>
    <w:rsid w:val="001669E0"/>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87F8A"/>
    <w:rsid w:val="001901FE"/>
    <w:rsid w:val="00190DCC"/>
    <w:rsid w:val="00191018"/>
    <w:rsid w:val="00191470"/>
    <w:rsid w:val="001924FD"/>
    <w:rsid w:val="00193285"/>
    <w:rsid w:val="001943EC"/>
    <w:rsid w:val="001946AD"/>
    <w:rsid w:val="0019553A"/>
    <w:rsid w:val="00195DD3"/>
    <w:rsid w:val="001969F2"/>
    <w:rsid w:val="00196EC3"/>
    <w:rsid w:val="001973E8"/>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D9"/>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825"/>
    <w:rsid w:val="00256E62"/>
    <w:rsid w:val="0026024E"/>
    <w:rsid w:val="00261A79"/>
    <w:rsid w:val="0026232F"/>
    <w:rsid w:val="00262376"/>
    <w:rsid w:val="002628D7"/>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EC4"/>
    <w:rsid w:val="002C261D"/>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6FBA"/>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2478"/>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1F5C"/>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6CFF"/>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4F4D"/>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697"/>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ABF"/>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18E8"/>
    <w:rsid w:val="00522561"/>
    <w:rsid w:val="005235B7"/>
    <w:rsid w:val="00524F28"/>
    <w:rsid w:val="005250A2"/>
    <w:rsid w:val="00525FC5"/>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506"/>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941"/>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9C5"/>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2B7"/>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108C"/>
    <w:rsid w:val="0063116E"/>
    <w:rsid w:val="00632399"/>
    <w:rsid w:val="00634B60"/>
    <w:rsid w:val="006353EE"/>
    <w:rsid w:val="00635747"/>
    <w:rsid w:val="00637E52"/>
    <w:rsid w:val="006402DE"/>
    <w:rsid w:val="006404D5"/>
    <w:rsid w:val="00640768"/>
    <w:rsid w:val="00640C28"/>
    <w:rsid w:val="0064143E"/>
    <w:rsid w:val="00641DF8"/>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0EF"/>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2EE7"/>
    <w:rsid w:val="006E3037"/>
    <w:rsid w:val="006E6158"/>
    <w:rsid w:val="006E6A3A"/>
    <w:rsid w:val="006E70C4"/>
    <w:rsid w:val="006E7639"/>
    <w:rsid w:val="006F05DA"/>
    <w:rsid w:val="006F072E"/>
    <w:rsid w:val="006F3FBB"/>
    <w:rsid w:val="006F4B64"/>
    <w:rsid w:val="006F564D"/>
    <w:rsid w:val="006F593E"/>
    <w:rsid w:val="006F7833"/>
    <w:rsid w:val="006F7BA0"/>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734"/>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2D7"/>
    <w:rsid w:val="007B1C33"/>
    <w:rsid w:val="007B249E"/>
    <w:rsid w:val="007B26B6"/>
    <w:rsid w:val="007B27D5"/>
    <w:rsid w:val="007B2D50"/>
    <w:rsid w:val="007B39B6"/>
    <w:rsid w:val="007B39E2"/>
    <w:rsid w:val="007B41F3"/>
    <w:rsid w:val="007B4211"/>
    <w:rsid w:val="007B4EEE"/>
    <w:rsid w:val="007B5ADF"/>
    <w:rsid w:val="007B6737"/>
    <w:rsid w:val="007B6A3A"/>
    <w:rsid w:val="007B72D0"/>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D7E04"/>
    <w:rsid w:val="007E07C2"/>
    <w:rsid w:val="007E0878"/>
    <w:rsid w:val="007E0B28"/>
    <w:rsid w:val="007E0E44"/>
    <w:rsid w:val="007E11FA"/>
    <w:rsid w:val="007E1481"/>
    <w:rsid w:val="007E1BA4"/>
    <w:rsid w:val="007E3A56"/>
    <w:rsid w:val="007E3EE2"/>
    <w:rsid w:val="007E600B"/>
    <w:rsid w:val="007F040B"/>
    <w:rsid w:val="007F08EF"/>
    <w:rsid w:val="007F0A4E"/>
    <w:rsid w:val="007F0A55"/>
    <w:rsid w:val="007F15AE"/>
    <w:rsid w:val="007F209D"/>
    <w:rsid w:val="007F2D1C"/>
    <w:rsid w:val="007F36A5"/>
    <w:rsid w:val="007F4670"/>
    <w:rsid w:val="007F469C"/>
    <w:rsid w:val="007F48B4"/>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7DC"/>
    <w:rsid w:val="00910816"/>
    <w:rsid w:val="009111BB"/>
    <w:rsid w:val="00911AC5"/>
    <w:rsid w:val="00911D4B"/>
    <w:rsid w:val="00912DB7"/>
    <w:rsid w:val="00912F49"/>
    <w:rsid w:val="0091376A"/>
    <w:rsid w:val="0091381D"/>
    <w:rsid w:val="0091383A"/>
    <w:rsid w:val="00913FF9"/>
    <w:rsid w:val="00914623"/>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4BC4"/>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6E7"/>
    <w:rsid w:val="00A61801"/>
    <w:rsid w:val="00A62F82"/>
    <w:rsid w:val="00A64045"/>
    <w:rsid w:val="00A64C76"/>
    <w:rsid w:val="00A64C7B"/>
    <w:rsid w:val="00A65074"/>
    <w:rsid w:val="00A65A77"/>
    <w:rsid w:val="00A65AEA"/>
    <w:rsid w:val="00A65DCC"/>
    <w:rsid w:val="00A6644A"/>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26C"/>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1C7B"/>
    <w:rsid w:val="00BB2A25"/>
    <w:rsid w:val="00BB2CFF"/>
    <w:rsid w:val="00BB3795"/>
    <w:rsid w:val="00BB4423"/>
    <w:rsid w:val="00BB4769"/>
    <w:rsid w:val="00BB4E3E"/>
    <w:rsid w:val="00BB4F22"/>
    <w:rsid w:val="00BB587E"/>
    <w:rsid w:val="00BB61B9"/>
    <w:rsid w:val="00BB6309"/>
    <w:rsid w:val="00BB696A"/>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BF7600"/>
    <w:rsid w:val="00C00FA6"/>
    <w:rsid w:val="00C0130F"/>
    <w:rsid w:val="00C0180D"/>
    <w:rsid w:val="00C01CC4"/>
    <w:rsid w:val="00C02BE5"/>
    <w:rsid w:val="00C036A5"/>
    <w:rsid w:val="00C03BA9"/>
    <w:rsid w:val="00C04EFC"/>
    <w:rsid w:val="00C055CE"/>
    <w:rsid w:val="00C05802"/>
    <w:rsid w:val="00C06118"/>
    <w:rsid w:val="00C0619E"/>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6530"/>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3C4D"/>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5E24"/>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196E"/>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4C6"/>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5BC"/>
    <w:rsid w:val="00D208C6"/>
    <w:rsid w:val="00D215A9"/>
    <w:rsid w:val="00D22678"/>
    <w:rsid w:val="00D2290B"/>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6E0"/>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BCF"/>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ED9"/>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0F0B"/>
    <w:rsid w:val="00EF1724"/>
    <w:rsid w:val="00EF2F03"/>
    <w:rsid w:val="00EF32C6"/>
    <w:rsid w:val="00EF3754"/>
    <w:rsid w:val="00EF40BA"/>
    <w:rsid w:val="00EF41CD"/>
    <w:rsid w:val="00EF606A"/>
    <w:rsid w:val="00EF6DB1"/>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88C"/>
    <w:rsid w:val="00F4499E"/>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18"/>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E7DE2"/>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A232AE"/>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Heading8Char">
    <w:name w:val="Heading 8 Char"/>
    <w:basedOn w:val="DefaultParagraphFont"/>
    <w:link w:val="Heading8"/>
    <w:rsid w:val="00A232AE"/>
    <w:rPr>
      <w:rFonts w:eastAsia="Times New Roman"/>
      <w:b/>
      <w:sz w:val="24"/>
      <w:lang w:val="bg-BG"/>
    </w:rPr>
  </w:style>
  <w:style w:type="character" w:customStyle="1" w:styleId="Heading9Char">
    <w:name w:val="Heading 9 Char"/>
    <w:basedOn w:val="DefaultParagraphFont"/>
    <w:link w:val="Heading9"/>
    <w:rsid w:val="00A232AE"/>
    <w:rPr>
      <w:rFonts w:eastAsia="Times New Roman"/>
      <w:b/>
      <w:caps/>
      <w:color w:val="008000"/>
      <w:sz w:val="28"/>
      <w:lang w:val="bg-BG"/>
    </w:rPr>
  </w:style>
  <w:style w:type="numbering" w:customStyle="1" w:styleId="NoList2">
    <w:name w:val="No List2"/>
    <w:next w:val="NoList"/>
    <w:semiHidden/>
    <w:rsid w:val="00A232AE"/>
  </w:style>
  <w:style w:type="character" w:customStyle="1" w:styleId="title10">
    <w:name w:val="title1"/>
    <w:rsid w:val="00A232AE"/>
    <w:rPr>
      <w:b/>
      <w:bCs/>
      <w:sz w:val="18"/>
      <w:szCs w:val="18"/>
    </w:rPr>
  </w:style>
  <w:style w:type="paragraph" w:styleId="BlockText">
    <w:name w:val="Block Text"/>
    <w:basedOn w:val="Normal"/>
    <w:rsid w:val="00A232AE"/>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A232AE"/>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A232AE"/>
    <w:rPr>
      <w:rFonts w:ascii="Courier New" w:eastAsia="Times New Roman" w:hAnsi="Courier New" w:cs="Monotype Sorts"/>
    </w:rPr>
  </w:style>
  <w:style w:type="paragraph" w:customStyle="1" w:styleId="text-3mezera">
    <w:name w:val="text - 3 mezera"/>
    <w:basedOn w:val="Normal"/>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TableNormal"/>
    <w:next w:val="TableGrid"/>
    <w:rsid w:val="00A232AE"/>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Heading3"/>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Normal"/>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A232AE"/>
    <w:pPr>
      <w:tabs>
        <w:tab w:val="left" w:pos="709"/>
      </w:tabs>
      <w:spacing w:before="0"/>
      <w:ind w:firstLine="0"/>
      <w:jc w:val="left"/>
    </w:pPr>
    <w:rPr>
      <w:rFonts w:ascii="Tahoma" w:hAnsi="Tahoma"/>
      <w:lang w:val="pl-PL" w:eastAsia="pl-PL"/>
    </w:rPr>
  </w:style>
  <w:style w:type="paragraph" w:customStyle="1" w:styleId="Text1">
    <w:name w:val="Text 1"/>
    <w:basedOn w:val="Normal"/>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Normal"/>
    <w:rsid w:val="00A232AE"/>
    <w:pPr>
      <w:tabs>
        <w:tab w:val="left" w:pos="709"/>
      </w:tabs>
      <w:spacing w:before="0"/>
      <w:ind w:firstLine="0"/>
      <w:jc w:val="left"/>
    </w:pPr>
    <w:rPr>
      <w:rFonts w:ascii="Tahoma" w:hAnsi="Tahoma"/>
      <w:lang w:val="pl-PL" w:eastAsia="pl-PL"/>
    </w:rPr>
  </w:style>
  <w:style w:type="paragraph" w:customStyle="1" w:styleId="A1">
    <w:name w:val="A"/>
    <w:basedOn w:val="Normal"/>
    <w:rsid w:val="00A232AE"/>
    <w:pPr>
      <w:numPr>
        <w:ilvl w:val="12"/>
      </w:numPr>
      <w:spacing w:before="0" w:after="120"/>
      <w:ind w:left="567" w:firstLine="709"/>
    </w:pPr>
    <w:rPr>
      <w:rFonts w:ascii="Arial" w:hAnsi="Arial"/>
      <w:sz w:val="22"/>
    </w:rPr>
  </w:style>
  <w:style w:type="paragraph" w:customStyle="1" w:styleId="CharCharChar">
    <w:name w:val="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styleId="ListContinue3">
    <w:name w:val="List Continue 3"/>
    <w:basedOn w:val="Normal"/>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xl26">
    <w:name w:val="xl26"/>
    <w:basedOn w:val="Normal"/>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A232AE"/>
    <w:pPr>
      <w:tabs>
        <w:tab w:val="left" w:pos="709"/>
      </w:tabs>
      <w:spacing w:before="0"/>
      <w:ind w:firstLine="0"/>
      <w:jc w:val="left"/>
    </w:pPr>
    <w:rPr>
      <w:rFonts w:ascii="Tahoma" w:hAnsi="Tahoma"/>
      <w:lang w:val="pl-PL" w:eastAsia="pl-PL"/>
    </w:rPr>
  </w:style>
  <w:style w:type="paragraph" w:customStyle="1" w:styleId="Char0">
    <w:name w:val="Char"/>
    <w:basedOn w:val="Normal"/>
    <w:rsid w:val="00A232AE"/>
    <w:pPr>
      <w:tabs>
        <w:tab w:val="left" w:pos="709"/>
      </w:tabs>
      <w:spacing w:before="0"/>
      <w:ind w:firstLine="0"/>
      <w:jc w:val="left"/>
    </w:pPr>
    <w:rPr>
      <w:rFonts w:ascii="Tahoma" w:hAnsi="Tahoma"/>
      <w:lang w:val="pl-PL" w:eastAsia="pl-PL"/>
    </w:rPr>
  </w:style>
  <w:style w:type="paragraph" w:customStyle="1" w:styleId="Text3">
    <w:name w:val="Text 3"/>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
    <w:name w:val="Основен текст (3)_"/>
    <w:link w:val="30"/>
    <w:rsid w:val="00A232AE"/>
    <w:rPr>
      <w:b/>
      <w:bCs/>
      <w:sz w:val="23"/>
      <w:szCs w:val="23"/>
      <w:shd w:val="clear" w:color="auto" w:fill="FFFFFF"/>
    </w:rPr>
  </w:style>
  <w:style w:type="paragraph" w:customStyle="1" w:styleId="30">
    <w:name w:val="Основен текст (3)"/>
    <w:basedOn w:val="Normal"/>
    <w:link w:val="3"/>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2">
    <w:name w:val="Основной текст_"/>
    <w:link w:val="17"/>
    <w:uiPriority w:val="99"/>
    <w:locked/>
    <w:rsid w:val="00A232AE"/>
    <w:rPr>
      <w:sz w:val="23"/>
      <w:szCs w:val="23"/>
      <w:shd w:val="clear" w:color="auto" w:fill="FFFFFF"/>
    </w:rPr>
  </w:style>
  <w:style w:type="paragraph" w:customStyle="1" w:styleId="17">
    <w:name w:val="Основной текст1"/>
    <w:basedOn w:val="Normal"/>
    <w:link w:val="a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NoList"/>
    <w:semiHidden/>
    <w:rsid w:val="008E3174"/>
  </w:style>
  <w:style w:type="table" w:customStyle="1" w:styleId="TableGrid2">
    <w:name w:val="Table Grid2"/>
    <w:basedOn w:val="TableNormal"/>
    <w:next w:val="TableGrid"/>
    <w:rsid w:val="008E3174"/>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73BE7"/>
  </w:style>
  <w:style w:type="table" w:customStyle="1" w:styleId="TableGrid3">
    <w:name w:val="Table Grid3"/>
    <w:basedOn w:val="TableNormal"/>
    <w:next w:val="TableGrid"/>
    <w:rsid w:val="00073BE7"/>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Normal"/>
    <w:rsid w:val="00073BE7"/>
    <w:pPr>
      <w:tabs>
        <w:tab w:val="left" w:pos="709"/>
      </w:tabs>
      <w:spacing w:before="0"/>
      <w:ind w:firstLine="0"/>
      <w:jc w:val="left"/>
    </w:pPr>
    <w:rPr>
      <w:rFonts w:ascii="Tahoma" w:hAnsi="Tahoma"/>
      <w:lang w:val="pl-PL" w:eastAsia="pl-PL"/>
    </w:rPr>
  </w:style>
  <w:style w:type="paragraph" w:customStyle="1" w:styleId="CharChar0">
    <w:name w:val="Char Char"/>
    <w:basedOn w:val="Normal"/>
    <w:rsid w:val="00073BE7"/>
    <w:pPr>
      <w:tabs>
        <w:tab w:val="left" w:pos="709"/>
      </w:tabs>
      <w:spacing w:before="0"/>
      <w:ind w:firstLine="0"/>
      <w:jc w:val="left"/>
    </w:pPr>
    <w:rPr>
      <w:rFonts w:ascii="Tahoma" w:hAnsi="Tahoma"/>
      <w:lang w:val="pl-PL" w:eastAsia="pl-PL"/>
    </w:rPr>
  </w:style>
  <w:style w:type="paragraph" w:customStyle="1" w:styleId="CharCharChar0">
    <w:name w:val="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1Char0">
    <w:name w:val="Char Char1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3">
    <w:name w:val="Char"/>
    <w:basedOn w:val="Normal"/>
    <w:rsid w:val="00073BE7"/>
    <w:pPr>
      <w:tabs>
        <w:tab w:val="left" w:pos="709"/>
      </w:tabs>
      <w:spacing w:before="0"/>
      <w:ind w:firstLine="0"/>
      <w:jc w:val="left"/>
    </w:pPr>
    <w:rPr>
      <w:rFonts w:ascii="Tahoma" w:hAnsi="Tahoma"/>
      <w:lang w:val="pl-PL" w:eastAsia="pl-PL"/>
    </w:rPr>
  </w:style>
  <w:style w:type="paragraph" w:customStyle="1" w:styleId="Char4">
    <w:name w:val="Char Знак"/>
    <w:basedOn w:val="Normal"/>
    <w:rsid w:val="00073BE7"/>
    <w:pPr>
      <w:tabs>
        <w:tab w:val="left" w:pos="709"/>
      </w:tabs>
      <w:spacing w:before="0"/>
      <w:ind w:firstLine="0"/>
      <w:jc w:val="left"/>
    </w:pPr>
    <w:rPr>
      <w:rFonts w:ascii="Tahoma" w:hAnsi="Tahoma"/>
      <w:lang w:val="pl-PL" w:eastAsia="pl-PL"/>
    </w:rPr>
  </w:style>
  <w:style w:type="numbering" w:customStyle="1" w:styleId="NoList5">
    <w:name w:val="No List5"/>
    <w:next w:val="NoList"/>
    <w:semiHidden/>
    <w:rsid w:val="00073BE7"/>
  </w:style>
  <w:style w:type="table" w:customStyle="1" w:styleId="TableGrid4">
    <w:name w:val="Table Grid4"/>
    <w:basedOn w:val="TableNormal"/>
    <w:next w:val="TableGrid"/>
    <w:rsid w:val="00073BE7"/>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BF7600"/>
  </w:style>
  <w:style w:type="table" w:customStyle="1" w:styleId="TableGrid5">
    <w:name w:val="Table Grid5"/>
    <w:basedOn w:val="TableNormal"/>
    <w:next w:val="TableGrid"/>
    <w:rsid w:val="00BF7600"/>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1">
    <w:name w:val="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2">
    <w:name w:val="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3">
    <w:name w:val="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11">
    <w:name w:val="Char Char Char Char Char Char Char Char Char Char Char Char1"/>
    <w:basedOn w:val="Normal"/>
    <w:rsid w:val="00BF7600"/>
    <w:pPr>
      <w:tabs>
        <w:tab w:val="left" w:pos="709"/>
      </w:tabs>
      <w:spacing w:before="0"/>
      <w:ind w:firstLine="0"/>
      <w:jc w:val="left"/>
    </w:pPr>
    <w:rPr>
      <w:rFonts w:ascii="Tahoma" w:hAnsi="Tahoma"/>
      <w:lang w:val="pl-PL" w:eastAsia="pl-PL"/>
    </w:rPr>
  </w:style>
  <w:style w:type="paragraph" w:customStyle="1" w:styleId="CharChar1">
    <w:name w:val="Char Char"/>
    <w:basedOn w:val="Normal"/>
    <w:rsid w:val="00BF7600"/>
    <w:pPr>
      <w:tabs>
        <w:tab w:val="left" w:pos="709"/>
      </w:tabs>
      <w:spacing w:before="0"/>
      <w:ind w:firstLine="0"/>
      <w:jc w:val="left"/>
    </w:pPr>
    <w:rPr>
      <w:rFonts w:ascii="Tahoma" w:hAnsi="Tahoma"/>
      <w:lang w:val="pl-PL" w:eastAsia="pl-PL"/>
    </w:rPr>
  </w:style>
  <w:style w:type="paragraph" w:customStyle="1" w:styleId="CharCharChar1">
    <w:name w:val="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1">
    <w:name w:val="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1Char1">
    <w:name w:val="Char Char1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5">
    <w:name w:val="Char"/>
    <w:basedOn w:val="Normal"/>
    <w:rsid w:val="00BF7600"/>
    <w:pPr>
      <w:tabs>
        <w:tab w:val="left" w:pos="709"/>
      </w:tabs>
      <w:spacing w:before="0"/>
      <w:ind w:firstLine="0"/>
      <w:jc w:val="left"/>
    </w:pPr>
    <w:rPr>
      <w:rFonts w:ascii="Tahoma" w:hAnsi="Tahoma"/>
      <w:lang w:val="pl-PL" w:eastAsia="pl-PL"/>
    </w:rPr>
  </w:style>
  <w:style w:type="paragraph" w:customStyle="1" w:styleId="Char6">
    <w:name w:val="Char Знак"/>
    <w:basedOn w:val="Normal"/>
    <w:rsid w:val="00BF7600"/>
    <w:pPr>
      <w:tabs>
        <w:tab w:val="left" w:pos="709"/>
      </w:tabs>
      <w:spacing w:before="0"/>
      <w:ind w:firstLine="0"/>
      <w:jc w:val="left"/>
    </w:pPr>
    <w:rPr>
      <w:rFonts w:ascii="Tahoma" w:hAnsi="Tahoma"/>
      <w:lang w:val="pl-PL" w:eastAsia="pl-PL"/>
    </w:rPr>
  </w:style>
  <w:style w:type="numbering" w:customStyle="1" w:styleId="NoList7">
    <w:name w:val="No List7"/>
    <w:next w:val="NoList"/>
    <w:semiHidden/>
    <w:rsid w:val="006132B7"/>
  </w:style>
  <w:style w:type="table" w:customStyle="1" w:styleId="TableGrid6">
    <w:name w:val="Table Grid6"/>
    <w:basedOn w:val="TableNormal"/>
    <w:next w:val="TableGrid"/>
    <w:rsid w:val="006132B7"/>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63116E"/>
  </w:style>
  <w:style w:type="table" w:customStyle="1" w:styleId="TableGrid7">
    <w:name w:val="Table Grid7"/>
    <w:basedOn w:val="TableNormal"/>
    <w:next w:val="TableGrid"/>
    <w:rsid w:val="0063116E"/>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2">
    <w:name w:val="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3">
    <w:name w:val="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4">
    <w:name w:val="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12">
    <w:name w:val="Char Char Char Char Char Char Char Char Char Char Char Char1"/>
    <w:basedOn w:val="Normal"/>
    <w:rsid w:val="0063116E"/>
    <w:pPr>
      <w:tabs>
        <w:tab w:val="left" w:pos="709"/>
      </w:tabs>
      <w:spacing w:before="0"/>
      <w:ind w:firstLine="0"/>
      <w:jc w:val="left"/>
    </w:pPr>
    <w:rPr>
      <w:rFonts w:ascii="Tahoma" w:hAnsi="Tahoma"/>
      <w:lang w:val="pl-PL" w:eastAsia="pl-PL"/>
    </w:rPr>
  </w:style>
  <w:style w:type="paragraph" w:customStyle="1" w:styleId="CharChar2">
    <w:name w:val="Char Char"/>
    <w:basedOn w:val="Normal"/>
    <w:rsid w:val="0063116E"/>
    <w:pPr>
      <w:tabs>
        <w:tab w:val="left" w:pos="709"/>
      </w:tabs>
      <w:spacing w:before="0"/>
      <w:ind w:firstLine="0"/>
      <w:jc w:val="left"/>
    </w:pPr>
    <w:rPr>
      <w:rFonts w:ascii="Tahoma" w:hAnsi="Tahoma"/>
      <w:lang w:val="pl-PL" w:eastAsia="pl-PL"/>
    </w:rPr>
  </w:style>
  <w:style w:type="paragraph" w:customStyle="1" w:styleId="CharCharChar2">
    <w:name w:val="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2">
    <w:name w:val="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1Char2">
    <w:name w:val="Char Char1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3">
    <w:name w:val="Char Char Char Char Char Char 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7">
    <w:name w:val="Char"/>
    <w:basedOn w:val="Normal"/>
    <w:rsid w:val="0063116E"/>
    <w:pPr>
      <w:tabs>
        <w:tab w:val="left" w:pos="709"/>
      </w:tabs>
      <w:spacing w:before="0"/>
      <w:ind w:firstLine="0"/>
      <w:jc w:val="left"/>
    </w:pPr>
    <w:rPr>
      <w:rFonts w:ascii="Tahoma" w:hAnsi="Tahoma"/>
      <w:lang w:val="pl-PL" w:eastAsia="pl-PL"/>
    </w:rPr>
  </w:style>
  <w:style w:type="paragraph" w:customStyle="1" w:styleId="Char8">
    <w:name w:val="Char Знак"/>
    <w:basedOn w:val="Normal"/>
    <w:rsid w:val="0063116E"/>
    <w:pPr>
      <w:tabs>
        <w:tab w:val="left" w:pos="709"/>
      </w:tabs>
      <w:spacing w:before="0"/>
      <w:ind w:firstLine="0"/>
      <w:jc w:val="left"/>
    </w:pPr>
    <w:rPr>
      <w:rFonts w:ascii="Tahoma" w:hAnsi="Tahoma"/>
      <w:lang w:val="pl-PL" w:eastAsia="pl-PL"/>
    </w:rPr>
  </w:style>
  <w:style w:type="numbering" w:customStyle="1" w:styleId="NoList9">
    <w:name w:val="No List9"/>
    <w:next w:val="NoList"/>
    <w:semiHidden/>
    <w:rsid w:val="00432697"/>
  </w:style>
  <w:style w:type="table" w:customStyle="1" w:styleId="TableGrid8">
    <w:name w:val="Table Grid8"/>
    <w:basedOn w:val="TableNormal"/>
    <w:next w:val="TableGrid"/>
    <w:rsid w:val="00432697"/>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3">
    <w:name w:val="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4">
    <w:name w:val="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5">
    <w:name w:val="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13">
    <w:name w:val="Char Char Char Char Char Char Char Char Char Char Char Char1"/>
    <w:basedOn w:val="Normal"/>
    <w:rsid w:val="00432697"/>
    <w:pPr>
      <w:tabs>
        <w:tab w:val="left" w:pos="709"/>
      </w:tabs>
      <w:spacing w:before="0"/>
      <w:ind w:firstLine="0"/>
      <w:jc w:val="left"/>
    </w:pPr>
    <w:rPr>
      <w:rFonts w:ascii="Tahoma" w:hAnsi="Tahoma"/>
      <w:lang w:val="pl-PL" w:eastAsia="pl-PL"/>
    </w:rPr>
  </w:style>
  <w:style w:type="paragraph" w:customStyle="1" w:styleId="CharChar3">
    <w:name w:val="Char Char"/>
    <w:basedOn w:val="Normal"/>
    <w:rsid w:val="00432697"/>
    <w:pPr>
      <w:tabs>
        <w:tab w:val="left" w:pos="709"/>
      </w:tabs>
      <w:spacing w:before="0"/>
      <w:ind w:firstLine="0"/>
      <w:jc w:val="left"/>
    </w:pPr>
    <w:rPr>
      <w:rFonts w:ascii="Tahoma" w:hAnsi="Tahoma"/>
      <w:lang w:val="pl-PL" w:eastAsia="pl-PL"/>
    </w:rPr>
  </w:style>
  <w:style w:type="paragraph" w:customStyle="1" w:styleId="CharCharChar3">
    <w:name w:val="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3">
    <w:name w:val="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1Char3">
    <w:name w:val="Char Char1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4">
    <w:name w:val="Char Char Char Char Char Char 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9">
    <w:name w:val="Char"/>
    <w:basedOn w:val="Normal"/>
    <w:rsid w:val="00432697"/>
    <w:pPr>
      <w:tabs>
        <w:tab w:val="left" w:pos="709"/>
      </w:tabs>
      <w:spacing w:before="0"/>
      <w:ind w:firstLine="0"/>
      <w:jc w:val="left"/>
    </w:pPr>
    <w:rPr>
      <w:rFonts w:ascii="Tahoma" w:hAnsi="Tahoma"/>
      <w:lang w:val="pl-PL" w:eastAsia="pl-PL"/>
    </w:rPr>
  </w:style>
  <w:style w:type="paragraph" w:customStyle="1" w:styleId="Chara">
    <w:name w:val="Char Знак"/>
    <w:basedOn w:val="Normal"/>
    <w:rsid w:val="00432697"/>
    <w:pPr>
      <w:tabs>
        <w:tab w:val="left" w:pos="709"/>
      </w:tabs>
      <w:spacing w:before="0"/>
      <w:ind w:firstLine="0"/>
      <w:jc w:val="left"/>
    </w:pPr>
    <w:rPr>
      <w:rFonts w:ascii="Tahoma" w:hAnsi="Tahoma"/>
      <w:lang w:val="pl-PL" w:eastAsia="pl-PL"/>
    </w:rPr>
  </w:style>
  <w:style w:type="numbering" w:customStyle="1" w:styleId="NoList10">
    <w:name w:val="No List10"/>
    <w:next w:val="NoList"/>
    <w:semiHidden/>
    <w:rsid w:val="00BB1C7B"/>
  </w:style>
  <w:style w:type="table" w:customStyle="1" w:styleId="TableGrid9">
    <w:name w:val="Table Grid9"/>
    <w:basedOn w:val="TableNormal"/>
    <w:next w:val="TableGrid"/>
    <w:rsid w:val="00BB1C7B"/>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4">
    <w:name w:val="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5">
    <w:name w:val="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6">
    <w:name w:val="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14">
    <w:name w:val="Char Char Char Char Char Char Char Char Char Char Char Char1"/>
    <w:basedOn w:val="Normal"/>
    <w:rsid w:val="00BB1C7B"/>
    <w:pPr>
      <w:tabs>
        <w:tab w:val="left" w:pos="709"/>
      </w:tabs>
      <w:spacing w:before="0"/>
      <w:ind w:firstLine="0"/>
      <w:jc w:val="left"/>
    </w:pPr>
    <w:rPr>
      <w:rFonts w:ascii="Tahoma" w:hAnsi="Tahoma"/>
      <w:lang w:val="pl-PL" w:eastAsia="pl-PL"/>
    </w:rPr>
  </w:style>
  <w:style w:type="paragraph" w:customStyle="1" w:styleId="CharChar4">
    <w:name w:val="Char Char"/>
    <w:basedOn w:val="Normal"/>
    <w:rsid w:val="00BB1C7B"/>
    <w:pPr>
      <w:tabs>
        <w:tab w:val="left" w:pos="709"/>
      </w:tabs>
      <w:spacing w:before="0"/>
      <w:ind w:firstLine="0"/>
      <w:jc w:val="left"/>
    </w:pPr>
    <w:rPr>
      <w:rFonts w:ascii="Tahoma" w:hAnsi="Tahoma"/>
      <w:lang w:val="pl-PL" w:eastAsia="pl-PL"/>
    </w:rPr>
  </w:style>
  <w:style w:type="paragraph" w:customStyle="1" w:styleId="CharCharChar4">
    <w:name w:val="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4">
    <w:name w:val="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1Char4">
    <w:name w:val="Char Char1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5">
    <w:name w:val="Char Char Char Char Char Char 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b">
    <w:name w:val="Char"/>
    <w:basedOn w:val="Normal"/>
    <w:rsid w:val="00BB1C7B"/>
    <w:pPr>
      <w:tabs>
        <w:tab w:val="left" w:pos="709"/>
      </w:tabs>
      <w:spacing w:before="0"/>
      <w:ind w:firstLine="0"/>
      <w:jc w:val="left"/>
    </w:pPr>
    <w:rPr>
      <w:rFonts w:ascii="Tahoma" w:hAnsi="Tahoma"/>
      <w:lang w:val="pl-PL" w:eastAsia="pl-PL"/>
    </w:rPr>
  </w:style>
  <w:style w:type="paragraph" w:customStyle="1" w:styleId="Charc">
    <w:name w:val="Char Знак"/>
    <w:basedOn w:val="Normal"/>
    <w:rsid w:val="00BB1C7B"/>
    <w:pPr>
      <w:tabs>
        <w:tab w:val="left" w:pos="709"/>
      </w:tabs>
      <w:spacing w:before="0"/>
      <w:ind w:firstLine="0"/>
      <w:jc w:val="left"/>
    </w:pPr>
    <w:rPr>
      <w:rFonts w:ascii="Tahoma" w:hAnsi="Tahoma"/>
      <w:lang w:val="pl-PL" w:eastAsia="pl-PL"/>
    </w:rPr>
  </w:style>
  <w:style w:type="numbering" w:customStyle="1" w:styleId="NoList12">
    <w:name w:val="No List12"/>
    <w:next w:val="NoList"/>
    <w:semiHidden/>
    <w:rsid w:val="007B72D0"/>
  </w:style>
  <w:style w:type="table" w:customStyle="1" w:styleId="TableGrid10">
    <w:name w:val="Table Grid10"/>
    <w:basedOn w:val="TableNormal"/>
    <w:next w:val="TableGrid"/>
    <w:rsid w:val="007B72D0"/>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8311410025&amp;Type=2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pis://Base=NORM&amp;DocCode=8311410004&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1962-5B62-4025-9942-4636B389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52</Pages>
  <Words>28909</Words>
  <Characters>164786</Characters>
  <Application>Microsoft Office Word</Application>
  <DocSecurity>0</DocSecurity>
  <Lines>1373</Lines>
  <Paragraphs>386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193309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28</cp:revision>
  <cp:lastPrinted>2016-03-29T11:13:00Z</cp:lastPrinted>
  <dcterms:created xsi:type="dcterms:W3CDTF">2017-03-04T21:07:00Z</dcterms:created>
  <dcterms:modified xsi:type="dcterms:W3CDTF">2017-03-17T12:16:00Z</dcterms:modified>
</cp:coreProperties>
</file>