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B46E18" w:rsidP="00D47655">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3F622D" w:rsidRPr="00D1656E" w:rsidTr="00967022">
        <w:trPr>
          <w:trHeight w:val="273"/>
          <w:jc w:val="center"/>
        </w:trPr>
        <w:tc>
          <w:tcPr>
            <w:tcW w:w="5456" w:type="dxa"/>
          </w:tcPr>
          <w:p w:rsidR="003F622D" w:rsidRPr="00134E26" w:rsidRDefault="00CC12AB" w:rsidP="001763C0">
            <w:pPr>
              <w:ind w:firstLine="0"/>
              <w:jc w:val="center"/>
              <w:rPr>
                <w:rFonts w:ascii="Times New Roman" w:hAnsi="Times New Roman"/>
                <w:b/>
                <w:noProof/>
                <w:lang w:val="en-US"/>
              </w:rPr>
            </w:pPr>
            <w:r w:rsidRPr="00CC12AB">
              <w:rPr>
                <w:rFonts w:ascii="Times New Roman" w:hAnsi="Times New Roman"/>
                <w:b/>
                <w:noProof/>
              </w:rPr>
              <w:t>Техническа спецификация (Задание)</w:t>
            </w:r>
          </w:p>
        </w:tc>
        <w:tc>
          <w:tcPr>
            <w:tcW w:w="5509" w:type="dxa"/>
          </w:tcPr>
          <w:p w:rsidR="003F622D" w:rsidRDefault="00540CD7" w:rsidP="00796CBC">
            <w:pPr>
              <w:spacing w:before="0"/>
              <w:ind w:firstLine="0"/>
              <w:jc w:val="center"/>
              <w:rPr>
                <w:rFonts w:ascii="Times New Roman" w:hAnsi="Times New Roman"/>
                <w:b/>
                <w:noProof/>
                <w:lang w:val="en-GB"/>
              </w:rPr>
            </w:pPr>
            <w:r>
              <w:rPr>
                <w:rFonts w:ascii="Times New Roman" w:hAnsi="Times New Roman"/>
                <w:b/>
                <w:noProof/>
                <w:lang w:val="en-GB"/>
              </w:rPr>
              <w:t>Terms of Reference</w:t>
            </w:r>
          </w:p>
          <w:p w:rsidR="00796CBC" w:rsidRPr="00D1656E" w:rsidRDefault="00796CBC" w:rsidP="00796CBC">
            <w:pPr>
              <w:spacing w:before="0"/>
              <w:ind w:firstLine="0"/>
              <w:jc w:val="center"/>
              <w:rPr>
                <w:rFonts w:ascii="Times New Roman" w:hAnsi="Times New Roman"/>
                <w:b/>
                <w:noProof/>
                <w:lang w:val="en-GB"/>
              </w:rPr>
            </w:pPr>
          </w:p>
        </w:tc>
      </w:tr>
      <w:tr w:rsidR="003F622D" w:rsidRPr="00D1656E" w:rsidTr="00967022">
        <w:trPr>
          <w:trHeight w:val="273"/>
          <w:jc w:val="center"/>
        </w:trPr>
        <w:tc>
          <w:tcPr>
            <w:tcW w:w="5456" w:type="dxa"/>
          </w:tcPr>
          <w:p w:rsidR="003F622D" w:rsidRPr="003F622D" w:rsidRDefault="003B4F7D" w:rsidP="003F622D">
            <w:pPr>
              <w:ind w:firstLine="0"/>
              <w:jc w:val="center"/>
              <w:rPr>
                <w:rFonts w:ascii="Times New Roman" w:hAnsi="Times New Roman"/>
                <w:b/>
                <w:noProof/>
                <w:lang w:val="en-GB"/>
              </w:rPr>
            </w:pPr>
            <w:r>
              <w:rPr>
                <w:rFonts w:ascii="Times New Roman" w:hAnsi="Times New Roman"/>
                <w:b/>
                <w:noProof/>
              </w:rPr>
              <w:t>ОТКРИТА ПРОЦЕДУРА</w:t>
            </w:r>
            <w:r w:rsidR="003F622D" w:rsidRPr="003F622D">
              <w:rPr>
                <w:rFonts w:ascii="Times New Roman" w:hAnsi="Times New Roman"/>
                <w:b/>
                <w:noProof/>
                <w:lang w:val="en-GB"/>
              </w:rPr>
              <w:t xml:space="preserve"> ЗА ВЪЗЛАГАНЕ НА ОБЩЕСТВЕНА ПОРЪЧКА С ПРЕДМЕТ:</w:t>
            </w:r>
          </w:p>
        </w:tc>
        <w:tc>
          <w:tcPr>
            <w:tcW w:w="5509" w:type="dxa"/>
          </w:tcPr>
          <w:p w:rsidR="003F622D" w:rsidRPr="00D1656E" w:rsidRDefault="00761161" w:rsidP="00761161">
            <w:pPr>
              <w:spacing w:before="0"/>
              <w:ind w:firstLine="0"/>
              <w:jc w:val="center"/>
              <w:rPr>
                <w:rFonts w:ascii="Times New Roman" w:hAnsi="Times New Roman"/>
                <w:b/>
                <w:noProof/>
                <w:lang w:val="en-GB"/>
              </w:rPr>
            </w:pPr>
            <w:r>
              <w:rPr>
                <w:rFonts w:ascii="Times New Roman" w:hAnsi="Times New Roman"/>
                <w:b/>
                <w:noProof/>
                <w:lang w:val="en-GB"/>
              </w:rPr>
              <w:t>OPEN PROCEDURE</w:t>
            </w:r>
            <w:r w:rsidR="00796CBC" w:rsidRPr="00796CBC">
              <w:rPr>
                <w:rFonts w:ascii="Times New Roman" w:hAnsi="Times New Roman"/>
                <w:b/>
                <w:noProof/>
                <w:lang w:val="en-GB"/>
              </w:rPr>
              <w:t xml:space="preserve"> FOR AWARD</w:t>
            </w:r>
            <w:r>
              <w:rPr>
                <w:rFonts w:ascii="Times New Roman" w:hAnsi="Times New Roman"/>
                <w:b/>
                <w:noProof/>
                <w:lang w:val="en-GB"/>
              </w:rPr>
              <w:t xml:space="preserve"> Of</w:t>
            </w:r>
            <w:r w:rsidR="00796CBC" w:rsidRPr="00796CBC">
              <w:rPr>
                <w:rFonts w:ascii="Times New Roman" w:hAnsi="Times New Roman"/>
                <w:b/>
                <w:noProof/>
                <w:lang w:val="en-GB"/>
              </w:rPr>
              <w:t xml:space="preserve"> PUBLIC CONTRACT</w:t>
            </w:r>
            <w:r w:rsidR="00796CBC">
              <w:rPr>
                <w:rFonts w:ascii="Times New Roman" w:hAnsi="Times New Roman"/>
                <w:b/>
                <w:noProof/>
                <w:lang w:val="en-GB"/>
              </w:rPr>
              <w:t xml:space="preserve"> WITH SUBJECT: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796CBC">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967022" w:rsidRPr="00D1656E" w:rsidTr="00796CBC">
        <w:trPr>
          <w:trHeight w:val="439"/>
          <w:jc w:val="center"/>
        </w:trPr>
        <w:tc>
          <w:tcPr>
            <w:tcW w:w="5456" w:type="dxa"/>
          </w:tcPr>
          <w:p w:rsidR="00967022" w:rsidRPr="00D1656E" w:rsidRDefault="00967022" w:rsidP="00796CBC">
            <w:pPr>
              <w:spacing w:before="0"/>
              <w:ind w:firstLine="0"/>
              <w:rPr>
                <w:rFonts w:ascii="Times New Roman" w:hAnsi="Times New Roman"/>
                <w:b/>
                <w:noProof/>
                <w:lang w:val="en-GB"/>
              </w:rPr>
            </w:pPr>
          </w:p>
        </w:tc>
        <w:tc>
          <w:tcPr>
            <w:tcW w:w="5509" w:type="dxa"/>
          </w:tcPr>
          <w:p w:rsidR="00967022" w:rsidRPr="00D1656E" w:rsidRDefault="00967022" w:rsidP="005C3921">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711527" w:rsidRDefault="003B4F7D" w:rsidP="00B46E18">
            <w:pPr>
              <w:spacing w:before="0"/>
              <w:ind w:firstLine="0"/>
              <w:jc w:val="center"/>
              <w:rPr>
                <w:rFonts w:ascii="Times New Roman" w:hAnsi="Times New Roman"/>
                <w:b/>
                <w:noProof/>
                <w:lang w:val="en-GB"/>
              </w:rPr>
            </w:pPr>
            <w:r w:rsidRPr="003B4F7D">
              <w:rPr>
                <w:rFonts w:ascii="Times New Roman" w:hAnsi="Times New Roman"/>
                <w:b/>
                <w:noProof/>
                <w:lang w:val="en-GB"/>
              </w:rPr>
              <w:t>„Извършване на медийна/информационна (местна и национална) кампания по проект „Проучване и разработване на пилотни модели за екологосъобразно събиране и временно съхранение на опасни битови отпадъци“.</w:t>
            </w:r>
          </w:p>
        </w:tc>
        <w:tc>
          <w:tcPr>
            <w:tcW w:w="5509" w:type="dxa"/>
          </w:tcPr>
          <w:p w:rsidR="00B46E18" w:rsidRPr="00970B29" w:rsidRDefault="00761161" w:rsidP="00A45C4A">
            <w:pPr>
              <w:spacing w:before="0"/>
              <w:ind w:firstLine="0"/>
              <w:jc w:val="center"/>
              <w:rPr>
                <w:rFonts w:ascii="Times New Roman" w:hAnsi="Times New Roman"/>
                <w:b/>
                <w:noProof/>
                <w:lang w:val="en-GB"/>
              </w:rPr>
            </w:pPr>
            <w:r>
              <w:rPr>
                <w:rFonts w:ascii="Times New Roman" w:hAnsi="Times New Roman"/>
                <w:b/>
                <w:noProof/>
                <w:lang w:val="en-GB"/>
              </w:rPr>
              <w:t>“</w:t>
            </w:r>
            <w:r w:rsidRPr="00F12363">
              <w:rPr>
                <w:rFonts w:ascii="Times New Roman" w:hAnsi="Times New Roman"/>
                <w:b/>
                <w:lang w:val="en-US"/>
              </w:rPr>
              <w:t>Conduct of a media / information campaign (local and national</w:t>
            </w:r>
            <w:r w:rsidRPr="00F12363">
              <w:rPr>
                <w:rFonts w:ascii="Times New Roman" w:hAnsi="Times New Roman"/>
                <w:b/>
              </w:rPr>
              <w:t>)</w:t>
            </w:r>
            <w:r>
              <w:rPr>
                <w:rFonts w:ascii="Times New Roman" w:hAnsi="Times New Roman"/>
                <w:b/>
                <w:noProof/>
                <w:lang w:val="en-GB"/>
              </w:rPr>
              <w:t xml:space="preserve">under the </w:t>
            </w:r>
            <w:r w:rsidRPr="00796CBC">
              <w:rPr>
                <w:rFonts w:ascii="Times New Roman" w:hAnsi="Times New Roman"/>
                <w:b/>
                <w:noProof/>
                <w:lang w:val="en-GB"/>
              </w:rPr>
              <w:t>project "</w:t>
            </w:r>
            <w:r w:rsidRPr="00970B29">
              <w:rPr>
                <w:rFonts w:ascii="Times New Roman" w:hAnsi="Times New Roman"/>
                <w:b/>
              </w:rPr>
              <w:t xml:space="preserve">Research and Development of </w:t>
            </w:r>
            <w:r w:rsidRPr="00970B29">
              <w:rPr>
                <w:rFonts w:ascii="Times New Roman" w:hAnsi="Times New Roman"/>
                <w:b/>
                <w:noProof/>
                <w:lang w:val="en-GB"/>
              </w:rPr>
              <w:t>Pilot models for environmentally friendly collection and temporary storage of hazardous household waste</w:t>
            </w:r>
            <w:r>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3B4F7D">
            <w:pPr>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3F622D" w:rsidRDefault="00967022" w:rsidP="00B46E18">
            <w:pPr>
              <w:spacing w:before="0"/>
              <w:ind w:firstLine="0"/>
              <w:rPr>
                <w:rFonts w:ascii="Times New Roman" w:hAnsi="Times New Roman"/>
                <w:i/>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B46E18">
            <w:pPr>
              <w:spacing w:before="0"/>
              <w:ind w:right="216" w:firstLine="0"/>
              <w:rPr>
                <w:rFonts w:ascii="Times New Roman" w:hAnsi="Times New Roman"/>
                <w:i/>
                <w:noProof/>
                <w:lang w:val="en-GB"/>
              </w:rPr>
            </w:pPr>
          </w:p>
        </w:tc>
        <w:tc>
          <w:tcPr>
            <w:tcW w:w="5509" w:type="dxa"/>
          </w:tcPr>
          <w:p w:rsidR="00B46E18" w:rsidRPr="00D1656E" w:rsidRDefault="00B46E18" w:rsidP="00952D2A">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B46E18">
            <w:pPr>
              <w:pStyle w:val="Title"/>
              <w:ind w:right="216"/>
              <w:rPr>
                <w:rFonts w:ascii="Times New Roman" w:hAnsi="Times New Roman"/>
                <w:noProof/>
                <w:sz w:val="24"/>
                <w:szCs w:val="24"/>
                <w:lang w:val="en-GB"/>
              </w:rPr>
            </w:pPr>
          </w:p>
        </w:tc>
        <w:tc>
          <w:tcPr>
            <w:tcW w:w="5509" w:type="dxa"/>
          </w:tcPr>
          <w:p w:rsidR="00B46E18" w:rsidRPr="00D1656E" w:rsidRDefault="00B46E18" w:rsidP="00952D2A">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46E18"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A530DB">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B46E18" w:rsidRPr="00D1656E" w:rsidRDefault="00D74338"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A530DB">
              <w:rPr>
                <w:rFonts w:ascii="Times New Roman" w:hAnsi="Times New Roman"/>
                <w:b/>
                <w:noProof/>
                <w:lang w:val="en-GB"/>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65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12"/>
        <w:gridCol w:w="5246"/>
      </w:tblGrid>
      <w:tr w:rsidR="00B46E18" w:rsidRPr="001763C0" w:rsidTr="00CC12AB">
        <w:tc>
          <w:tcPr>
            <w:tcW w:w="5412" w:type="dxa"/>
            <w:shd w:val="clear" w:color="auto" w:fill="auto"/>
          </w:tcPr>
          <w:p w:rsidR="00B46E18" w:rsidRPr="001763C0" w:rsidRDefault="00B46E18" w:rsidP="00D270EA">
            <w:pPr>
              <w:spacing w:before="0"/>
              <w:ind w:firstLine="0"/>
              <w:rPr>
                <w:rFonts w:ascii="Times New Roman" w:hAnsi="Times New Roman"/>
                <w:noProof/>
              </w:rPr>
            </w:pPr>
          </w:p>
        </w:tc>
        <w:tc>
          <w:tcPr>
            <w:tcW w:w="5246" w:type="dxa"/>
            <w:shd w:val="clear" w:color="auto" w:fill="auto"/>
          </w:tcPr>
          <w:p w:rsidR="00B46E18" w:rsidRPr="00B32BE6" w:rsidRDefault="00B46E18" w:rsidP="00CC0636">
            <w:pPr>
              <w:spacing w:before="0"/>
              <w:ind w:left="34" w:firstLine="601"/>
              <w:rPr>
                <w:rFonts w:ascii="Times New Roman" w:hAnsi="Times New Roman"/>
                <w:noProof/>
                <w:lang w:val="en-GB"/>
              </w:rPr>
            </w:pPr>
          </w:p>
        </w:tc>
      </w:tr>
      <w:tr w:rsidR="003F622D" w:rsidRPr="001763C0" w:rsidTr="00CC12AB">
        <w:tc>
          <w:tcPr>
            <w:tcW w:w="5412" w:type="dxa"/>
            <w:shd w:val="clear" w:color="auto" w:fill="auto"/>
          </w:tcPr>
          <w:p w:rsidR="003B4F7D" w:rsidRPr="00DF34A7" w:rsidRDefault="003B4F7D" w:rsidP="003B4F7D">
            <w:pPr>
              <w:pStyle w:val="BodyText"/>
              <w:spacing w:before="0"/>
              <w:ind w:hanging="18"/>
              <w:jc w:val="both"/>
              <w:outlineLvl w:val="0"/>
              <w:rPr>
                <w:rFonts w:ascii="Times New Roman" w:hAnsi="Times New Roman"/>
                <w:sz w:val="24"/>
                <w:szCs w:val="24"/>
                <w:lang w:val="ru-RU"/>
              </w:rPr>
            </w:pPr>
            <w:bookmarkStart w:id="3" w:name="_Toc459793074"/>
            <w:bookmarkEnd w:id="1"/>
            <w:bookmarkEnd w:id="2"/>
            <w:r w:rsidRPr="00DF34A7">
              <w:rPr>
                <w:rFonts w:ascii="Times New Roman" w:hAnsi="Times New Roman"/>
                <w:sz w:val="24"/>
                <w:szCs w:val="24"/>
              </w:rPr>
              <w:t>І. ОБЩА ИНФОРМАЦИЯ</w:t>
            </w:r>
            <w:bookmarkEnd w:id="3"/>
          </w:p>
          <w:p w:rsidR="003B4F7D" w:rsidRPr="00DF34A7" w:rsidRDefault="003B4F7D" w:rsidP="003B4F7D">
            <w:pPr>
              <w:pStyle w:val="BodyText"/>
              <w:spacing w:before="0"/>
              <w:ind w:hanging="18"/>
              <w:jc w:val="both"/>
              <w:outlineLvl w:val="1"/>
              <w:rPr>
                <w:rFonts w:ascii="Times New Roman" w:hAnsi="Times New Roman"/>
                <w:sz w:val="24"/>
                <w:szCs w:val="24"/>
              </w:rPr>
            </w:pPr>
            <w:bookmarkStart w:id="4" w:name="_Toc459793075"/>
          </w:p>
          <w:p w:rsidR="003B4F7D" w:rsidRPr="00DF34A7" w:rsidRDefault="003B4F7D" w:rsidP="003B4F7D">
            <w:pPr>
              <w:pStyle w:val="BodyText"/>
              <w:spacing w:before="0"/>
              <w:ind w:hanging="18"/>
              <w:jc w:val="both"/>
              <w:outlineLvl w:val="1"/>
              <w:rPr>
                <w:rFonts w:ascii="Times New Roman" w:hAnsi="Times New Roman"/>
                <w:sz w:val="24"/>
                <w:szCs w:val="24"/>
                <w:lang w:val="ru-RU"/>
              </w:rPr>
            </w:pPr>
            <w:r w:rsidRPr="00DF34A7">
              <w:rPr>
                <w:rFonts w:ascii="Times New Roman" w:hAnsi="Times New Roman"/>
                <w:sz w:val="24"/>
                <w:szCs w:val="24"/>
              </w:rPr>
              <w:t>1. Място на изпълнение</w:t>
            </w:r>
            <w:bookmarkEnd w:id="4"/>
            <w:r w:rsidRPr="00DF34A7">
              <w:rPr>
                <w:rFonts w:ascii="Times New Roman" w:hAnsi="Times New Roman"/>
                <w:sz w:val="24"/>
                <w:szCs w:val="24"/>
              </w:rPr>
              <w:t>.</w:t>
            </w:r>
          </w:p>
          <w:p w:rsidR="003B4F7D" w:rsidRPr="00DF34A7" w:rsidRDefault="003B4F7D" w:rsidP="003B4F7D">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Република България, община Шумен, община Разград, община Съединение, община Левски, община Созопол.</w:t>
            </w:r>
          </w:p>
          <w:p w:rsidR="003B4F7D" w:rsidRPr="00DF34A7" w:rsidRDefault="003B4F7D" w:rsidP="003B4F7D">
            <w:pPr>
              <w:pStyle w:val="BodyText"/>
              <w:spacing w:before="0"/>
              <w:ind w:hanging="18"/>
              <w:jc w:val="both"/>
              <w:outlineLvl w:val="1"/>
              <w:rPr>
                <w:rFonts w:ascii="Times New Roman" w:hAnsi="Times New Roman"/>
                <w:b w:val="0"/>
                <w:sz w:val="24"/>
                <w:szCs w:val="24"/>
              </w:rPr>
            </w:pPr>
            <w:bookmarkStart w:id="5" w:name="_Toc459793076"/>
          </w:p>
          <w:p w:rsidR="003B4F7D" w:rsidRPr="00DF34A7" w:rsidRDefault="003B4F7D" w:rsidP="003B4F7D">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2. Възложител</w:t>
            </w:r>
            <w:bookmarkEnd w:id="5"/>
            <w:r w:rsidRPr="00DF34A7">
              <w:rPr>
                <w:rFonts w:ascii="Times New Roman" w:hAnsi="Times New Roman"/>
                <w:sz w:val="24"/>
                <w:szCs w:val="24"/>
              </w:rPr>
              <w:t>.</w:t>
            </w:r>
          </w:p>
          <w:p w:rsidR="003B4F7D" w:rsidRPr="00DF34A7" w:rsidRDefault="003B4F7D" w:rsidP="003B4F7D">
            <w:pPr>
              <w:pStyle w:val="BodyText"/>
              <w:spacing w:before="0"/>
              <w:ind w:hanging="18"/>
              <w:jc w:val="both"/>
              <w:rPr>
                <w:rFonts w:ascii="Times New Roman" w:hAnsi="Times New Roman"/>
                <w:b w:val="0"/>
                <w:sz w:val="24"/>
                <w:szCs w:val="24"/>
                <w:lang w:val="ru-RU"/>
              </w:rPr>
            </w:pPr>
            <w:r w:rsidRPr="00DF34A7">
              <w:rPr>
                <w:rFonts w:ascii="Times New Roman" w:hAnsi="Times New Roman"/>
                <w:b w:val="0"/>
                <w:sz w:val="24"/>
                <w:szCs w:val="24"/>
              </w:rPr>
              <w:t>Предприятие за управление на дейностите по опазване на околната среда (ПУДООС), гр. София.</w:t>
            </w:r>
          </w:p>
          <w:p w:rsidR="003B4F7D" w:rsidRPr="00DF34A7" w:rsidRDefault="003B4F7D" w:rsidP="003B4F7D">
            <w:pPr>
              <w:pStyle w:val="BodyText"/>
              <w:spacing w:before="0"/>
              <w:ind w:hanging="18"/>
              <w:jc w:val="both"/>
              <w:outlineLvl w:val="1"/>
              <w:rPr>
                <w:rFonts w:ascii="Times New Roman" w:hAnsi="Times New Roman"/>
                <w:b w:val="0"/>
                <w:sz w:val="24"/>
                <w:szCs w:val="24"/>
              </w:rPr>
            </w:pPr>
            <w:bookmarkStart w:id="6" w:name="_Toc459793077"/>
          </w:p>
          <w:p w:rsidR="003B4F7D" w:rsidRPr="00DF34A7" w:rsidRDefault="003B4F7D" w:rsidP="003B4F7D">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3. Основание и предмет за възлагане на настоящата обществена поръчка.</w:t>
            </w:r>
          </w:p>
          <w:p w:rsidR="003B4F7D" w:rsidRPr="00DF34A7" w:rsidRDefault="003B4F7D" w:rsidP="00E76263">
            <w:pPr>
              <w:autoSpaceDE w:val="0"/>
              <w:autoSpaceDN w:val="0"/>
              <w:adjustRightInd w:val="0"/>
              <w:spacing w:before="0"/>
              <w:ind w:right="-6" w:hanging="18"/>
              <w:rPr>
                <w:rFonts w:ascii="Times New Roman" w:hAnsi="Times New Roman"/>
                <w:color w:val="000000"/>
                <w:lang w:val="en-US"/>
              </w:rPr>
            </w:pPr>
            <w:r w:rsidRPr="00DF34A7">
              <w:rPr>
                <w:rFonts w:ascii="Times New Roman" w:hAnsi="Times New Roman"/>
                <w:color w:val="000000"/>
                <w:lang w:val="ru-RU"/>
              </w:rPr>
              <w:t>Проект „Проучване и разработване на пилотни модели за екологосъобразно събиране и временно съхранение на опасни битови отпадъци“</w:t>
            </w:r>
            <w:r w:rsidRPr="00DF34A7">
              <w:rPr>
                <w:rFonts w:ascii="Times New Roman" w:hAnsi="Times New Roman"/>
                <w:color w:val="000000"/>
              </w:rPr>
              <w:t xml:space="preserve">, </w:t>
            </w:r>
            <w:r w:rsidRPr="00DF34A7">
              <w:rPr>
                <w:rFonts w:ascii="Times New Roman" w:hAnsi="Times New Roman"/>
                <w:color w:val="000000"/>
                <w:lang w:val="ru-RU"/>
              </w:rPr>
              <w:t>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събиране и безвреждане на опасни отпадъци.</w:t>
            </w:r>
            <w:r w:rsidR="00F66E6C">
              <w:rPr>
                <w:rFonts w:ascii="Times New Roman" w:hAnsi="Times New Roman"/>
                <w:color w:val="000000"/>
                <w:lang w:val="en-US"/>
              </w:rPr>
              <w:t xml:space="preserve"> </w:t>
            </w:r>
            <w:r w:rsidRPr="00DF34A7">
              <w:rPr>
                <w:rFonts w:ascii="Times New Roman" w:hAnsi="Times New Roman"/>
                <w:color w:val="000000"/>
                <w:lang w:val="ru-RU"/>
              </w:rPr>
              <w:t xml:space="preserve">Обхватът на дейности </w:t>
            </w:r>
            <w:r w:rsidR="00FD0658">
              <w:rPr>
                <w:rFonts w:ascii="Times New Roman" w:hAnsi="Times New Roman"/>
                <w:color w:val="000000"/>
              </w:rPr>
              <w:t>заложени</w:t>
            </w:r>
            <w:r w:rsidR="00FD0658">
              <w:rPr>
                <w:rFonts w:ascii="Times New Roman" w:hAnsi="Times New Roman"/>
                <w:color w:val="000000"/>
                <w:lang w:val="en-US"/>
              </w:rPr>
              <w:t xml:space="preserve">, </w:t>
            </w:r>
            <w:r w:rsidRPr="00DF34A7">
              <w:rPr>
                <w:rFonts w:ascii="Times New Roman" w:hAnsi="Times New Roman"/>
                <w:color w:val="000000"/>
              </w:rPr>
              <w:t xml:space="preserve">като цяло в проекта </w:t>
            </w:r>
            <w:r w:rsidRPr="00DF34A7">
              <w:rPr>
                <w:rFonts w:ascii="Times New Roman" w:hAnsi="Times New Roman"/>
                <w:color w:val="000000"/>
                <w:lang w:val="ru-RU"/>
              </w:rPr>
              <w:t>включва</w:t>
            </w:r>
            <w:r w:rsidRPr="00DF34A7">
              <w:rPr>
                <w:rFonts w:ascii="Times New Roman" w:hAnsi="Times New Roman"/>
                <w:color w:val="000000"/>
              </w:rPr>
              <w:t>, редица дейности и задачи, които представят нагледно</w:t>
            </w:r>
            <w:r w:rsidRPr="00DF34A7">
              <w:rPr>
                <w:rFonts w:ascii="Times New Roman" w:hAnsi="Times New Roman"/>
                <w:color w:val="000000"/>
                <w:lang w:val="ru-RU"/>
              </w:rPr>
              <w:t xml:space="preserve"> изграждането, оборудването и пускането в експлоатация на пет пилотн</w:t>
            </w:r>
            <w:r w:rsidRPr="00DF34A7">
              <w:rPr>
                <w:rFonts w:ascii="Times New Roman" w:hAnsi="Times New Roman"/>
                <w:color w:val="000000"/>
              </w:rPr>
              <w:t>и</w:t>
            </w:r>
            <w:r w:rsidRPr="00DF34A7">
              <w:rPr>
                <w:rFonts w:ascii="Times New Roman" w:hAnsi="Times New Roman"/>
                <w:color w:val="000000"/>
                <w:lang w:val="ru-RU"/>
              </w:rPr>
              <w:t xml:space="preserve"> общински центрове на</w:t>
            </w:r>
            <w:r w:rsidRPr="00DF34A7">
              <w:rPr>
                <w:rFonts w:ascii="Times New Roman" w:hAnsi="Times New Roman"/>
                <w:color w:val="000000"/>
              </w:rPr>
              <w:t xml:space="preserve"> територията на</w:t>
            </w:r>
            <w:r w:rsidRPr="00DF34A7">
              <w:rPr>
                <w:rFonts w:ascii="Times New Roman" w:hAnsi="Times New Roman"/>
                <w:color w:val="000000"/>
                <w:lang w:val="ru-RU"/>
              </w:rPr>
              <w:t xml:space="preserve"> 5</w:t>
            </w:r>
            <w:r w:rsidRPr="00DF34A7">
              <w:rPr>
                <w:rFonts w:ascii="Times New Roman" w:hAnsi="Times New Roman"/>
                <w:color w:val="000000"/>
              </w:rPr>
              <w:t xml:space="preserve"> (пет)</w:t>
            </w:r>
            <w:r w:rsidRPr="00DF34A7">
              <w:rPr>
                <w:rFonts w:ascii="Times New Roman" w:hAnsi="Times New Roman"/>
                <w:color w:val="000000"/>
                <w:lang w:val="ru-RU"/>
              </w:rPr>
              <w:t xml:space="preserve"> общини</w:t>
            </w:r>
            <w:r w:rsidR="00FD0658">
              <w:rPr>
                <w:rFonts w:ascii="Times New Roman" w:hAnsi="Times New Roman"/>
                <w:color w:val="000000"/>
                <w:lang w:val="en-US"/>
              </w:rPr>
              <w:t xml:space="preserve"> </w:t>
            </w:r>
            <w:r w:rsidRPr="00DF34A7">
              <w:rPr>
                <w:rFonts w:ascii="Times New Roman" w:hAnsi="Times New Roman"/>
                <w:color w:val="000000"/>
                <w:lang w:val="ru-RU"/>
              </w:rPr>
              <w:t>–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002579AE">
              <w:rPr>
                <w:rFonts w:ascii="Times New Roman" w:hAnsi="Times New Roman"/>
                <w:color w:val="000000"/>
              </w:rPr>
              <w:t xml:space="preserve"> (</w:t>
            </w:r>
            <w:r w:rsidRPr="00DF34A7">
              <w:rPr>
                <w:rFonts w:ascii="Times New Roman" w:hAnsi="Times New Roman"/>
                <w:color w:val="000000"/>
                <w:lang w:val="ru-RU"/>
              </w:rPr>
              <w:t>5</w:t>
            </w:r>
            <w:r w:rsidR="002579AE">
              <w:rPr>
                <w:rFonts w:ascii="Times New Roman" w:hAnsi="Times New Roman"/>
                <w:color w:val="000000"/>
                <w:lang w:val="en-US"/>
              </w:rPr>
              <w:t xml:space="preserve"> </w:t>
            </w:r>
            <w:r w:rsidRPr="00DF34A7">
              <w:rPr>
                <w:rFonts w:ascii="Times New Roman" w:hAnsi="Times New Roman"/>
                <w:color w:val="000000"/>
                <w:lang w:val="ru-RU"/>
              </w:rPr>
              <w:t>общини</w:t>
            </w:r>
            <w:r w:rsidRPr="00DF34A7">
              <w:rPr>
                <w:rFonts w:ascii="Times New Roman" w:hAnsi="Times New Roman"/>
                <w:color w:val="000000"/>
              </w:rPr>
              <w:t xml:space="preserve"> центрове </w:t>
            </w:r>
            <w:r w:rsidRPr="00DF34A7">
              <w:rPr>
                <w:rFonts w:ascii="Times New Roman" w:hAnsi="Times New Roman"/>
                <w:color w:val="000000"/>
                <w:lang w:val="ru-RU"/>
              </w:rPr>
              <w:t>– Шумен, Разград, Левски, Съединение и Созопол</w:t>
            </w:r>
            <w:r w:rsidRPr="00DF34A7">
              <w:rPr>
                <w:rFonts w:ascii="Times New Roman" w:hAnsi="Times New Roman"/>
                <w:color w:val="000000"/>
              </w:rPr>
              <w:t xml:space="preserve"> и </w:t>
            </w:r>
            <w:r w:rsidRPr="00DF34A7">
              <w:rPr>
                <w:rFonts w:ascii="Times New Roman" w:hAnsi="Times New Roman"/>
                <w:color w:val="000000"/>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DF34A7">
              <w:rPr>
                <w:rFonts w:ascii="Times New Roman" w:hAnsi="Times New Roman"/>
                <w:color w:val="000000"/>
              </w:rPr>
              <w:t>)</w:t>
            </w:r>
            <w:r w:rsidRPr="00DF34A7">
              <w:rPr>
                <w:rFonts w:ascii="Times New Roman" w:hAnsi="Times New Roman"/>
                <w:color w:val="000000"/>
                <w:lang w:val="ru-RU"/>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145BB5" w:rsidRPr="00DF34A7" w:rsidRDefault="00145BB5" w:rsidP="00E76263">
            <w:pPr>
              <w:autoSpaceDE w:val="0"/>
              <w:autoSpaceDN w:val="0"/>
              <w:adjustRightInd w:val="0"/>
              <w:spacing w:before="0"/>
              <w:ind w:right="-6" w:hanging="18"/>
              <w:rPr>
                <w:rFonts w:ascii="Times New Roman" w:hAnsi="Times New Roman"/>
                <w:color w:val="000000"/>
                <w:lang w:val="en-US"/>
              </w:rPr>
            </w:pPr>
          </w:p>
          <w:p w:rsidR="00145BB5" w:rsidRPr="00DF34A7" w:rsidRDefault="00145BB5" w:rsidP="00E76263">
            <w:pPr>
              <w:autoSpaceDE w:val="0"/>
              <w:autoSpaceDN w:val="0"/>
              <w:adjustRightInd w:val="0"/>
              <w:spacing w:before="0"/>
              <w:ind w:right="-6" w:hanging="18"/>
              <w:rPr>
                <w:rFonts w:ascii="Times New Roman" w:hAnsi="Times New Roman"/>
                <w:color w:val="000000"/>
                <w:lang w:val="en-US"/>
              </w:rPr>
            </w:pPr>
          </w:p>
          <w:p w:rsidR="003B4F7D" w:rsidRPr="00DF34A7" w:rsidRDefault="003B4F7D" w:rsidP="00E76263">
            <w:pPr>
              <w:autoSpaceDE w:val="0"/>
              <w:autoSpaceDN w:val="0"/>
              <w:adjustRightInd w:val="0"/>
              <w:spacing w:before="0"/>
              <w:ind w:right="-6" w:hanging="18"/>
              <w:rPr>
                <w:rFonts w:ascii="Times New Roman" w:hAnsi="Times New Roman"/>
              </w:rPr>
            </w:pPr>
            <w:r w:rsidRPr="00DF34A7">
              <w:rPr>
                <w:rFonts w:ascii="Times New Roman" w:hAnsi="Times New Roman"/>
              </w:rPr>
              <w:t>Настоящата обществена поръчка се провежда</w:t>
            </w:r>
            <w:proofErr w:type="gramStart"/>
            <w:r w:rsidR="0093707F">
              <w:rPr>
                <w:rFonts w:ascii="Times New Roman" w:hAnsi="Times New Roman"/>
                <w:lang w:val="en-US"/>
              </w:rPr>
              <w:t>,</w:t>
            </w:r>
            <w:r w:rsidRPr="00DF34A7">
              <w:rPr>
                <w:rFonts w:ascii="Times New Roman" w:hAnsi="Times New Roman"/>
              </w:rPr>
              <w:t xml:space="preserve"> като част</w:t>
            </w:r>
            <w:proofErr w:type="gramEnd"/>
            <w:r w:rsidRPr="00DF34A7">
              <w:rPr>
                <w:rFonts w:ascii="Times New Roman" w:hAnsi="Times New Roman"/>
              </w:rPr>
              <w:t xml:space="preserve"> от изпълнението по проект “Проучване и разработване на пилотни модели за екологосъобразно събиране и временно </w:t>
            </w:r>
            <w:r w:rsidRPr="00DF34A7">
              <w:rPr>
                <w:rFonts w:ascii="Times New Roman" w:hAnsi="Times New Roman"/>
              </w:rPr>
              <w:lastRenderedPageBreak/>
              <w:t>съхранение на опасни отпадъци от домакинства”, финансиран от Българо-Швейцарската програма за сътрудничество.</w:t>
            </w:r>
          </w:p>
          <w:p w:rsidR="003B4F7D" w:rsidRPr="00DF34A7" w:rsidRDefault="003B4F7D" w:rsidP="00E76263">
            <w:pPr>
              <w:autoSpaceDE w:val="0"/>
              <w:autoSpaceDN w:val="0"/>
              <w:adjustRightInd w:val="0"/>
              <w:spacing w:before="0"/>
              <w:ind w:right="-6" w:hanging="18"/>
              <w:rPr>
                <w:rFonts w:ascii="Times New Roman" w:hAnsi="Times New Roman"/>
              </w:rPr>
            </w:pPr>
            <w:r w:rsidRPr="00DF34A7">
              <w:rPr>
                <w:rFonts w:ascii="Times New Roman" w:hAnsi="Times New Roman"/>
              </w:rPr>
              <w:t xml:space="preserve">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съвет на Конфедерация Швейцария, </w:t>
            </w:r>
            <w:proofErr w:type="gramStart"/>
            <w:r w:rsidRPr="00DF34A7">
              <w:rPr>
                <w:rFonts w:ascii="Times New Roman" w:hAnsi="Times New Roman"/>
              </w:rPr>
              <w:t>относно</w:t>
            </w:r>
            <w:proofErr w:type="gramEnd"/>
            <w:r w:rsidRPr="00DF34A7">
              <w:rPr>
                <w:rFonts w:ascii="Times New Roman" w:hAnsi="Times New Roman"/>
              </w:rPr>
              <w:t xml:space="preserve">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w:t>
            </w:r>
          </w:p>
          <w:p w:rsidR="003B4F7D" w:rsidRPr="00DF34A7" w:rsidRDefault="003B4F7D" w:rsidP="00E76263">
            <w:pPr>
              <w:autoSpaceDE w:val="0"/>
              <w:autoSpaceDN w:val="0"/>
              <w:adjustRightInd w:val="0"/>
              <w:spacing w:before="0"/>
              <w:ind w:right="-6" w:hanging="18"/>
              <w:rPr>
                <w:rFonts w:ascii="Times New Roman" w:hAnsi="Times New Roman"/>
              </w:rPr>
            </w:pPr>
            <w:r w:rsidRPr="003E4005">
              <w:rPr>
                <w:rFonts w:ascii="Times New Roman" w:hAnsi="Times New Roman"/>
                <w:highlight w:val="yellow"/>
              </w:rPr>
              <w:t>Целта на тази обществена поръчка е осигуряване на висока информираност на населението от петте пилотни общини за организираното събиране на опасни отпадъци от домакинства. Потенциалните участници в процедурата трябва да предложат методология и начини на осъществяване на достатъчна информираност на населението в допълнение на изисканите дейности от Възложителя.</w:t>
            </w:r>
            <w:r w:rsidRPr="00DF34A7">
              <w:rPr>
                <w:rFonts w:ascii="Times New Roman" w:hAnsi="Times New Roman"/>
              </w:rPr>
              <w:t xml:space="preserve"> </w:t>
            </w:r>
          </w:p>
          <w:p w:rsidR="003B4F7D" w:rsidRPr="00DF34A7" w:rsidRDefault="003B4F7D" w:rsidP="003B4F7D">
            <w:pPr>
              <w:autoSpaceDE w:val="0"/>
              <w:autoSpaceDN w:val="0"/>
              <w:adjustRightInd w:val="0"/>
              <w:spacing w:before="0"/>
              <w:ind w:right="216" w:hanging="18"/>
              <w:rPr>
                <w:rFonts w:ascii="Times New Roman" w:hAnsi="Times New Roman"/>
                <w:color w:val="000000"/>
              </w:rPr>
            </w:pPr>
          </w:p>
          <w:p w:rsidR="003B4F7D" w:rsidRPr="00DF34A7" w:rsidRDefault="003B4F7D" w:rsidP="003B4F7D">
            <w:pPr>
              <w:pStyle w:val="BodyText"/>
              <w:spacing w:before="0"/>
              <w:ind w:hanging="18"/>
              <w:jc w:val="both"/>
              <w:outlineLvl w:val="1"/>
              <w:rPr>
                <w:rFonts w:ascii="Times New Roman" w:hAnsi="Times New Roman"/>
                <w:sz w:val="24"/>
                <w:szCs w:val="24"/>
              </w:rPr>
            </w:pPr>
            <w:bookmarkStart w:id="7" w:name="_Toc459793081"/>
            <w:r w:rsidRPr="00DF34A7">
              <w:rPr>
                <w:rFonts w:ascii="Times New Roman" w:hAnsi="Times New Roman"/>
                <w:sz w:val="24"/>
                <w:szCs w:val="24"/>
                <w:lang w:val="ru-RU"/>
              </w:rPr>
              <w:t>4</w:t>
            </w:r>
            <w:r w:rsidRPr="00DF34A7">
              <w:rPr>
                <w:rFonts w:ascii="Times New Roman" w:hAnsi="Times New Roman"/>
                <w:sz w:val="24"/>
                <w:szCs w:val="24"/>
              </w:rPr>
              <w:t>. Специфични цели на поръчката</w:t>
            </w:r>
            <w:bookmarkEnd w:id="7"/>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Специфичните цели на настоящата обществена поръчка са свързани с:</w:t>
            </w:r>
          </w:p>
          <w:p w:rsidR="003B4F7D" w:rsidRPr="00DF34A7" w:rsidRDefault="003B4F7D" w:rsidP="003B4F7D">
            <w:pPr>
              <w:pStyle w:val="BodyText"/>
              <w:spacing w:before="0"/>
              <w:ind w:left="720" w:hanging="18"/>
              <w:jc w:val="both"/>
              <w:rPr>
                <w:rFonts w:ascii="Times New Roman" w:hAnsi="Times New Roman"/>
                <w:b w:val="0"/>
                <w:sz w:val="24"/>
                <w:szCs w:val="24"/>
              </w:rPr>
            </w:pPr>
            <w:r w:rsidRPr="00DF34A7">
              <w:rPr>
                <w:rFonts w:ascii="Times New Roman" w:hAnsi="Times New Roman"/>
                <w:b w:val="0"/>
                <w:sz w:val="24"/>
                <w:szCs w:val="24"/>
              </w:rPr>
              <w:t>•Изработване на цялостна Програма за осъществяване на информационните дейности по проект “Проучване и разработване на пилотни модели за екологосъобразно събиране и временно съхранение на опасни отпадъци от домакинства”.</w:t>
            </w:r>
          </w:p>
          <w:p w:rsidR="003B4F7D" w:rsidRPr="00DF34A7" w:rsidRDefault="003B4F7D" w:rsidP="003B4F7D">
            <w:pPr>
              <w:pStyle w:val="BodyText"/>
              <w:spacing w:before="0"/>
              <w:ind w:left="720" w:hanging="18"/>
              <w:jc w:val="both"/>
              <w:rPr>
                <w:rFonts w:ascii="Times New Roman" w:hAnsi="Times New Roman"/>
                <w:b w:val="0"/>
                <w:sz w:val="24"/>
                <w:szCs w:val="24"/>
              </w:rPr>
            </w:pPr>
            <w:r w:rsidRPr="00DF34A7">
              <w:rPr>
                <w:rFonts w:ascii="Times New Roman" w:hAnsi="Times New Roman"/>
                <w:b w:val="0"/>
                <w:sz w:val="24"/>
                <w:szCs w:val="24"/>
              </w:rPr>
              <w:t>•Осигуряване на прозрачност, ефективност, видимост и мултиплициращ ефект за резултатите от проекта.</w:t>
            </w:r>
          </w:p>
          <w:p w:rsidR="003B4F7D" w:rsidRPr="00DF34A7" w:rsidRDefault="003B4F7D" w:rsidP="003B4F7D">
            <w:pPr>
              <w:pStyle w:val="BodyText"/>
              <w:spacing w:before="0"/>
              <w:ind w:left="720" w:hanging="18"/>
              <w:jc w:val="both"/>
              <w:rPr>
                <w:rFonts w:ascii="Times New Roman" w:hAnsi="Times New Roman"/>
                <w:b w:val="0"/>
                <w:sz w:val="24"/>
                <w:szCs w:val="24"/>
              </w:rPr>
            </w:pPr>
            <w:r w:rsidRPr="00DF34A7">
              <w:rPr>
                <w:rFonts w:ascii="Times New Roman" w:hAnsi="Times New Roman"/>
                <w:b w:val="0"/>
                <w:sz w:val="24"/>
                <w:szCs w:val="24"/>
              </w:rPr>
              <w:t xml:space="preserve">•Обезпечаване с рекламни и </w:t>
            </w:r>
            <w:proofErr w:type="gramStart"/>
            <w:r w:rsidRPr="00DF34A7">
              <w:rPr>
                <w:rFonts w:ascii="Times New Roman" w:hAnsi="Times New Roman"/>
                <w:b w:val="0"/>
                <w:sz w:val="24"/>
                <w:szCs w:val="24"/>
              </w:rPr>
              <w:t>информационни материали, провежданите публични събития, мероприятия, информационни</w:t>
            </w:r>
            <w:proofErr w:type="gramEnd"/>
            <w:r w:rsidRPr="00DF34A7">
              <w:rPr>
                <w:rFonts w:ascii="Times New Roman" w:hAnsi="Times New Roman"/>
                <w:b w:val="0"/>
                <w:sz w:val="24"/>
                <w:szCs w:val="24"/>
              </w:rPr>
              <w:t xml:space="preserve"> кампании и срещи, свързани с изпълнението на проекта;</w:t>
            </w:r>
          </w:p>
          <w:p w:rsidR="003B4F7D" w:rsidRPr="00DF34A7" w:rsidRDefault="003B4F7D" w:rsidP="003B4F7D">
            <w:pPr>
              <w:pStyle w:val="BodyText"/>
              <w:spacing w:before="0"/>
              <w:ind w:left="720" w:hanging="18"/>
              <w:jc w:val="both"/>
              <w:rPr>
                <w:rFonts w:ascii="Times New Roman" w:hAnsi="Times New Roman"/>
                <w:b w:val="0"/>
                <w:sz w:val="24"/>
                <w:szCs w:val="24"/>
              </w:rPr>
            </w:pPr>
            <w:r w:rsidRPr="00DF34A7">
              <w:rPr>
                <w:rFonts w:ascii="Times New Roman" w:hAnsi="Times New Roman"/>
                <w:b w:val="0"/>
                <w:sz w:val="24"/>
                <w:szCs w:val="24"/>
              </w:rPr>
              <w:t xml:space="preserve">•Предизвикване трайно позитивно обществено мнение и поведение към дейностите по проекта, чрез подобряване на информираността на обществеността </w:t>
            </w:r>
            <w:proofErr w:type="gramStart"/>
            <w:r w:rsidRPr="00DF34A7">
              <w:rPr>
                <w:rFonts w:ascii="Times New Roman" w:hAnsi="Times New Roman"/>
                <w:b w:val="0"/>
                <w:sz w:val="24"/>
                <w:szCs w:val="24"/>
              </w:rPr>
              <w:t>относно</w:t>
            </w:r>
            <w:proofErr w:type="gramEnd"/>
            <w:r w:rsidRPr="00DF34A7">
              <w:rPr>
                <w:rFonts w:ascii="Times New Roman" w:hAnsi="Times New Roman"/>
                <w:b w:val="0"/>
                <w:sz w:val="24"/>
                <w:szCs w:val="24"/>
              </w:rPr>
              <w:t xml:space="preserve"> тяхната важност и подобряването на качеството им на живот в следствие на реализацията им.</w:t>
            </w:r>
          </w:p>
          <w:p w:rsidR="003B4F7D" w:rsidRPr="00DF34A7" w:rsidRDefault="003B4F7D" w:rsidP="003B4F7D">
            <w:pPr>
              <w:pStyle w:val="BodyText"/>
              <w:spacing w:before="0"/>
              <w:ind w:left="720" w:hanging="18"/>
              <w:jc w:val="both"/>
              <w:rPr>
                <w:rFonts w:ascii="Times New Roman" w:hAnsi="Times New Roman"/>
                <w:sz w:val="24"/>
                <w:szCs w:val="24"/>
              </w:rPr>
            </w:pPr>
          </w:p>
          <w:p w:rsidR="003B4F7D" w:rsidRPr="00DF34A7" w:rsidRDefault="003B4F7D" w:rsidP="003B4F7D">
            <w:pPr>
              <w:pStyle w:val="BodyText"/>
              <w:spacing w:before="0"/>
              <w:ind w:hanging="18"/>
              <w:jc w:val="both"/>
              <w:outlineLvl w:val="1"/>
              <w:rPr>
                <w:rFonts w:ascii="Times New Roman" w:hAnsi="Times New Roman"/>
                <w:sz w:val="24"/>
                <w:szCs w:val="24"/>
              </w:rPr>
            </w:pPr>
            <w:bookmarkStart w:id="8" w:name="_Toc459793082"/>
            <w:r w:rsidRPr="00DF34A7">
              <w:rPr>
                <w:rFonts w:ascii="Times New Roman" w:hAnsi="Times New Roman"/>
                <w:sz w:val="24"/>
                <w:szCs w:val="24"/>
              </w:rPr>
              <w:t>5. Очаквани резултати</w:t>
            </w:r>
            <w:bookmarkEnd w:id="8"/>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 изпълнението на настоящата обществена поръчка се очаква да бъдат постигнати следните основни резултати:</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 xml:space="preserve">•Повишена обща информираност за </w:t>
            </w:r>
            <w:r w:rsidRPr="00DF34A7">
              <w:rPr>
                <w:rFonts w:ascii="Times New Roman" w:hAnsi="Times New Roman"/>
              </w:rPr>
              <w:lastRenderedPageBreak/>
              <w:t>Българо-швейцарската програма за сътрудничество.</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 xml:space="preserve">•Създадена подходяща информационна среда за ефективна комуникация, управление и обмен на информация за </w:t>
            </w:r>
            <w:proofErr w:type="gramStart"/>
            <w:r w:rsidRPr="00DF34A7">
              <w:rPr>
                <w:rFonts w:ascii="Times New Roman" w:hAnsi="Times New Roman"/>
              </w:rPr>
              <w:t>дейностите по проекта на национално, регионално и общинско ниво, която да позволи успешното изпълнение на дейностите</w:t>
            </w:r>
            <w:proofErr w:type="gramEnd"/>
            <w:r w:rsidRPr="00DF34A7">
              <w:rPr>
                <w:rFonts w:ascii="Times New Roman" w:hAnsi="Times New Roman"/>
              </w:rPr>
              <w:t xml:space="preserve"> по проект “Проучване и разработване на пилотни модели за екологосъобразно събиране и временно съхранение на опасни отпадъци от домакинства”;</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•Изготвена Програма и начини на осъществяване на достатъчна информираност на населението в допълнение на изисканите дейности от Възложителя</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•Проведени национална и местна информационни кампании за популяризиране на важността на проекта и дейностите, които ще бъдат изпълнени и в процеса на тяхното изпълнение и устойчивост.</w:t>
            </w:r>
          </w:p>
          <w:p w:rsidR="003B4F7D" w:rsidRPr="00DF34A7" w:rsidRDefault="003B4F7D" w:rsidP="003B4F7D">
            <w:pPr>
              <w:autoSpaceDE w:val="0"/>
              <w:autoSpaceDN w:val="0"/>
              <w:adjustRightInd w:val="0"/>
              <w:spacing w:before="0"/>
              <w:ind w:right="216" w:hanging="18"/>
              <w:rPr>
                <w:rFonts w:ascii="Times New Roman" w:hAnsi="Times New Roman"/>
                <w:b/>
                <w:lang w:val="en-US"/>
              </w:rPr>
            </w:pPr>
          </w:p>
          <w:p w:rsidR="002D0B3B" w:rsidRPr="00DF34A7" w:rsidRDefault="002D0B3B" w:rsidP="003B4F7D">
            <w:pPr>
              <w:autoSpaceDE w:val="0"/>
              <w:autoSpaceDN w:val="0"/>
              <w:adjustRightInd w:val="0"/>
              <w:spacing w:before="0"/>
              <w:ind w:right="216" w:hanging="18"/>
              <w:rPr>
                <w:rFonts w:ascii="Times New Roman" w:hAnsi="Times New Roman"/>
                <w:b/>
                <w:lang w:val="en-US"/>
              </w:rPr>
            </w:pPr>
          </w:p>
          <w:p w:rsidR="003B4F7D" w:rsidRPr="00DF34A7" w:rsidRDefault="003B4F7D" w:rsidP="003B4F7D">
            <w:pPr>
              <w:pStyle w:val="BodyText"/>
              <w:spacing w:before="0"/>
              <w:ind w:hanging="18"/>
              <w:jc w:val="both"/>
              <w:outlineLvl w:val="0"/>
              <w:rPr>
                <w:rFonts w:ascii="Times New Roman" w:hAnsi="Times New Roman"/>
                <w:sz w:val="24"/>
                <w:szCs w:val="24"/>
              </w:rPr>
            </w:pPr>
            <w:r w:rsidRPr="00DF34A7">
              <w:rPr>
                <w:rFonts w:ascii="Times New Roman" w:hAnsi="Times New Roman"/>
                <w:sz w:val="24"/>
                <w:szCs w:val="24"/>
              </w:rPr>
              <w:t>6. Допускания и рискове</w:t>
            </w:r>
          </w:p>
          <w:p w:rsidR="003B4F7D" w:rsidRPr="00DF34A7" w:rsidRDefault="003B4F7D" w:rsidP="003B4F7D">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6.1. Основни допускания</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3B4F7D" w:rsidRPr="00DF34A7" w:rsidRDefault="003B4F7D" w:rsidP="003B4F7D">
            <w:pPr>
              <w:pStyle w:val="BodyText"/>
              <w:spacing w:before="0"/>
              <w:ind w:left="720" w:hanging="18"/>
              <w:jc w:val="both"/>
              <w:outlineLvl w:val="1"/>
              <w:rPr>
                <w:rFonts w:ascii="Times New Roman" w:hAnsi="Times New Roman"/>
                <w:b w:val="0"/>
                <w:sz w:val="24"/>
                <w:szCs w:val="24"/>
              </w:rPr>
            </w:pPr>
            <w:r w:rsidRPr="00DF34A7">
              <w:rPr>
                <w:rFonts w:ascii="Times New Roman" w:hAnsi="Times New Roman"/>
                <w:b w:val="0"/>
                <w:sz w:val="24"/>
                <w:szCs w:val="24"/>
              </w:rPr>
              <w:t xml:space="preserve">•Осъществяване на ефективно и безпроблемно сътрудничество между всички заинтересовани </w:t>
            </w:r>
            <w:proofErr w:type="gramStart"/>
            <w:r w:rsidRPr="00DF34A7">
              <w:rPr>
                <w:rFonts w:ascii="Times New Roman" w:hAnsi="Times New Roman"/>
                <w:b w:val="0"/>
                <w:sz w:val="24"/>
                <w:szCs w:val="24"/>
              </w:rPr>
              <w:t>страни, в рамките на проекта, а именно: Възложител – ПУДООС, петте общини, Изпълнител, обществеността, заинтересовани страни</w:t>
            </w:r>
            <w:proofErr w:type="gramEnd"/>
            <w:r w:rsidRPr="00DF34A7">
              <w:rPr>
                <w:rFonts w:ascii="Times New Roman" w:hAnsi="Times New Roman"/>
                <w:b w:val="0"/>
                <w:sz w:val="24"/>
                <w:szCs w:val="24"/>
              </w:rPr>
              <w:t>;</w:t>
            </w:r>
          </w:p>
          <w:p w:rsidR="003B4F7D" w:rsidRPr="00DF34A7" w:rsidRDefault="003B4F7D" w:rsidP="003B4F7D">
            <w:pPr>
              <w:pStyle w:val="BodyText"/>
              <w:spacing w:before="0"/>
              <w:ind w:left="720" w:hanging="18"/>
              <w:jc w:val="both"/>
              <w:outlineLvl w:val="1"/>
              <w:rPr>
                <w:rFonts w:ascii="Times New Roman" w:hAnsi="Times New Roman"/>
                <w:b w:val="0"/>
                <w:sz w:val="24"/>
                <w:szCs w:val="24"/>
              </w:rPr>
            </w:pPr>
            <w:r w:rsidRPr="00DF34A7">
              <w:rPr>
                <w:rFonts w:ascii="Times New Roman" w:hAnsi="Times New Roman"/>
                <w:b w:val="0"/>
                <w:sz w:val="24"/>
                <w:szCs w:val="24"/>
              </w:rPr>
              <w:t>•Изпълнение на задачите, предвидени в рамките на техническата спецификация, в съответствие с проекта и предвидените финансови средства;</w:t>
            </w:r>
          </w:p>
          <w:p w:rsidR="003B4F7D" w:rsidRPr="00DF34A7" w:rsidRDefault="003B4F7D" w:rsidP="003B4F7D">
            <w:pPr>
              <w:pStyle w:val="BodyText"/>
              <w:spacing w:before="0"/>
              <w:ind w:left="720" w:hanging="18"/>
              <w:jc w:val="both"/>
              <w:outlineLvl w:val="1"/>
              <w:rPr>
                <w:rFonts w:ascii="Times New Roman" w:hAnsi="Times New Roman"/>
                <w:b w:val="0"/>
                <w:sz w:val="24"/>
                <w:szCs w:val="24"/>
              </w:rPr>
            </w:pPr>
            <w:r w:rsidRPr="00DF34A7">
              <w:rPr>
                <w:rFonts w:ascii="Times New Roman" w:hAnsi="Times New Roman"/>
                <w:b w:val="0"/>
                <w:sz w:val="24"/>
                <w:szCs w:val="24"/>
              </w:rPr>
              <w:t xml:space="preserve">•Осигуряване на адекватна подкрепа от </w:t>
            </w:r>
            <w:proofErr w:type="gramStart"/>
            <w:r w:rsidRPr="00DF34A7">
              <w:rPr>
                <w:rFonts w:ascii="Times New Roman" w:hAnsi="Times New Roman"/>
                <w:b w:val="0"/>
                <w:sz w:val="24"/>
                <w:szCs w:val="24"/>
              </w:rPr>
              <w:t>страна на съответните заинтересовани страни</w:t>
            </w:r>
            <w:proofErr w:type="gramEnd"/>
            <w:r w:rsidRPr="00DF34A7">
              <w:rPr>
                <w:rFonts w:ascii="Times New Roman" w:hAnsi="Times New Roman"/>
                <w:b w:val="0"/>
                <w:sz w:val="24"/>
                <w:szCs w:val="24"/>
              </w:rPr>
              <w:t>/лица;</w:t>
            </w:r>
          </w:p>
          <w:p w:rsidR="003B4F7D" w:rsidRPr="00DF34A7" w:rsidRDefault="003B4F7D" w:rsidP="003B4F7D">
            <w:pPr>
              <w:pStyle w:val="BodyText"/>
              <w:spacing w:before="0"/>
              <w:ind w:left="720" w:hanging="18"/>
              <w:jc w:val="both"/>
              <w:outlineLvl w:val="1"/>
              <w:rPr>
                <w:rFonts w:ascii="Times New Roman" w:hAnsi="Times New Roman"/>
                <w:b w:val="0"/>
                <w:sz w:val="24"/>
                <w:szCs w:val="24"/>
              </w:rPr>
            </w:pPr>
            <w:r w:rsidRPr="00DF34A7">
              <w:rPr>
                <w:rFonts w:ascii="Times New Roman" w:hAnsi="Times New Roman"/>
                <w:b w:val="0"/>
                <w:sz w:val="24"/>
                <w:szCs w:val="24"/>
              </w:rPr>
              <w:t>•Наличие на достатъчна информация с оглед безпроблемното изпълнение на предвидените дейности;</w:t>
            </w:r>
          </w:p>
          <w:p w:rsidR="003B4F7D" w:rsidRPr="00DF34A7" w:rsidRDefault="003B4F7D" w:rsidP="003B4F7D">
            <w:pPr>
              <w:pStyle w:val="BodyText"/>
              <w:spacing w:before="0"/>
              <w:ind w:hanging="18"/>
              <w:jc w:val="both"/>
              <w:outlineLvl w:val="1"/>
              <w:rPr>
                <w:rFonts w:ascii="Times New Roman" w:hAnsi="Times New Roman"/>
                <w:b w:val="0"/>
                <w:sz w:val="24"/>
                <w:szCs w:val="24"/>
              </w:rPr>
            </w:pPr>
          </w:p>
          <w:p w:rsidR="003B4F7D" w:rsidRPr="00DF34A7" w:rsidRDefault="003B4F7D" w:rsidP="003B4F7D">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6.2. Идентифицирани рискове</w:t>
            </w:r>
          </w:p>
          <w:p w:rsidR="003B4F7D" w:rsidRPr="00DF34A7" w:rsidRDefault="003B4F7D" w:rsidP="003B4F7D">
            <w:pPr>
              <w:pStyle w:val="A3"/>
              <w:spacing w:after="0"/>
              <w:ind w:left="0" w:hanging="18"/>
              <w:rPr>
                <w:rFonts w:ascii="Times New Roman" w:hAnsi="Times New Roman"/>
                <w:sz w:val="24"/>
                <w:lang w:eastAsia="en-US"/>
              </w:rPr>
            </w:pPr>
            <w:r w:rsidRPr="00DF34A7">
              <w:rPr>
                <w:rFonts w:ascii="Times New Roman" w:hAnsi="Times New Roman"/>
                <w:sz w:val="24"/>
                <w:lang w:eastAsia="en-US"/>
              </w:rPr>
              <w:t xml:space="preserve">Основните рискове, които могат да доведат до затруднения при изпълнение на задачите, </w:t>
            </w:r>
            <w:r w:rsidRPr="00DF34A7">
              <w:rPr>
                <w:rFonts w:ascii="Times New Roman" w:hAnsi="Times New Roman"/>
                <w:sz w:val="24"/>
                <w:lang w:eastAsia="en-US"/>
              </w:rPr>
              <w:lastRenderedPageBreak/>
              <w:t>съгласно настоящата техническа спецификация са:</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•Затруднения/закъснения при получаване на информация от съответните компетентни органи;</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•Недостатъчна подкрепа от страна на съответната община и обществеността;</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 xml:space="preserve">•Възникване на промени в националното и/или </w:t>
            </w:r>
            <w:proofErr w:type="gramStart"/>
            <w:r w:rsidRPr="00DF34A7">
              <w:rPr>
                <w:rFonts w:ascii="Times New Roman" w:hAnsi="Times New Roman"/>
              </w:rPr>
              <w:t>европейско законодателства</w:t>
            </w:r>
            <w:proofErr w:type="gramEnd"/>
            <w:r w:rsidRPr="00DF34A7">
              <w:rPr>
                <w:rFonts w:ascii="Times New Roman" w:hAnsi="Times New Roman"/>
              </w:rPr>
              <w:t xml:space="preserve"> в областта на управление на отпадъците.</w:t>
            </w:r>
          </w:p>
          <w:p w:rsidR="003B4F7D" w:rsidRPr="00DF34A7" w:rsidRDefault="003B4F7D" w:rsidP="003B4F7D">
            <w:pPr>
              <w:autoSpaceDE w:val="0"/>
              <w:autoSpaceDN w:val="0"/>
              <w:adjustRightInd w:val="0"/>
              <w:spacing w:before="0"/>
              <w:ind w:right="216" w:hanging="18"/>
              <w:rPr>
                <w:rFonts w:ascii="Times New Roman" w:hAnsi="Times New Roman"/>
                <w:b/>
                <w:lang w:val="ru-RU"/>
              </w:rPr>
            </w:pPr>
          </w:p>
          <w:p w:rsidR="003B4F7D" w:rsidRPr="00DF34A7" w:rsidRDefault="003B4F7D" w:rsidP="003B4F7D">
            <w:pPr>
              <w:autoSpaceDE w:val="0"/>
              <w:autoSpaceDN w:val="0"/>
              <w:adjustRightInd w:val="0"/>
              <w:spacing w:before="0"/>
              <w:ind w:right="216" w:hanging="18"/>
              <w:rPr>
                <w:rFonts w:ascii="Times New Roman" w:hAnsi="Times New Roman"/>
                <w:b/>
              </w:rPr>
            </w:pPr>
            <w:r w:rsidRPr="00DF34A7">
              <w:rPr>
                <w:rFonts w:ascii="Times New Roman" w:hAnsi="Times New Roman"/>
                <w:b/>
              </w:rPr>
              <w:t>ІІ. ДЕЙНОСТИ. ИЗПЪЛНЕНИЕ НА ОБЩЕСТВЕНАТА ПОРЪЧКА.</w:t>
            </w:r>
          </w:p>
          <w:p w:rsidR="003B4F7D" w:rsidRPr="00DF34A7" w:rsidRDefault="003B4F7D" w:rsidP="003B4F7D">
            <w:pPr>
              <w:autoSpaceDE w:val="0"/>
              <w:autoSpaceDN w:val="0"/>
              <w:adjustRightInd w:val="0"/>
              <w:spacing w:before="0"/>
              <w:ind w:right="216" w:hanging="18"/>
              <w:rPr>
                <w:rFonts w:ascii="Times New Roman" w:hAnsi="Times New Roman"/>
                <w:b/>
              </w:rPr>
            </w:pPr>
            <w:r w:rsidRPr="00DF34A7">
              <w:rPr>
                <w:rFonts w:ascii="Times New Roman" w:hAnsi="Times New Roman"/>
                <w:b/>
              </w:rPr>
              <w:t>1. Дейност 1: Разработване на Програма за осъществяване на информир</w:t>
            </w:r>
            <w:r w:rsidR="009942B9" w:rsidRPr="00DF34A7">
              <w:rPr>
                <w:rFonts w:ascii="Times New Roman" w:hAnsi="Times New Roman"/>
                <w:b/>
              </w:rPr>
              <w:t xml:space="preserve">аност на населението с включена </w:t>
            </w:r>
            <w:r w:rsidR="009942B9" w:rsidRPr="00DF34A7">
              <w:rPr>
                <w:rFonts w:ascii="Times New Roman" w:hAnsi="Times New Roman"/>
                <w:b/>
                <w:lang w:val="en-US"/>
              </w:rPr>
              <w:t>K</w:t>
            </w:r>
            <w:proofErr w:type="spellStart"/>
            <w:r w:rsidR="006B4A67" w:rsidRPr="00DF34A7">
              <w:rPr>
                <w:rFonts w:ascii="Times New Roman" w:hAnsi="Times New Roman"/>
                <w:b/>
              </w:rPr>
              <w:t>омуникационна</w:t>
            </w:r>
            <w:proofErr w:type="spellEnd"/>
            <w:r w:rsidR="00954EAF">
              <w:rPr>
                <w:rFonts w:ascii="Times New Roman" w:hAnsi="Times New Roman"/>
                <w:b/>
                <w:lang w:val="en-US"/>
              </w:rPr>
              <w:t xml:space="preserve"> </w:t>
            </w:r>
            <w:r w:rsidR="009942B9" w:rsidRPr="00DF34A7">
              <w:rPr>
                <w:rFonts w:ascii="Times New Roman" w:hAnsi="Times New Roman"/>
                <w:b/>
              </w:rPr>
              <w:t>и</w:t>
            </w:r>
            <w:r w:rsidR="00954EAF">
              <w:rPr>
                <w:rFonts w:ascii="Times New Roman" w:hAnsi="Times New Roman"/>
                <w:b/>
                <w:lang w:val="en-US"/>
              </w:rPr>
              <w:t xml:space="preserve"> </w:t>
            </w:r>
            <w:r w:rsidR="009942B9" w:rsidRPr="00DF34A7">
              <w:rPr>
                <w:rFonts w:ascii="Times New Roman" w:hAnsi="Times New Roman"/>
                <w:b/>
              </w:rPr>
              <w:t xml:space="preserve">медийна </w:t>
            </w:r>
            <w:r w:rsidRPr="00DF34A7">
              <w:rPr>
                <w:rFonts w:ascii="Times New Roman" w:hAnsi="Times New Roman"/>
                <w:b/>
              </w:rPr>
              <w:t xml:space="preserve">стратегия и предварителна подготовка на кампанията – Срок за изпълнение до </w:t>
            </w:r>
            <w:r w:rsidR="009942B9" w:rsidRPr="00DF34A7">
              <w:rPr>
                <w:rFonts w:ascii="Times New Roman" w:hAnsi="Times New Roman"/>
                <w:b/>
              </w:rPr>
              <w:t>1</w:t>
            </w:r>
            <w:r w:rsidRPr="00DF34A7">
              <w:rPr>
                <w:rFonts w:ascii="Times New Roman" w:hAnsi="Times New Roman"/>
                <w:b/>
              </w:rPr>
              <w:t xml:space="preserve"> (</w:t>
            </w:r>
            <w:r w:rsidR="009942B9" w:rsidRPr="00DF34A7">
              <w:rPr>
                <w:rFonts w:ascii="Times New Roman" w:hAnsi="Times New Roman"/>
                <w:b/>
              </w:rPr>
              <w:t>един</w:t>
            </w:r>
            <w:r w:rsidRPr="00DF34A7">
              <w:rPr>
                <w:rFonts w:ascii="Times New Roman" w:hAnsi="Times New Roman"/>
                <w:b/>
              </w:rPr>
              <w:t>) календар</w:t>
            </w:r>
            <w:r w:rsidR="009942B9" w:rsidRPr="00DF34A7">
              <w:rPr>
                <w:rFonts w:ascii="Times New Roman" w:hAnsi="Times New Roman"/>
                <w:b/>
              </w:rPr>
              <w:t>ен</w:t>
            </w:r>
            <w:r w:rsidRPr="00DF34A7">
              <w:rPr>
                <w:rFonts w:ascii="Times New Roman" w:hAnsi="Times New Roman"/>
                <w:b/>
              </w:rPr>
              <w:t xml:space="preserve"> месец, считано от датата на сключване на договора.</w:t>
            </w:r>
          </w:p>
          <w:p w:rsidR="003B4F7D" w:rsidRPr="00DF34A7" w:rsidRDefault="003B4F7D" w:rsidP="003B4F7D">
            <w:pPr>
              <w:spacing w:before="0"/>
              <w:ind w:hanging="18"/>
              <w:contextualSpacing/>
              <w:rPr>
                <w:rFonts w:ascii="Times New Roman" w:eastAsia="Calibri" w:hAnsi="Times New Roman"/>
              </w:rPr>
            </w:pP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При изпълнението на тази дейност следва да се разработи с прякото участие на Медийния експерт/Връзки с обществеността, Програма за информираност на населението, с включена </w:t>
            </w:r>
            <w:r w:rsidR="006B4A67" w:rsidRPr="00DF34A7">
              <w:rPr>
                <w:rFonts w:ascii="Times New Roman" w:hAnsi="Times New Roman"/>
                <w:b w:val="0"/>
                <w:sz w:val="24"/>
                <w:szCs w:val="24"/>
              </w:rPr>
              <w:t>комуникационна</w:t>
            </w:r>
            <w:r w:rsidR="00440B7D">
              <w:rPr>
                <w:rFonts w:ascii="Times New Roman" w:hAnsi="Times New Roman"/>
                <w:b w:val="0"/>
                <w:sz w:val="24"/>
                <w:szCs w:val="24"/>
                <w:lang w:val="en-US"/>
              </w:rPr>
              <w:t xml:space="preserve"> </w:t>
            </w:r>
            <w:r w:rsidR="009942B9" w:rsidRPr="00DF34A7">
              <w:rPr>
                <w:rFonts w:ascii="Times New Roman" w:hAnsi="Times New Roman"/>
                <w:b w:val="0"/>
                <w:sz w:val="24"/>
                <w:szCs w:val="24"/>
              </w:rPr>
              <w:t xml:space="preserve">и медийна </w:t>
            </w:r>
            <w:r w:rsidRPr="00DF34A7">
              <w:rPr>
                <w:rFonts w:ascii="Times New Roman" w:hAnsi="Times New Roman"/>
                <w:b w:val="0"/>
                <w:sz w:val="24"/>
                <w:szCs w:val="24"/>
              </w:rPr>
              <w:t xml:space="preserve">стратегия и изпълни предварителна подготовка за протичането на кампанията. </w:t>
            </w:r>
            <w:r w:rsidRPr="001609D8">
              <w:rPr>
                <w:rFonts w:ascii="Times New Roman" w:hAnsi="Times New Roman"/>
                <w:b w:val="0"/>
                <w:sz w:val="24"/>
                <w:szCs w:val="24"/>
                <w:highlight w:val="yellow"/>
              </w:rPr>
              <w:t>Изпълнителят трябва да предложи комуникационни канали, които по своята специфика, мащаби на разпространение, статус /обществени и частни/, обем н</w:t>
            </w:r>
            <w:r w:rsidR="006B4A67" w:rsidRPr="001609D8">
              <w:rPr>
                <w:rFonts w:ascii="Times New Roman" w:hAnsi="Times New Roman"/>
                <w:b w:val="0"/>
                <w:sz w:val="24"/>
                <w:szCs w:val="24"/>
                <w:highlight w:val="yellow"/>
              </w:rPr>
              <w:t>а аудиторията си, ще съответст</w:t>
            </w:r>
            <w:r w:rsidRPr="001609D8">
              <w:rPr>
                <w:rFonts w:ascii="Times New Roman" w:hAnsi="Times New Roman"/>
                <w:b w:val="0"/>
                <w:sz w:val="24"/>
                <w:szCs w:val="24"/>
                <w:highlight w:val="yellow"/>
              </w:rPr>
              <w:t>ват на целите на проекта на Възложителя и които да разпространяват широка информация за целите и изпълнението на проекта, както и за събития и процеси в обхвата на проекта, пряко засягащи качеството на живота на населението.</w:t>
            </w:r>
            <w:r w:rsidR="006036CB" w:rsidRPr="001609D8">
              <w:rPr>
                <w:rFonts w:ascii="Times New Roman" w:hAnsi="Times New Roman"/>
                <w:b w:val="0"/>
                <w:sz w:val="24"/>
                <w:szCs w:val="24"/>
                <w:highlight w:val="yellow"/>
                <w:lang w:val="en-US"/>
              </w:rPr>
              <w:t xml:space="preserve"> </w:t>
            </w:r>
            <w:r w:rsidR="00E44DAF" w:rsidRPr="001609D8">
              <w:rPr>
                <w:rFonts w:ascii="Times New Roman" w:hAnsi="Times New Roman"/>
                <w:b w:val="0"/>
                <w:sz w:val="24"/>
                <w:szCs w:val="24"/>
                <w:highlight w:val="yellow"/>
              </w:rPr>
              <w:t>На база на извършения от Изпълнителя анализ</w:t>
            </w:r>
            <w:r w:rsidR="002F5680" w:rsidRPr="001609D8">
              <w:rPr>
                <w:rFonts w:ascii="Times New Roman" w:hAnsi="Times New Roman"/>
                <w:b w:val="0"/>
                <w:sz w:val="24"/>
                <w:szCs w:val="24"/>
                <w:highlight w:val="yellow"/>
                <w:lang w:val="en-US"/>
              </w:rPr>
              <w:t>,</w:t>
            </w:r>
            <w:r w:rsidR="00E44DAF" w:rsidRPr="001609D8">
              <w:rPr>
                <w:rFonts w:ascii="Times New Roman" w:hAnsi="Times New Roman"/>
                <w:b w:val="0"/>
                <w:sz w:val="24"/>
                <w:szCs w:val="24"/>
                <w:highlight w:val="yellow"/>
              </w:rPr>
              <w:t xml:space="preserve"> Възложителят ще избере конкретните медии, които да участват в провеждането на </w:t>
            </w:r>
            <w:proofErr w:type="gramStart"/>
            <w:r w:rsidR="00E44DAF" w:rsidRPr="001609D8">
              <w:rPr>
                <w:rFonts w:ascii="Times New Roman" w:hAnsi="Times New Roman"/>
                <w:b w:val="0"/>
                <w:sz w:val="24"/>
                <w:szCs w:val="24"/>
                <w:highlight w:val="yellow"/>
              </w:rPr>
              <w:t>кампанията.</w:t>
            </w:r>
            <w:r w:rsidR="00E44DAF" w:rsidRPr="00DF34A7">
              <w:rPr>
                <w:rFonts w:ascii="Times New Roman" w:hAnsi="Times New Roman"/>
                <w:b w:val="0"/>
                <w:sz w:val="24"/>
                <w:szCs w:val="24"/>
              </w:rPr>
              <w:t xml:space="preserve"> </w:t>
            </w:r>
            <w:proofErr w:type="gramEnd"/>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Следва</w:t>
            </w:r>
            <w:r w:rsidR="00C41DD4">
              <w:rPr>
                <w:rFonts w:ascii="Times New Roman" w:hAnsi="Times New Roman"/>
                <w:b w:val="0"/>
                <w:sz w:val="24"/>
                <w:szCs w:val="24"/>
              </w:rPr>
              <w:t>ща стъпка трябва да бъде избор</w:t>
            </w:r>
            <w:r w:rsidR="00C41DD4">
              <w:rPr>
                <w:rFonts w:ascii="Times New Roman" w:hAnsi="Times New Roman"/>
                <w:b w:val="0"/>
                <w:sz w:val="24"/>
                <w:szCs w:val="24"/>
                <w:lang w:val="en-US"/>
              </w:rPr>
              <w:t>a</w:t>
            </w:r>
            <w:r w:rsidRPr="00DF34A7">
              <w:rPr>
                <w:rFonts w:ascii="Times New Roman" w:hAnsi="Times New Roman"/>
                <w:b w:val="0"/>
                <w:sz w:val="24"/>
                <w:szCs w:val="24"/>
              </w:rPr>
              <w:t xml:space="preserve"> на форми на взаимодействие между средствата за информация с цел да се постигне максимално “покритие” на аудиторията, да се търсят допирни точки с нея на различни нива по социално-демографски фактори, за да се постигнат дълбочинни ефекти на ясна ориентация в проблема и изграждане на положително лично мнение и отношение. Основни принципи трябва да бъдат:</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Търсене и постигане на широка дискусия;</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Взаимодействие и координация </w:t>
            </w:r>
            <w:r w:rsidRPr="00DF34A7">
              <w:rPr>
                <w:rFonts w:ascii="Times New Roman" w:hAnsi="Times New Roman"/>
                <w:b w:val="0"/>
                <w:sz w:val="24"/>
                <w:szCs w:val="24"/>
              </w:rPr>
              <w:lastRenderedPageBreak/>
              <w:t>между средствата за информация;</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Постигане на </w:t>
            </w:r>
            <w:proofErr w:type="gramStart"/>
            <w:r w:rsidRPr="00DF34A7">
              <w:rPr>
                <w:rFonts w:ascii="Times New Roman" w:hAnsi="Times New Roman"/>
                <w:b w:val="0"/>
                <w:sz w:val="24"/>
                <w:szCs w:val="24"/>
              </w:rPr>
              <w:t>обществена подкрепа и сътрудничество в осъществяването на промените в обществените</w:t>
            </w:r>
            <w:proofErr w:type="gramEnd"/>
            <w:r w:rsidRPr="00DF34A7">
              <w:rPr>
                <w:rFonts w:ascii="Times New Roman" w:hAnsi="Times New Roman"/>
                <w:b w:val="0"/>
                <w:sz w:val="24"/>
                <w:szCs w:val="24"/>
              </w:rPr>
              <w:t xml:space="preserve"> нагласи;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Координация между заинтересованите страни;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Компетентност и висок професионализъм на участниците;</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Свободно движение на комуникацията от и към аудиторията;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Координация на всички усилия за гарантиране на поставените цели;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Откритост и прозрачност на всички нива.</w:t>
            </w:r>
          </w:p>
          <w:p w:rsidR="003B4F7D" w:rsidRPr="00DF34A7" w:rsidRDefault="003B4F7D" w:rsidP="003B4F7D">
            <w:pPr>
              <w:pStyle w:val="BodyText"/>
              <w:spacing w:before="0"/>
              <w:ind w:hanging="18"/>
              <w:jc w:val="both"/>
              <w:rPr>
                <w:rFonts w:ascii="Times New Roman" w:hAnsi="Times New Roman"/>
                <w:b w:val="0"/>
                <w:sz w:val="24"/>
                <w:szCs w:val="24"/>
              </w:rPr>
            </w:pP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Избрания</w:t>
            </w:r>
            <w:r w:rsidR="00D96765">
              <w:rPr>
                <w:rFonts w:ascii="Times New Roman" w:hAnsi="Times New Roman"/>
                <w:b w:val="0"/>
                <w:sz w:val="24"/>
                <w:szCs w:val="24"/>
              </w:rPr>
              <w:t>т</w:t>
            </w:r>
            <w:r w:rsidRPr="00DF34A7">
              <w:rPr>
                <w:rFonts w:ascii="Times New Roman" w:hAnsi="Times New Roman"/>
                <w:b w:val="0"/>
                <w:sz w:val="24"/>
                <w:szCs w:val="24"/>
              </w:rPr>
              <w:t xml:space="preserve"> изпълнител следва през периода на изпълнение на настоящата дейност да извърши: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Създаване на връзки с избраните за участие медии</w:t>
            </w:r>
            <w:r w:rsidR="00D86B29">
              <w:rPr>
                <w:rFonts w:ascii="Times New Roman" w:hAnsi="Times New Roman"/>
                <w:b w:val="0"/>
                <w:sz w:val="24"/>
                <w:szCs w:val="24"/>
              </w:rPr>
              <w:t>;</w:t>
            </w:r>
          </w:p>
          <w:p w:rsidR="00E44DAF" w:rsidRPr="00DF34A7" w:rsidRDefault="00E44DAF"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Изработване</w:t>
            </w:r>
            <w:r w:rsidR="00D86B29">
              <w:rPr>
                <w:rFonts w:ascii="Times New Roman" w:hAnsi="Times New Roman"/>
                <w:b w:val="0"/>
                <w:sz w:val="24"/>
                <w:szCs w:val="24"/>
              </w:rPr>
              <w:t xml:space="preserve"> на лого и слоган на кампанията;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и отпечатване на </w:t>
            </w:r>
            <w:r w:rsidR="0060725A" w:rsidRPr="00DF34A7">
              <w:rPr>
                <w:rFonts w:ascii="Times New Roman" w:hAnsi="Times New Roman"/>
                <w:b w:val="0"/>
                <w:sz w:val="24"/>
                <w:szCs w:val="24"/>
              </w:rPr>
              <w:t xml:space="preserve">пълноцветна </w:t>
            </w:r>
            <w:r w:rsidRPr="00DF34A7">
              <w:rPr>
                <w:rFonts w:ascii="Times New Roman" w:hAnsi="Times New Roman"/>
                <w:b w:val="0"/>
                <w:sz w:val="24"/>
                <w:szCs w:val="24"/>
              </w:rPr>
              <w:t>информационна листовка /включително електронен вариант/</w:t>
            </w:r>
            <w:r w:rsidR="00D86B29">
              <w:rPr>
                <w:rFonts w:ascii="Times New Roman" w:hAnsi="Times New Roman"/>
                <w:b w:val="0"/>
                <w:sz w:val="24"/>
                <w:szCs w:val="24"/>
              </w:rPr>
              <w:t>;</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и отпечатване на </w:t>
            </w:r>
            <w:r w:rsidR="0060725A" w:rsidRPr="00DF34A7">
              <w:rPr>
                <w:rFonts w:ascii="Times New Roman" w:hAnsi="Times New Roman"/>
                <w:b w:val="0"/>
                <w:sz w:val="24"/>
                <w:szCs w:val="24"/>
              </w:rPr>
              <w:t xml:space="preserve">пълноцветни </w:t>
            </w:r>
            <w:r w:rsidRPr="00DF34A7">
              <w:rPr>
                <w:rFonts w:ascii="Times New Roman" w:hAnsi="Times New Roman"/>
                <w:b w:val="0"/>
                <w:sz w:val="24"/>
                <w:szCs w:val="24"/>
              </w:rPr>
              <w:t>постери за кампанията /включително транспарант за обозначение на Мобилен събирателен пункт/</w:t>
            </w:r>
            <w:r w:rsidR="00D86B29">
              <w:rPr>
                <w:rFonts w:ascii="Times New Roman" w:hAnsi="Times New Roman"/>
                <w:b w:val="0"/>
                <w:sz w:val="24"/>
                <w:szCs w:val="24"/>
              </w:rPr>
              <w:t>;</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Изработване на рекламни материали /шапки, еко торбички и др., предложени от Изпълнителя в Техническото му предложение/</w:t>
            </w:r>
            <w:r w:rsidR="0060725A" w:rsidRPr="00DF34A7">
              <w:rPr>
                <w:rFonts w:ascii="Times New Roman" w:hAnsi="Times New Roman"/>
                <w:b w:val="0"/>
                <w:sz w:val="24"/>
                <w:szCs w:val="24"/>
              </w:rPr>
              <w:t xml:space="preserve">, </w:t>
            </w:r>
            <w:proofErr w:type="spellStart"/>
            <w:r w:rsidR="0060725A" w:rsidRPr="00DF34A7">
              <w:rPr>
                <w:rFonts w:ascii="Times New Roman" w:hAnsi="Times New Roman"/>
                <w:b w:val="0"/>
                <w:sz w:val="24"/>
                <w:szCs w:val="24"/>
              </w:rPr>
              <w:t>брандирани</w:t>
            </w:r>
            <w:proofErr w:type="spellEnd"/>
            <w:r w:rsidR="0060725A" w:rsidRPr="00DF34A7">
              <w:rPr>
                <w:rFonts w:ascii="Times New Roman" w:hAnsi="Times New Roman"/>
                <w:b w:val="0"/>
                <w:sz w:val="24"/>
                <w:szCs w:val="24"/>
              </w:rPr>
              <w:t xml:space="preserve"> с пълноцветен печат.</w:t>
            </w:r>
          </w:p>
          <w:p w:rsidR="003B4F7D" w:rsidRPr="00DF34A7" w:rsidRDefault="003B4F7D" w:rsidP="003B4F7D">
            <w:pPr>
              <w:spacing w:before="0"/>
              <w:ind w:hanging="18"/>
              <w:contextualSpacing/>
              <w:rPr>
                <w:rFonts w:ascii="Times New Roman" w:eastAsia="Calibri" w:hAnsi="Times New Roman"/>
              </w:rPr>
            </w:pPr>
          </w:p>
          <w:p w:rsidR="003B4F7D" w:rsidRPr="00DF34A7" w:rsidRDefault="003B4F7D" w:rsidP="003B4F7D">
            <w:pPr>
              <w:spacing w:before="0"/>
              <w:ind w:hanging="18"/>
              <w:contextualSpacing/>
              <w:rPr>
                <w:rFonts w:ascii="Times New Roman" w:eastAsia="Calibri" w:hAnsi="Times New Roman"/>
              </w:rPr>
            </w:pPr>
            <w:r w:rsidRPr="00DF34A7">
              <w:rPr>
                <w:rFonts w:ascii="Times New Roman" w:eastAsia="Calibri" w:hAnsi="Times New Roman"/>
              </w:rPr>
              <w:t>Изпълнителят следва да има предвид, че пилотните центрове ще бъдат използвани за прием на следните видове отпадъци:</w:t>
            </w: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Лаково бояджийски материали и покрития:</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Бои;</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Лакове;</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Разтворители;</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Грундове;</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Лепила;</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Смоли;</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Мастила.</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 xml:space="preserve">Кодове на отпадъците: 20 01 </w:t>
            </w:r>
            <w:proofErr w:type="gramStart"/>
            <w:r w:rsidRPr="00DF34A7">
              <w:rPr>
                <w:rFonts w:ascii="Times New Roman" w:hAnsi="Times New Roman"/>
              </w:rPr>
              <w:t>27*, 20</w:t>
            </w:r>
            <w:proofErr w:type="gramEnd"/>
            <w:r w:rsidRPr="00DF34A7">
              <w:rPr>
                <w:rFonts w:ascii="Times New Roman" w:hAnsi="Times New Roman"/>
              </w:rPr>
              <w:t xml:space="preserve"> 01 13*</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Домакински препарати и химикали:</w:t>
            </w:r>
          </w:p>
          <w:p w:rsidR="003B4F7D" w:rsidRPr="00DF34A7" w:rsidRDefault="003B4F7D" w:rsidP="00271A34">
            <w:pPr>
              <w:numPr>
                <w:ilvl w:val="0"/>
                <w:numId w:val="21"/>
              </w:numPr>
              <w:autoSpaceDE w:val="0"/>
              <w:autoSpaceDN w:val="0"/>
              <w:adjustRightInd w:val="0"/>
              <w:spacing w:before="0"/>
              <w:ind w:right="216" w:hanging="18"/>
              <w:rPr>
                <w:rFonts w:ascii="Times New Roman" w:hAnsi="Times New Roman"/>
              </w:rPr>
            </w:pPr>
            <w:r w:rsidRPr="00DF34A7">
              <w:rPr>
                <w:rFonts w:ascii="Times New Roman" w:hAnsi="Times New Roman"/>
              </w:rPr>
              <w:t>Перилни и почистващи препарати (</w:t>
            </w:r>
            <w:proofErr w:type="spellStart"/>
            <w:r w:rsidRPr="00DF34A7">
              <w:rPr>
                <w:rFonts w:ascii="Times New Roman" w:hAnsi="Times New Roman"/>
              </w:rPr>
              <w:t>препарати</w:t>
            </w:r>
            <w:proofErr w:type="spellEnd"/>
            <w:r w:rsidRPr="00DF34A7">
              <w:rPr>
                <w:rFonts w:ascii="Times New Roman" w:hAnsi="Times New Roman"/>
              </w:rPr>
              <w:t xml:space="preserve"> за </w:t>
            </w:r>
            <w:r w:rsidRPr="00DF34A7">
              <w:rPr>
                <w:rFonts w:ascii="Times New Roman" w:hAnsi="Times New Roman"/>
              </w:rPr>
              <w:lastRenderedPageBreak/>
              <w:t xml:space="preserve">почистване на стъкла, фурни, белина, препарати отстраняващи петна и ръжда, почистващи повърхности, </w:t>
            </w:r>
            <w:proofErr w:type="gramStart"/>
            <w:r w:rsidRPr="00DF34A7">
              <w:rPr>
                <w:rFonts w:ascii="Times New Roman" w:hAnsi="Times New Roman"/>
              </w:rPr>
              <w:t xml:space="preserve">дезинфектанти); </w:t>
            </w:r>
            <w:proofErr w:type="gramEnd"/>
          </w:p>
          <w:p w:rsidR="003B4F7D" w:rsidRPr="00DF34A7" w:rsidRDefault="003B4F7D" w:rsidP="00271A34">
            <w:pPr>
              <w:numPr>
                <w:ilvl w:val="0"/>
                <w:numId w:val="21"/>
              </w:numPr>
              <w:autoSpaceDE w:val="0"/>
              <w:autoSpaceDN w:val="0"/>
              <w:adjustRightInd w:val="0"/>
              <w:spacing w:before="0"/>
              <w:ind w:right="216" w:hanging="18"/>
              <w:rPr>
                <w:rFonts w:ascii="Times New Roman" w:hAnsi="Times New Roman"/>
              </w:rPr>
            </w:pPr>
            <w:r w:rsidRPr="00DF34A7">
              <w:rPr>
                <w:rFonts w:ascii="Times New Roman" w:hAnsi="Times New Roman"/>
              </w:rPr>
              <w:t>Киселини и основи;</w:t>
            </w:r>
          </w:p>
          <w:p w:rsidR="003B4F7D" w:rsidRPr="00DF34A7" w:rsidRDefault="003B4F7D" w:rsidP="00271A34">
            <w:pPr>
              <w:numPr>
                <w:ilvl w:val="0"/>
                <w:numId w:val="21"/>
              </w:numPr>
              <w:autoSpaceDE w:val="0"/>
              <w:autoSpaceDN w:val="0"/>
              <w:adjustRightInd w:val="0"/>
              <w:spacing w:before="0"/>
              <w:ind w:right="216" w:hanging="18"/>
              <w:rPr>
                <w:rFonts w:ascii="Times New Roman" w:hAnsi="Times New Roman"/>
              </w:rPr>
            </w:pPr>
            <w:r w:rsidRPr="00DF34A7">
              <w:rPr>
                <w:rFonts w:ascii="Times New Roman" w:hAnsi="Times New Roman"/>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w:t>
            </w:r>
            <w:proofErr w:type="gramStart"/>
            <w:r w:rsidRPr="00DF34A7">
              <w:rPr>
                <w:rFonts w:ascii="Times New Roman" w:hAnsi="Times New Roman"/>
              </w:rPr>
              <w:t xml:space="preserve">хербициди); </w:t>
            </w:r>
            <w:proofErr w:type="gramEnd"/>
          </w:p>
          <w:p w:rsidR="003B4F7D" w:rsidRPr="00DF34A7" w:rsidRDefault="003B4F7D" w:rsidP="00271A34">
            <w:pPr>
              <w:numPr>
                <w:ilvl w:val="0"/>
                <w:numId w:val="21"/>
              </w:numPr>
              <w:autoSpaceDE w:val="0"/>
              <w:autoSpaceDN w:val="0"/>
              <w:adjustRightInd w:val="0"/>
              <w:spacing w:before="0"/>
              <w:ind w:right="216" w:hanging="18"/>
              <w:rPr>
                <w:rFonts w:ascii="Times New Roman" w:hAnsi="Times New Roman"/>
              </w:rPr>
            </w:pPr>
            <w:r w:rsidRPr="00DF34A7">
              <w:rPr>
                <w:rFonts w:ascii="Times New Roman" w:hAnsi="Times New Roman"/>
              </w:rPr>
              <w:t>Фотографски материали;</w:t>
            </w:r>
          </w:p>
          <w:p w:rsidR="003B4F7D" w:rsidRPr="00DF34A7" w:rsidRDefault="003B4F7D" w:rsidP="00271A34">
            <w:pPr>
              <w:numPr>
                <w:ilvl w:val="0"/>
                <w:numId w:val="21"/>
              </w:numPr>
              <w:autoSpaceDE w:val="0"/>
              <w:autoSpaceDN w:val="0"/>
              <w:adjustRightInd w:val="0"/>
              <w:spacing w:before="0"/>
              <w:ind w:right="216" w:hanging="18"/>
              <w:rPr>
                <w:rFonts w:ascii="Times New Roman" w:hAnsi="Times New Roman"/>
              </w:rPr>
            </w:pPr>
            <w:r w:rsidRPr="00DF34A7">
              <w:rPr>
                <w:rFonts w:ascii="Times New Roman" w:hAnsi="Times New Roman"/>
              </w:rPr>
              <w:t>Спирачни течности;</w:t>
            </w:r>
          </w:p>
          <w:p w:rsidR="003B4F7D" w:rsidRPr="00DF34A7" w:rsidRDefault="003B4F7D" w:rsidP="00271A34">
            <w:pPr>
              <w:numPr>
                <w:ilvl w:val="0"/>
                <w:numId w:val="21"/>
              </w:numPr>
              <w:autoSpaceDE w:val="0"/>
              <w:autoSpaceDN w:val="0"/>
              <w:adjustRightInd w:val="0"/>
              <w:spacing w:before="0"/>
              <w:ind w:right="216" w:hanging="18"/>
              <w:rPr>
                <w:rFonts w:ascii="Times New Roman" w:hAnsi="Times New Roman"/>
              </w:rPr>
            </w:pPr>
            <w:proofErr w:type="spellStart"/>
            <w:r w:rsidRPr="00DF34A7">
              <w:rPr>
                <w:rFonts w:ascii="Times New Roman" w:hAnsi="Times New Roman"/>
              </w:rPr>
              <w:t>Антифризни</w:t>
            </w:r>
            <w:proofErr w:type="spellEnd"/>
            <w:r w:rsidRPr="00DF34A7">
              <w:rPr>
                <w:rFonts w:ascii="Times New Roman" w:hAnsi="Times New Roman"/>
              </w:rPr>
              <w:t xml:space="preserve"> течности;</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 xml:space="preserve">Кодове на отпадъците: 20 01 </w:t>
            </w:r>
            <w:proofErr w:type="gramStart"/>
            <w:r w:rsidRPr="00DF34A7">
              <w:rPr>
                <w:rFonts w:ascii="Times New Roman" w:hAnsi="Times New Roman"/>
              </w:rPr>
              <w:t>29*, 20</w:t>
            </w:r>
            <w:proofErr w:type="gramEnd"/>
            <w:r w:rsidRPr="00DF34A7">
              <w:rPr>
                <w:rFonts w:ascii="Times New Roman" w:hAnsi="Times New Roman"/>
              </w:rPr>
              <w:t xml:space="preserve"> 01 14*, 20 01 15*, 20 01 17*, 20 01 19*, 16 01 13*, 16 01 14*</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Фармацевтични продукти:</w:t>
            </w:r>
          </w:p>
          <w:p w:rsidR="003B4F7D" w:rsidRPr="00DF34A7" w:rsidRDefault="003B4F7D" w:rsidP="00271A34">
            <w:pPr>
              <w:numPr>
                <w:ilvl w:val="0"/>
                <w:numId w:val="22"/>
              </w:numPr>
              <w:autoSpaceDE w:val="0"/>
              <w:autoSpaceDN w:val="0"/>
              <w:adjustRightInd w:val="0"/>
              <w:spacing w:before="0"/>
              <w:ind w:right="216" w:hanging="18"/>
              <w:rPr>
                <w:rFonts w:ascii="Times New Roman" w:hAnsi="Times New Roman"/>
              </w:rPr>
            </w:pPr>
            <w:r w:rsidRPr="00DF34A7">
              <w:rPr>
                <w:rFonts w:ascii="Times New Roman" w:hAnsi="Times New Roman"/>
              </w:rPr>
              <w:t>Лекарства с изтекъл срок на годност;</w:t>
            </w:r>
          </w:p>
          <w:p w:rsidR="003B4F7D" w:rsidRPr="00DF34A7" w:rsidRDefault="003B4F7D" w:rsidP="00271A34">
            <w:pPr>
              <w:numPr>
                <w:ilvl w:val="0"/>
                <w:numId w:val="22"/>
              </w:numPr>
              <w:autoSpaceDE w:val="0"/>
              <w:autoSpaceDN w:val="0"/>
              <w:adjustRightInd w:val="0"/>
              <w:spacing w:before="0"/>
              <w:ind w:right="216" w:hanging="18"/>
              <w:rPr>
                <w:rFonts w:ascii="Times New Roman" w:hAnsi="Times New Roman"/>
              </w:rPr>
            </w:pPr>
            <w:r w:rsidRPr="00DF34A7">
              <w:rPr>
                <w:rFonts w:ascii="Times New Roman" w:hAnsi="Times New Roman"/>
              </w:rPr>
              <w:t>Продукти, свързани с грижи за домашни любимци.</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Код на отпадъците: 20 01 31*</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 xml:space="preserve">Живак и </w:t>
            </w:r>
            <w:proofErr w:type="spellStart"/>
            <w:r w:rsidRPr="00DF34A7">
              <w:rPr>
                <w:rFonts w:ascii="Times New Roman" w:hAnsi="Times New Roman"/>
              </w:rPr>
              <w:t>живаксъдържащи</w:t>
            </w:r>
            <w:proofErr w:type="spellEnd"/>
            <w:r w:rsidRPr="00DF34A7">
              <w:rPr>
                <w:rFonts w:ascii="Times New Roman" w:hAnsi="Times New Roman"/>
              </w:rPr>
              <w:t xml:space="preserve"> отпадъци:</w:t>
            </w:r>
          </w:p>
          <w:p w:rsidR="003B4F7D" w:rsidRPr="00DF34A7" w:rsidRDefault="003B4F7D" w:rsidP="00271A34">
            <w:pPr>
              <w:numPr>
                <w:ilvl w:val="0"/>
                <w:numId w:val="23"/>
              </w:numPr>
              <w:autoSpaceDE w:val="0"/>
              <w:autoSpaceDN w:val="0"/>
              <w:adjustRightInd w:val="0"/>
              <w:spacing w:before="0"/>
              <w:ind w:right="216" w:hanging="18"/>
              <w:rPr>
                <w:rFonts w:ascii="Times New Roman" w:hAnsi="Times New Roman"/>
              </w:rPr>
            </w:pPr>
            <w:r w:rsidRPr="00DF34A7">
              <w:rPr>
                <w:rFonts w:ascii="Times New Roman" w:hAnsi="Times New Roman"/>
              </w:rPr>
              <w:t>Живак, живачни термометри, живачни прекъсвачи, живачни ампули от бойлери и др.;</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Код на отпадъците: 20 01 21*</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Кърпи за изтриване и предпазни средства, замърсени с опасни вещества:</w:t>
            </w:r>
          </w:p>
          <w:p w:rsidR="003B4F7D" w:rsidRPr="00DF34A7" w:rsidRDefault="003B4F7D" w:rsidP="00271A34">
            <w:pPr>
              <w:numPr>
                <w:ilvl w:val="0"/>
                <w:numId w:val="23"/>
              </w:numPr>
              <w:autoSpaceDE w:val="0"/>
              <w:autoSpaceDN w:val="0"/>
              <w:adjustRightInd w:val="0"/>
              <w:spacing w:before="0"/>
              <w:ind w:right="216" w:hanging="18"/>
              <w:rPr>
                <w:rFonts w:ascii="Times New Roman" w:hAnsi="Times New Roman"/>
              </w:rPr>
            </w:pPr>
            <w:r w:rsidRPr="00DF34A7">
              <w:rPr>
                <w:rFonts w:ascii="Times New Roman" w:hAnsi="Times New Roman"/>
              </w:rPr>
              <w:t>Кърпи, парцали за избърсване, замърсени с опасни препарати;</w:t>
            </w:r>
          </w:p>
          <w:p w:rsidR="003B4F7D" w:rsidRPr="00DF34A7" w:rsidRDefault="003B4F7D" w:rsidP="00271A34">
            <w:pPr>
              <w:numPr>
                <w:ilvl w:val="0"/>
                <w:numId w:val="23"/>
              </w:numPr>
              <w:autoSpaceDE w:val="0"/>
              <w:autoSpaceDN w:val="0"/>
              <w:adjustRightInd w:val="0"/>
              <w:spacing w:before="0"/>
              <w:ind w:right="216" w:hanging="18"/>
              <w:rPr>
                <w:rFonts w:ascii="Times New Roman" w:hAnsi="Times New Roman"/>
              </w:rPr>
            </w:pPr>
            <w:r w:rsidRPr="00DF34A7">
              <w:rPr>
                <w:rFonts w:ascii="Times New Roman" w:hAnsi="Times New Roman"/>
              </w:rPr>
              <w:t>Предпазни средства – ръкавици, маски, филтри и др., използвани при боядисване, нанасянето на покрития и почистване.</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 xml:space="preserve">Код на отпадъците: 15 02 </w:t>
            </w:r>
            <w:proofErr w:type="spellStart"/>
            <w:r w:rsidRPr="00DF34A7">
              <w:rPr>
                <w:rFonts w:ascii="Times New Roman" w:hAnsi="Times New Roman"/>
              </w:rPr>
              <w:t>02</w:t>
            </w:r>
            <w:proofErr w:type="spellEnd"/>
            <w:r w:rsidRPr="00DF34A7">
              <w:rPr>
                <w:rFonts w:ascii="Times New Roman" w:hAnsi="Times New Roman"/>
              </w:rPr>
              <w:t>*</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Замърсени дървесни материали: Код на отпадъците: 20 01 37*</w:t>
            </w: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Замърсени опаковки:</w:t>
            </w:r>
          </w:p>
          <w:p w:rsidR="003B4F7D" w:rsidRPr="00DF34A7" w:rsidRDefault="003B4F7D" w:rsidP="00271A34">
            <w:pPr>
              <w:numPr>
                <w:ilvl w:val="0"/>
                <w:numId w:val="24"/>
              </w:numPr>
              <w:autoSpaceDE w:val="0"/>
              <w:autoSpaceDN w:val="0"/>
              <w:adjustRightInd w:val="0"/>
              <w:spacing w:before="0"/>
              <w:ind w:right="216" w:hanging="18"/>
              <w:rPr>
                <w:rFonts w:ascii="Times New Roman" w:hAnsi="Times New Roman"/>
              </w:rPr>
            </w:pPr>
            <w:r w:rsidRPr="00DF34A7">
              <w:rPr>
                <w:rFonts w:ascii="Times New Roman" w:hAnsi="Times New Roman"/>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lastRenderedPageBreak/>
              <w:t>Код на отпадъците: 15 01 10*</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25"/>
              </w:numPr>
              <w:autoSpaceDE w:val="0"/>
              <w:autoSpaceDN w:val="0"/>
              <w:adjustRightInd w:val="0"/>
              <w:spacing w:before="0"/>
              <w:ind w:right="216" w:hanging="18"/>
              <w:rPr>
                <w:rFonts w:ascii="Times New Roman" w:hAnsi="Times New Roman"/>
              </w:rPr>
            </w:pPr>
            <w:r w:rsidRPr="00DF34A7">
              <w:rPr>
                <w:rFonts w:ascii="Times New Roman" w:hAnsi="Times New Roman"/>
              </w:rPr>
              <w:t>Негодни за употреба батерии и акумулатори:</w:t>
            </w:r>
          </w:p>
          <w:p w:rsidR="003B4F7D" w:rsidRPr="00DF34A7" w:rsidRDefault="003B4F7D" w:rsidP="00271A34">
            <w:pPr>
              <w:numPr>
                <w:ilvl w:val="0"/>
                <w:numId w:val="24"/>
              </w:numPr>
              <w:autoSpaceDE w:val="0"/>
              <w:autoSpaceDN w:val="0"/>
              <w:adjustRightInd w:val="0"/>
              <w:spacing w:before="0"/>
              <w:ind w:right="216" w:hanging="18"/>
              <w:rPr>
                <w:rFonts w:ascii="Times New Roman" w:hAnsi="Times New Roman"/>
              </w:rPr>
            </w:pPr>
            <w:r w:rsidRPr="00DF34A7">
              <w:rPr>
                <w:rFonts w:ascii="Times New Roman" w:hAnsi="Times New Roman"/>
              </w:rPr>
              <w:t>Оловни акумулаторни батерии;</w:t>
            </w:r>
          </w:p>
          <w:p w:rsidR="003B4F7D" w:rsidRPr="00DF34A7" w:rsidRDefault="003B4F7D" w:rsidP="00271A34">
            <w:pPr>
              <w:numPr>
                <w:ilvl w:val="0"/>
                <w:numId w:val="24"/>
              </w:numPr>
              <w:autoSpaceDE w:val="0"/>
              <w:autoSpaceDN w:val="0"/>
              <w:adjustRightInd w:val="0"/>
              <w:spacing w:before="0"/>
              <w:ind w:right="216" w:hanging="18"/>
              <w:rPr>
                <w:rFonts w:ascii="Times New Roman" w:hAnsi="Times New Roman"/>
              </w:rPr>
            </w:pPr>
            <w:r w:rsidRPr="00DF34A7">
              <w:rPr>
                <w:rFonts w:ascii="Times New Roman" w:hAnsi="Times New Roman"/>
              </w:rPr>
              <w:t>Ni-Cd батерии;</w:t>
            </w:r>
          </w:p>
          <w:p w:rsidR="003B4F7D" w:rsidRPr="00DF34A7" w:rsidRDefault="003B4F7D" w:rsidP="00271A34">
            <w:pPr>
              <w:numPr>
                <w:ilvl w:val="0"/>
                <w:numId w:val="24"/>
              </w:numPr>
              <w:autoSpaceDE w:val="0"/>
              <w:autoSpaceDN w:val="0"/>
              <w:adjustRightInd w:val="0"/>
              <w:spacing w:before="0"/>
              <w:ind w:right="216" w:hanging="18"/>
              <w:rPr>
                <w:rFonts w:ascii="Times New Roman" w:hAnsi="Times New Roman"/>
              </w:rPr>
            </w:pPr>
            <w:r w:rsidRPr="00DF34A7">
              <w:rPr>
                <w:rFonts w:ascii="Times New Roman" w:hAnsi="Times New Roman"/>
              </w:rPr>
              <w:t>Живак-съдържащи батерии;</w:t>
            </w:r>
          </w:p>
          <w:p w:rsidR="003B4F7D" w:rsidRPr="00DF34A7" w:rsidRDefault="003B4F7D" w:rsidP="00271A34">
            <w:pPr>
              <w:numPr>
                <w:ilvl w:val="0"/>
                <w:numId w:val="24"/>
              </w:numPr>
              <w:autoSpaceDE w:val="0"/>
              <w:autoSpaceDN w:val="0"/>
              <w:adjustRightInd w:val="0"/>
              <w:spacing w:before="0"/>
              <w:ind w:right="216" w:hanging="18"/>
              <w:rPr>
                <w:rFonts w:ascii="Times New Roman" w:hAnsi="Times New Roman"/>
              </w:rPr>
            </w:pPr>
            <w:r w:rsidRPr="00DF34A7">
              <w:rPr>
                <w:rFonts w:ascii="Times New Roman" w:hAnsi="Times New Roman"/>
              </w:rPr>
              <w:t>Несортирани батерии и акумулатори, съдържащи горните видове.</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Код на отпадъците: 20 01 33*</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25"/>
              </w:numPr>
              <w:autoSpaceDE w:val="0"/>
              <w:autoSpaceDN w:val="0"/>
              <w:adjustRightInd w:val="0"/>
              <w:spacing w:before="0"/>
              <w:ind w:right="216" w:hanging="18"/>
              <w:rPr>
                <w:rFonts w:ascii="Times New Roman" w:hAnsi="Times New Roman"/>
              </w:rPr>
            </w:pPr>
            <w:r w:rsidRPr="00DF34A7">
              <w:rPr>
                <w:rFonts w:ascii="Times New Roman" w:hAnsi="Times New Roman"/>
              </w:rPr>
              <w:t xml:space="preserve">Излязло от употреба електрическо и електронно </w:t>
            </w:r>
            <w:proofErr w:type="gramStart"/>
            <w:r w:rsidRPr="00DF34A7">
              <w:rPr>
                <w:rFonts w:ascii="Times New Roman" w:hAnsi="Times New Roman"/>
              </w:rPr>
              <w:t>оборудване</w:t>
            </w:r>
            <w:proofErr w:type="gramEnd"/>
            <w:r w:rsidRPr="00DF34A7">
              <w:rPr>
                <w:rFonts w:ascii="Times New Roman" w:hAnsi="Times New Roman"/>
              </w:rPr>
              <w:t>:</w:t>
            </w:r>
          </w:p>
          <w:p w:rsidR="003B4F7D" w:rsidRPr="00DF34A7" w:rsidRDefault="003B4F7D" w:rsidP="00271A34">
            <w:pPr>
              <w:numPr>
                <w:ilvl w:val="0"/>
                <w:numId w:val="26"/>
              </w:numPr>
              <w:autoSpaceDE w:val="0"/>
              <w:autoSpaceDN w:val="0"/>
              <w:adjustRightInd w:val="0"/>
              <w:spacing w:before="0"/>
              <w:ind w:right="216" w:hanging="18"/>
              <w:rPr>
                <w:rFonts w:ascii="Times New Roman" w:hAnsi="Times New Roman"/>
              </w:rPr>
            </w:pPr>
            <w:r w:rsidRPr="00DF34A7">
              <w:rPr>
                <w:rFonts w:ascii="Times New Roman" w:hAnsi="Times New Roman"/>
              </w:rPr>
              <w:t xml:space="preserve">Електрически и електронни устройства – </w:t>
            </w:r>
            <w:proofErr w:type="gramStart"/>
            <w:r w:rsidRPr="00DF34A7">
              <w:rPr>
                <w:rFonts w:ascii="Times New Roman" w:hAnsi="Times New Roman"/>
              </w:rPr>
              <w:t>телевизори,  монитори</w:t>
            </w:r>
            <w:proofErr w:type="gramEnd"/>
            <w:r w:rsidRPr="00DF34A7">
              <w:rPr>
                <w:rFonts w:ascii="Times New Roman" w:hAnsi="Times New Roman"/>
              </w:rPr>
              <w:t>,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3B4F7D" w:rsidRPr="00DF34A7" w:rsidRDefault="003B4F7D" w:rsidP="00271A34">
            <w:pPr>
              <w:numPr>
                <w:ilvl w:val="0"/>
                <w:numId w:val="26"/>
              </w:numPr>
              <w:autoSpaceDE w:val="0"/>
              <w:autoSpaceDN w:val="0"/>
              <w:adjustRightInd w:val="0"/>
              <w:spacing w:before="0"/>
              <w:ind w:right="216" w:hanging="18"/>
              <w:rPr>
                <w:rFonts w:ascii="Times New Roman" w:hAnsi="Times New Roman"/>
              </w:rPr>
            </w:pPr>
            <w:proofErr w:type="gramStart"/>
            <w:r w:rsidRPr="00DF34A7">
              <w:rPr>
                <w:rFonts w:ascii="Times New Roman" w:hAnsi="Times New Roman"/>
              </w:rPr>
              <w:t>Оборудване</w:t>
            </w:r>
            <w:proofErr w:type="gramEnd"/>
            <w:r w:rsidRPr="00DF34A7">
              <w:rPr>
                <w:rFonts w:ascii="Times New Roman" w:hAnsi="Times New Roman"/>
              </w:rPr>
              <w:t>, съдържащо хлорирани и флуорирани въглеводороди – климатици, хладилници, фризери;</w:t>
            </w:r>
          </w:p>
          <w:p w:rsidR="003B4F7D" w:rsidRPr="00DF34A7" w:rsidRDefault="003B4F7D" w:rsidP="00271A34">
            <w:pPr>
              <w:numPr>
                <w:ilvl w:val="0"/>
                <w:numId w:val="26"/>
              </w:numPr>
              <w:autoSpaceDE w:val="0"/>
              <w:autoSpaceDN w:val="0"/>
              <w:adjustRightInd w:val="0"/>
              <w:spacing w:before="0"/>
              <w:ind w:right="216" w:hanging="18"/>
              <w:rPr>
                <w:rFonts w:ascii="Times New Roman" w:hAnsi="Times New Roman"/>
              </w:rPr>
            </w:pPr>
            <w:r w:rsidRPr="00DF34A7">
              <w:rPr>
                <w:rFonts w:ascii="Times New Roman" w:hAnsi="Times New Roman"/>
              </w:rPr>
              <w:t>Луминесцентни и флуоресцентни лампи, енергоспестяващи и други лампи, съдържащи живак.</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 xml:space="preserve">Кодове на </w:t>
            </w:r>
            <w:proofErr w:type="gramStart"/>
            <w:r w:rsidRPr="00DF34A7">
              <w:rPr>
                <w:rFonts w:ascii="Times New Roman" w:hAnsi="Times New Roman"/>
              </w:rPr>
              <w:t>отпадъците:20</w:t>
            </w:r>
            <w:proofErr w:type="gramEnd"/>
            <w:r w:rsidRPr="00DF34A7">
              <w:rPr>
                <w:rFonts w:ascii="Times New Roman" w:hAnsi="Times New Roman"/>
              </w:rPr>
              <w:t xml:space="preserve"> 01 35*, 20 01 23*, 20 01 21*</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25"/>
              </w:numPr>
              <w:autoSpaceDE w:val="0"/>
              <w:autoSpaceDN w:val="0"/>
              <w:adjustRightInd w:val="0"/>
              <w:spacing w:before="0"/>
              <w:ind w:right="216" w:hanging="18"/>
              <w:rPr>
                <w:rFonts w:ascii="Times New Roman" w:hAnsi="Times New Roman"/>
              </w:rPr>
            </w:pPr>
            <w:r w:rsidRPr="00DF34A7">
              <w:rPr>
                <w:rFonts w:ascii="Times New Roman" w:hAnsi="Times New Roman"/>
              </w:rPr>
              <w:t>Отработени масла:</w:t>
            </w:r>
          </w:p>
          <w:p w:rsidR="003B4F7D" w:rsidRPr="00DF34A7" w:rsidRDefault="003B4F7D" w:rsidP="00271A34">
            <w:pPr>
              <w:numPr>
                <w:ilvl w:val="0"/>
                <w:numId w:val="27"/>
              </w:numPr>
              <w:autoSpaceDE w:val="0"/>
              <w:autoSpaceDN w:val="0"/>
              <w:adjustRightInd w:val="0"/>
              <w:spacing w:before="0"/>
              <w:ind w:right="216" w:hanging="18"/>
              <w:rPr>
                <w:rFonts w:ascii="Times New Roman" w:hAnsi="Times New Roman"/>
              </w:rPr>
            </w:pPr>
            <w:r w:rsidRPr="00DF34A7">
              <w:rPr>
                <w:rFonts w:ascii="Times New Roman" w:hAnsi="Times New Roman"/>
              </w:rPr>
              <w:t>Смазочни и моторни масла.</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Код на отпадъците: 20 01 26*</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 xml:space="preserve">Опасните битови отпадъци, представляващи </w:t>
            </w:r>
            <w:proofErr w:type="spellStart"/>
            <w:r w:rsidRPr="00DF34A7">
              <w:rPr>
                <w:rFonts w:ascii="Times New Roman" w:hAnsi="Times New Roman"/>
              </w:rPr>
              <w:t>масоворазпространени</w:t>
            </w:r>
            <w:proofErr w:type="spellEnd"/>
            <w:r w:rsidRPr="00DF34A7">
              <w:rPr>
                <w:rFonts w:ascii="Times New Roman" w:hAnsi="Times New Roman"/>
              </w:rPr>
              <w:t xml:space="preserve"> отпадъци, които са предвидени да се събират на стационарната площадка са:</w:t>
            </w:r>
          </w:p>
          <w:p w:rsidR="003B4F7D" w:rsidRPr="00DF34A7" w:rsidRDefault="003B4F7D" w:rsidP="00271A34">
            <w:pPr>
              <w:numPr>
                <w:ilvl w:val="0"/>
                <w:numId w:val="25"/>
              </w:numPr>
              <w:autoSpaceDE w:val="0"/>
              <w:autoSpaceDN w:val="0"/>
              <w:adjustRightInd w:val="0"/>
              <w:spacing w:before="0"/>
              <w:ind w:right="216" w:hanging="18"/>
              <w:rPr>
                <w:rFonts w:ascii="Times New Roman" w:hAnsi="Times New Roman"/>
              </w:rPr>
            </w:pPr>
            <w:r w:rsidRPr="00DF34A7">
              <w:rPr>
                <w:rFonts w:ascii="Times New Roman" w:hAnsi="Times New Roman"/>
              </w:rPr>
              <w:t>Батерии и акумулатори (код на отпадъците: 20 01 33*);</w:t>
            </w:r>
          </w:p>
          <w:p w:rsidR="003B4F7D" w:rsidRPr="00DF34A7" w:rsidRDefault="003B4F7D" w:rsidP="00271A34">
            <w:pPr>
              <w:numPr>
                <w:ilvl w:val="0"/>
                <w:numId w:val="25"/>
              </w:numPr>
              <w:autoSpaceDE w:val="0"/>
              <w:autoSpaceDN w:val="0"/>
              <w:adjustRightInd w:val="0"/>
              <w:spacing w:before="0"/>
              <w:ind w:right="216" w:hanging="18"/>
              <w:rPr>
                <w:rFonts w:ascii="Times New Roman" w:hAnsi="Times New Roman"/>
              </w:rPr>
            </w:pPr>
            <w:r w:rsidRPr="00DF34A7">
              <w:rPr>
                <w:rFonts w:ascii="Times New Roman" w:hAnsi="Times New Roman"/>
              </w:rPr>
              <w:t xml:space="preserve">Електрическо и електронно оборудване (кодове на отпадъците: 20 01 </w:t>
            </w:r>
            <w:proofErr w:type="gramStart"/>
            <w:r w:rsidRPr="00DF34A7">
              <w:rPr>
                <w:rFonts w:ascii="Times New Roman" w:hAnsi="Times New Roman"/>
              </w:rPr>
              <w:t>35*, 20</w:t>
            </w:r>
            <w:proofErr w:type="gramEnd"/>
            <w:r w:rsidRPr="00DF34A7">
              <w:rPr>
                <w:rFonts w:ascii="Times New Roman" w:hAnsi="Times New Roman"/>
              </w:rPr>
              <w:t xml:space="preserve"> 01 23*, 20 01 21*);</w:t>
            </w:r>
          </w:p>
          <w:p w:rsidR="003B4F7D" w:rsidRPr="00DF34A7" w:rsidRDefault="003B4F7D" w:rsidP="00271A34">
            <w:pPr>
              <w:numPr>
                <w:ilvl w:val="0"/>
                <w:numId w:val="25"/>
              </w:numPr>
              <w:autoSpaceDE w:val="0"/>
              <w:autoSpaceDN w:val="0"/>
              <w:adjustRightInd w:val="0"/>
              <w:spacing w:before="0"/>
              <w:ind w:right="216" w:hanging="18"/>
              <w:rPr>
                <w:rFonts w:ascii="Times New Roman" w:hAnsi="Times New Roman"/>
              </w:rPr>
            </w:pPr>
            <w:r w:rsidRPr="00DF34A7">
              <w:rPr>
                <w:rFonts w:ascii="Times New Roman" w:hAnsi="Times New Roman"/>
              </w:rPr>
              <w:t>Масла (код на отпадъците: 20 01 26*).</w:t>
            </w:r>
          </w:p>
          <w:p w:rsidR="003B4F7D" w:rsidRPr="00DF34A7" w:rsidRDefault="003B4F7D" w:rsidP="003B4F7D">
            <w:pPr>
              <w:pStyle w:val="BodyText"/>
              <w:spacing w:before="0"/>
              <w:ind w:hanging="18"/>
              <w:jc w:val="both"/>
              <w:outlineLvl w:val="1"/>
              <w:rPr>
                <w:rFonts w:ascii="Times New Roman" w:hAnsi="Times New Roman"/>
                <w:sz w:val="24"/>
                <w:szCs w:val="24"/>
              </w:rPr>
            </w:pPr>
          </w:p>
          <w:p w:rsidR="003B4F7D" w:rsidRPr="00DF34A7" w:rsidRDefault="00544FEB" w:rsidP="003B4F7D">
            <w:pPr>
              <w:pStyle w:val="BodyText"/>
              <w:spacing w:before="0"/>
              <w:ind w:hanging="18"/>
              <w:jc w:val="both"/>
              <w:outlineLvl w:val="1"/>
              <w:rPr>
                <w:rFonts w:ascii="Times New Roman" w:hAnsi="Times New Roman"/>
                <w:b w:val="0"/>
                <w:sz w:val="24"/>
                <w:szCs w:val="24"/>
              </w:rPr>
            </w:pPr>
            <w:r>
              <w:rPr>
                <w:rFonts w:ascii="Times New Roman" w:hAnsi="Times New Roman"/>
                <w:b w:val="0"/>
                <w:sz w:val="24"/>
                <w:szCs w:val="24"/>
              </w:rPr>
              <w:t>Проектът</w:t>
            </w:r>
            <w:r w:rsidR="003B4F7D" w:rsidRPr="00DF34A7">
              <w:rPr>
                <w:rFonts w:ascii="Times New Roman" w:hAnsi="Times New Roman"/>
                <w:b w:val="0"/>
                <w:sz w:val="24"/>
                <w:szCs w:val="24"/>
              </w:rPr>
              <w:t xml:space="preserve"> предвижда и Доставка на мобилни събирателни пунктове за пилотните центрове, </w:t>
            </w:r>
            <w:r w:rsidR="003B4F7D" w:rsidRPr="00DF34A7">
              <w:rPr>
                <w:rFonts w:ascii="Times New Roman" w:hAnsi="Times New Roman"/>
                <w:b w:val="0"/>
                <w:sz w:val="24"/>
                <w:szCs w:val="24"/>
              </w:rPr>
              <w:lastRenderedPageBreak/>
              <w:t xml:space="preserve">която е предмет на отделна обществена поръчка. Мобилният събирателен пункт представлява микробус с общо тегло до 3.5 тона, оборудван със съдове за всеки един код отпадъци по Наредба № 2 за класификацията на отпадъци и везна. </w:t>
            </w:r>
          </w:p>
          <w:p w:rsidR="003B4F7D" w:rsidRPr="00DF34A7" w:rsidRDefault="003B4F7D" w:rsidP="003B4F7D">
            <w:pPr>
              <w:autoSpaceDE w:val="0"/>
              <w:autoSpaceDN w:val="0"/>
              <w:adjustRightInd w:val="0"/>
              <w:spacing w:before="0"/>
              <w:ind w:right="216" w:hanging="18"/>
              <w:rPr>
                <w:rFonts w:ascii="Times New Roman" w:hAnsi="Times New Roman"/>
                <w:b/>
              </w:rPr>
            </w:pPr>
          </w:p>
          <w:p w:rsidR="003B4F7D" w:rsidRPr="00DF34A7" w:rsidRDefault="003B4F7D" w:rsidP="003B4F7D">
            <w:pPr>
              <w:autoSpaceDE w:val="0"/>
              <w:autoSpaceDN w:val="0"/>
              <w:adjustRightInd w:val="0"/>
              <w:spacing w:before="0"/>
              <w:ind w:right="216" w:hanging="18"/>
              <w:rPr>
                <w:rFonts w:ascii="Times New Roman" w:hAnsi="Times New Roman"/>
                <w:b/>
              </w:rPr>
            </w:pPr>
          </w:p>
          <w:p w:rsidR="003B4F7D" w:rsidRPr="00DF34A7" w:rsidRDefault="003B4F7D" w:rsidP="00221D56">
            <w:pPr>
              <w:tabs>
                <w:tab w:val="left" w:pos="5112"/>
              </w:tabs>
              <w:autoSpaceDE w:val="0"/>
              <w:autoSpaceDN w:val="0"/>
              <w:adjustRightInd w:val="0"/>
              <w:spacing w:before="0"/>
              <w:ind w:right="84" w:hanging="18"/>
              <w:rPr>
                <w:rFonts w:ascii="Times New Roman" w:hAnsi="Times New Roman"/>
                <w:b/>
              </w:rPr>
            </w:pPr>
            <w:r w:rsidRPr="00DF34A7">
              <w:rPr>
                <w:rFonts w:ascii="Times New Roman" w:hAnsi="Times New Roman"/>
                <w:b/>
              </w:rPr>
              <w:t>2. Дейност 2: Провеждане на Национална кампания – Срок за изпълнение</w:t>
            </w:r>
            <w:r w:rsidR="00F4641F" w:rsidRPr="00DF34A7">
              <w:rPr>
                <w:rFonts w:ascii="Times New Roman" w:hAnsi="Times New Roman"/>
                <w:b/>
                <w:lang w:val="en-US"/>
              </w:rPr>
              <w:t xml:space="preserve"> -</w:t>
            </w:r>
            <w:r w:rsidRPr="00DF34A7">
              <w:rPr>
                <w:rFonts w:ascii="Times New Roman" w:hAnsi="Times New Roman"/>
                <w:b/>
              </w:rPr>
              <w:t xml:space="preserve"> през пълния период на реализиране на проект: </w:t>
            </w:r>
            <w:r w:rsidRPr="00DF34A7">
              <w:rPr>
                <w:rFonts w:ascii="Times New Roman" w:hAnsi="Times New Roman"/>
                <w:b/>
                <w:noProof/>
              </w:rPr>
              <w:t>„Проучване и разработване на пилотни модели за екологосъобразно събиране и временно съхранение на опасни битови отпадъци“</w:t>
            </w:r>
            <w:r w:rsidRPr="00DF34A7">
              <w:rPr>
                <w:rFonts w:ascii="Times New Roman" w:hAnsi="Times New Roman"/>
                <w:b/>
              </w:rPr>
              <w:t>.</w:t>
            </w:r>
          </w:p>
          <w:p w:rsidR="003B4F7D" w:rsidRPr="00DF34A7" w:rsidRDefault="003B4F7D" w:rsidP="003B4F7D">
            <w:pPr>
              <w:autoSpaceDE w:val="0"/>
              <w:autoSpaceDN w:val="0"/>
              <w:adjustRightInd w:val="0"/>
              <w:spacing w:before="0"/>
              <w:ind w:right="216" w:hanging="18"/>
              <w:rPr>
                <w:rFonts w:ascii="Times New Roman" w:hAnsi="Times New Roman"/>
                <w:b/>
              </w:rPr>
            </w:pP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След като завърши предварителната подготовка за кампанията, след</w:t>
            </w:r>
            <w:r w:rsidR="004E7CB6">
              <w:rPr>
                <w:rFonts w:ascii="Times New Roman" w:hAnsi="Times New Roman"/>
                <w:b w:val="0"/>
                <w:sz w:val="24"/>
                <w:szCs w:val="24"/>
              </w:rPr>
              <w:t>ва да се пристъпи към реалното й</w:t>
            </w:r>
            <w:r w:rsidRPr="00DF34A7">
              <w:rPr>
                <w:rFonts w:ascii="Times New Roman" w:hAnsi="Times New Roman"/>
                <w:b w:val="0"/>
                <w:sz w:val="24"/>
                <w:szCs w:val="24"/>
              </w:rPr>
              <w:t xml:space="preserve"> изпълнение. Изпълнителят следва да излъчи пакет от приоритетни послания, които да бъдат лансирани в началото на кампанията и които трябва да съсредоточат вниманието на аудиторията към най-важното от съдържанието на проекта. Първите послания трябва да се формулират във вид на специално разработени материали, например </w:t>
            </w:r>
            <w:proofErr w:type="gramStart"/>
            <w:r w:rsidRPr="00DF34A7">
              <w:rPr>
                <w:rFonts w:ascii="Times New Roman" w:hAnsi="Times New Roman"/>
                <w:b w:val="0"/>
                <w:sz w:val="24"/>
                <w:szCs w:val="24"/>
              </w:rPr>
              <w:t xml:space="preserve">листовки. </w:t>
            </w:r>
            <w:proofErr w:type="gramEnd"/>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Използването на богатата жанрова палитра в </w:t>
            </w:r>
            <w:proofErr w:type="gramStart"/>
            <w:r w:rsidRPr="00DF34A7">
              <w:rPr>
                <w:rFonts w:ascii="Times New Roman" w:hAnsi="Times New Roman"/>
                <w:b w:val="0"/>
                <w:sz w:val="24"/>
                <w:szCs w:val="24"/>
              </w:rPr>
              <w:t>национален печат, радио и национална</w:t>
            </w:r>
            <w:proofErr w:type="gramEnd"/>
            <w:r w:rsidRPr="00DF34A7">
              <w:rPr>
                <w:rFonts w:ascii="Times New Roman" w:hAnsi="Times New Roman"/>
                <w:b w:val="0"/>
                <w:sz w:val="24"/>
                <w:szCs w:val="24"/>
              </w:rPr>
              <w:t xml:space="preserve"> телевизия ще допринесе за успешното решаване на задачата. За да се привлече вниманието на аудиторията, още в началото на кампанията трябва да се започне с факти, които веднага да събудят интереса, с констатации, които биха предизвикали широка дискусия. Не трябва да се използват тясно специализирани текстове, наситени със сложна терминология, която е неразбираема за широката аудитория, още повече че участието и постигането на целите на системата не следва да изисква високо професионално ниво в областта на управление на отпадъците.</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Следвайки принципа на взаимодействието между отделните канали, Изпълнителят трябва да използва всички инструменти.</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За начало на кампанията трябва да се избере радиото</w:t>
            </w:r>
            <w:r w:rsidR="000A25E1">
              <w:rPr>
                <w:rFonts w:ascii="Times New Roman" w:hAnsi="Times New Roman"/>
                <w:b w:val="0"/>
                <w:sz w:val="24"/>
                <w:szCs w:val="24"/>
              </w:rPr>
              <w:t>,</w:t>
            </w:r>
            <w:r w:rsidRPr="00DF34A7">
              <w:rPr>
                <w:rFonts w:ascii="Times New Roman" w:hAnsi="Times New Roman"/>
                <w:b w:val="0"/>
                <w:sz w:val="24"/>
                <w:szCs w:val="24"/>
              </w:rPr>
              <w:t xml:space="preserve"> като средство за най-бързо предаване на информацията, едновременно достигаща до огромен брой реципиенти. Със силните изразни възможности на персонализираната </w:t>
            </w:r>
            <w:proofErr w:type="spellStart"/>
            <w:r w:rsidRPr="00DF34A7">
              <w:rPr>
                <w:rFonts w:ascii="Times New Roman" w:hAnsi="Times New Roman"/>
                <w:b w:val="0"/>
                <w:sz w:val="24"/>
                <w:szCs w:val="24"/>
              </w:rPr>
              <w:t>радиореч</w:t>
            </w:r>
            <w:proofErr w:type="spellEnd"/>
            <w:r w:rsidRPr="00DF34A7">
              <w:rPr>
                <w:rFonts w:ascii="Times New Roman" w:hAnsi="Times New Roman"/>
                <w:b w:val="0"/>
                <w:sz w:val="24"/>
                <w:szCs w:val="24"/>
              </w:rPr>
              <w:t xml:space="preserve">, в съчетание с добре подбран, ясен и целенасочен текст, посланието ще събуди интереса, ще ориентира слушателя към конкретния факт, ще създаде предпоставки към последващо развитие на двупосочни действия. Като акустично по своята природа средство, радиото има силата да въздейства на емоциите. Когато се засегнат </w:t>
            </w:r>
            <w:r w:rsidRPr="00DF34A7">
              <w:rPr>
                <w:rFonts w:ascii="Times New Roman" w:hAnsi="Times New Roman"/>
                <w:b w:val="0"/>
                <w:sz w:val="24"/>
                <w:szCs w:val="24"/>
              </w:rPr>
              <w:lastRenderedPageBreak/>
              <w:t xml:space="preserve">чувствата, над възприетото съдържание реципиентът не само размишлява, но той е и ангажиран, което вече е предпоставка за негови бъдещи действия. Чрез своите специфични изразни средства, радиото създава у аудиторията съответно емоционално състояние, което формира нейното отношение към фактите и събитията. Разбира се, емоционалната страна на въздействие не бива да се </w:t>
            </w:r>
            <w:proofErr w:type="spellStart"/>
            <w:r w:rsidRPr="00DF34A7">
              <w:rPr>
                <w:rFonts w:ascii="Times New Roman" w:hAnsi="Times New Roman"/>
                <w:b w:val="0"/>
                <w:sz w:val="24"/>
                <w:szCs w:val="24"/>
              </w:rPr>
              <w:t>абсолютизира</w:t>
            </w:r>
            <w:proofErr w:type="spellEnd"/>
            <w:r w:rsidRPr="00DF34A7">
              <w:rPr>
                <w:rFonts w:ascii="Times New Roman" w:hAnsi="Times New Roman"/>
                <w:b w:val="0"/>
                <w:sz w:val="24"/>
                <w:szCs w:val="24"/>
              </w:rPr>
              <w:t xml:space="preserve"> и да се игнорира логическата, рационалната, т.е. в подготовката на текста да се търси точен баланс между достоверния факт и начина на поднасянето му към аудиторията. </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Трябва да се излъчи интервю със специалист/експерт, който да постави на вниманието на аудиторията част от проблематиката, например свързана с безопасността в дома и на улицата, който може да отправи дори апел към населението по места, което да се включи в</w:t>
            </w:r>
            <w:r w:rsidR="00863F9B">
              <w:rPr>
                <w:rFonts w:ascii="Times New Roman" w:hAnsi="Times New Roman"/>
                <w:b w:val="0"/>
                <w:sz w:val="24"/>
                <w:szCs w:val="24"/>
              </w:rPr>
              <w:t xml:space="preserve"> </w:t>
            </w:r>
            <w:r w:rsidRPr="00DF34A7">
              <w:rPr>
                <w:rFonts w:ascii="Times New Roman" w:hAnsi="Times New Roman"/>
                <w:b w:val="0"/>
                <w:sz w:val="24"/>
                <w:szCs w:val="24"/>
              </w:rPr>
              <w:t xml:space="preserve">последствие с лични наблюдения </w:t>
            </w:r>
            <w:proofErr w:type="gramStart"/>
            <w:r w:rsidRPr="00DF34A7">
              <w:rPr>
                <w:rFonts w:ascii="Times New Roman" w:hAnsi="Times New Roman"/>
                <w:b w:val="0"/>
                <w:sz w:val="24"/>
                <w:szCs w:val="24"/>
              </w:rPr>
              <w:t>относно</w:t>
            </w:r>
            <w:proofErr w:type="gramEnd"/>
            <w:r w:rsidRPr="00DF34A7">
              <w:rPr>
                <w:rFonts w:ascii="Times New Roman" w:hAnsi="Times New Roman"/>
                <w:b w:val="0"/>
                <w:sz w:val="24"/>
                <w:szCs w:val="24"/>
              </w:rPr>
              <w:t xml:space="preserve"> процесите на разделно събиране на отпадъци, в т.ч. опасни битови.</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В популярно публицистично предаване трябва да се излъчи интервю с представители на местната власт по местонахождение на съответните пилотни центрове, които да акц</w:t>
            </w:r>
            <w:r w:rsidR="00E36011">
              <w:rPr>
                <w:rFonts w:ascii="Times New Roman" w:hAnsi="Times New Roman"/>
                <w:b w:val="0"/>
                <w:sz w:val="24"/>
                <w:szCs w:val="24"/>
              </w:rPr>
              <w:t>ентират върху проблема и привлек</w:t>
            </w:r>
            <w:r w:rsidRPr="00DF34A7">
              <w:rPr>
                <w:rFonts w:ascii="Times New Roman" w:hAnsi="Times New Roman"/>
                <w:b w:val="0"/>
                <w:sz w:val="24"/>
                <w:szCs w:val="24"/>
              </w:rPr>
              <w:t>ат вниманието върху него.</w:t>
            </w:r>
          </w:p>
          <w:p w:rsidR="003B4F7D" w:rsidRPr="00DF34A7" w:rsidRDefault="003B4F7D" w:rsidP="003B4F7D">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Важ</w:t>
            </w:r>
            <w:r w:rsidR="00126B25" w:rsidRPr="00DF34A7">
              <w:rPr>
                <w:rFonts w:ascii="Times New Roman" w:hAnsi="Times New Roman"/>
                <w:b w:val="0"/>
                <w:sz w:val="24"/>
                <w:szCs w:val="24"/>
              </w:rPr>
              <w:t>но е да се лансират материали</w:t>
            </w:r>
            <w:r w:rsidRPr="00DF34A7">
              <w:rPr>
                <w:rFonts w:ascii="Times New Roman" w:hAnsi="Times New Roman"/>
                <w:b w:val="0"/>
                <w:sz w:val="24"/>
                <w:szCs w:val="24"/>
              </w:rPr>
              <w:t xml:space="preserve"> и в националните и регионални ТВ оператори. Телевизионното общуване е ефектно. Видимият образ се възприема много по-лесно и по-добре. Телевизионният образ е разбираем, той има своеобразна “магия”, подсилена от т. нар. ефект на присъствие – удоволствието, което получава зрителят, когато екранът го прави очевидец на събития и лица. Чрез ”Телевизионният образ” на лансираната вече проблематика ще допълни в съзнанието на аудиторията онова, към което радиото я е насочило. Зрителният образ /интервю или ТВ кореспонденция/ ще помогне на зрителя/слушател да дооформи нагласата си, личното си отношение, което се е зародило, но още не е получило завършен вид.</w:t>
            </w:r>
            <w:r w:rsidR="007C02A4" w:rsidRPr="00DF34A7">
              <w:rPr>
                <w:rFonts w:ascii="Times New Roman" w:hAnsi="Times New Roman"/>
                <w:b w:val="0"/>
                <w:sz w:val="24"/>
                <w:szCs w:val="24"/>
              </w:rPr>
              <w:t xml:space="preserve"> Изпълнителят следва да разработи три</w:t>
            </w:r>
            <w:r w:rsidR="00D437BA">
              <w:rPr>
                <w:rFonts w:ascii="Times New Roman" w:hAnsi="Times New Roman"/>
                <w:b w:val="0"/>
                <w:sz w:val="24"/>
                <w:szCs w:val="24"/>
              </w:rPr>
              <w:t>де</w:t>
            </w:r>
            <w:r w:rsidR="007C02A4" w:rsidRPr="00DF34A7">
              <w:rPr>
                <w:rFonts w:ascii="Times New Roman" w:hAnsi="Times New Roman"/>
                <w:b w:val="0"/>
                <w:sz w:val="24"/>
                <w:szCs w:val="24"/>
              </w:rPr>
              <w:t xml:space="preserve">сет </w:t>
            </w:r>
            <w:proofErr w:type="spellStart"/>
            <w:r w:rsidR="007C02A4" w:rsidRPr="00DF34A7">
              <w:rPr>
                <w:rFonts w:ascii="Times New Roman" w:hAnsi="Times New Roman"/>
                <w:b w:val="0"/>
                <w:sz w:val="24"/>
                <w:szCs w:val="24"/>
              </w:rPr>
              <w:t>секунден</w:t>
            </w:r>
            <w:proofErr w:type="spellEnd"/>
            <w:r w:rsidR="007C02A4" w:rsidRPr="00DF34A7">
              <w:rPr>
                <w:rFonts w:ascii="Times New Roman" w:hAnsi="Times New Roman"/>
                <w:b w:val="0"/>
                <w:sz w:val="24"/>
                <w:szCs w:val="24"/>
              </w:rPr>
              <w:t xml:space="preserve"> рекламен клип. Целта на клипа ще бъде да рекламира целите на проекта на Възложителя. </w:t>
            </w:r>
            <w:r w:rsidR="007C02A4" w:rsidRPr="00AB25F4">
              <w:rPr>
                <w:rFonts w:ascii="Times New Roman" w:hAnsi="Times New Roman"/>
                <w:b w:val="0"/>
                <w:sz w:val="24"/>
                <w:szCs w:val="24"/>
                <w:highlight w:val="yellow"/>
              </w:rPr>
              <w:t>Клипът следва да включва популярно лице или анимация.</w:t>
            </w:r>
          </w:p>
          <w:p w:rsidR="00E40D95" w:rsidRPr="00DF34A7" w:rsidRDefault="00E40D95" w:rsidP="003B4F7D">
            <w:pPr>
              <w:pStyle w:val="BodyText"/>
              <w:spacing w:before="0"/>
              <w:ind w:hanging="18"/>
              <w:jc w:val="both"/>
              <w:rPr>
                <w:rFonts w:ascii="Times New Roman" w:hAnsi="Times New Roman"/>
                <w:b w:val="0"/>
                <w:sz w:val="24"/>
                <w:szCs w:val="24"/>
                <w:lang w:val="en-US"/>
              </w:rPr>
            </w:pPr>
          </w:p>
          <w:p w:rsidR="00E40D95" w:rsidRPr="00DF34A7" w:rsidRDefault="00E40D95" w:rsidP="003B4F7D">
            <w:pPr>
              <w:pStyle w:val="BodyText"/>
              <w:spacing w:before="0"/>
              <w:ind w:hanging="18"/>
              <w:jc w:val="both"/>
              <w:rPr>
                <w:rFonts w:ascii="Times New Roman" w:hAnsi="Times New Roman"/>
                <w:b w:val="0"/>
                <w:sz w:val="24"/>
                <w:szCs w:val="24"/>
                <w:lang w:val="en-US"/>
              </w:rPr>
            </w:pP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Друг подход, който следва да бъде използван е пресата. С възможностите на “писаното” слово и с професионализма на журналистите, умеещи да адаптират и най-сложната материя в достатъчно </w:t>
            </w:r>
            <w:r w:rsidRPr="00DF34A7">
              <w:rPr>
                <w:rFonts w:ascii="Times New Roman" w:hAnsi="Times New Roman"/>
                <w:b w:val="0"/>
                <w:sz w:val="24"/>
                <w:szCs w:val="24"/>
              </w:rPr>
              <w:lastRenderedPageBreak/>
              <w:t xml:space="preserve">интересно и </w:t>
            </w:r>
            <w:r w:rsidR="00F87016">
              <w:rPr>
                <w:rFonts w:ascii="Times New Roman" w:hAnsi="Times New Roman"/>
                <w:b w:val="0"/>
                <w:sz w:val="24"/>
                <w:szCs w:val="24"/>
              </w:rPr>
              <w:t>привлекателно четиво, слушател</w:t>
            </w:r>
            <w:r w:rsidRPr="00DF34A7">
              <w:rPr>
                <w:rFonts w:ascii="Times New Roman" w:hAnsi="Times New Roman"/>
                <w:b w:val="0"/>
                <w:sz w:val="24"/>
                <w:szCs w:val="24"/>
              </w:rPr>
              <w:t xml:space="preserve">/зрител/читател не само ще бъде ориентиран към проблематиката, но ще добие ясна представа за нея в дълбочина, което ще засили активността му, ще провокира у него желание за участие и промяна. Ако се включи </w:t>
            </w:r>
            <w:r w:rsidR="007C02A4" w:rsidRPr="00DF34A7">
              <w:rPr>
                <w:rFonts w:ascii="Times New Roman" w:hAnsi="Times New Roman"/>
                <w:b w:val="0"/>
                <w:sz w:val="24"/>
                <w:szCs w:val="24"/>
              </w:rPr>
              <w:t>голям</w:t>
            </w:r>
            <w:r w:rsidRPr="00DF34A7">
              <w:rPr>
                <w:rFonts w:ascii="Times New Roman" w:hAnsi="Times New Roman"/>
                <w:b w:val="0"/>
                <w:sz w:val="24"/>
                <w:szCs w:val="24"/>
              </w:rPr>
              <w:t xml:space="preserve"> набор от печатни издания, ще се обхванат почти всички социално-демографски групи от аудиторията на вестниците.</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Задължително е наличието на подробна информация в интернет пространството, тъй като тази информация е достъпна при търсене, което не винаги е характерно за медиите.</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По-младата и най-активна част от населението, ангажирана в много голяма степен с екологичните проблеми, разделното събиране на отпадъци и опазването на околната среда е твърд потребител на интернет-информация.</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Онлайн медиите със сигурност са </w:t>
            </w:r>
            <w:proofErr w:type="gramStart"/>
            <w:r w:rsidRPr="00DF34A7">
              <w:rPr>
                <w:rFonts w:ascii="Times New Roman" w:hAnsi="Times New Roman"/>
                <w:b w:val="0"/>
                <w:sz w:val="24"/>
                <w:szCs w:val="24"/>
              </w:rPr>
              <w:t>най-доброто</w:t>
            </w:r>
            <w:proofErr w:type="gramEnd"/>
            <w:r w:rsidRPr="00DF34A7">
              <w:rPr>
                <w:rFonts w:ascii="Times New Roman" w:hAnsi="Times New Roman"/>
                <w:b w:val="0"/>
                <w:sz w:val="24"/>
                <w:szCs w:val="24"/>
              </w:rPr>
              <w:t xml:space="preserve"> място за отразяване на новини, които могат непрекъснато да бъдат актуализирани и увеличаването на броя на организациите, които разпространяват новини онлайн за журналисти или за абонатите на новинарски услуги, показва популярността на Интернет-средата за разпространение на новини и информация.</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Повечето информационни агенции и печатни издания, както и ефирните радио и телевизионни медии в страната имат и свой онлайн вариант</w:t>
            </w:r>
            <w:proofErr w:type="gramStart"/>
            <w:r w:rsidRPr="00DF34A7">
              <w:rPr>
                <w:rFonts w:ascii="Times New Roman" w:hAnsi="Times New Roman"/>
                <w:b w:val="0"/>
                <w:sz w:val="24"/>
                <w:szCs w:val="24"/>
              </w:rPr>
              <w:t>, като някои</w:t>
            </w:r>
            <w:proofErr w:type="gramEnd"/>
            <w:r w:rsidRPr="00DF34A7">
              <w:rPr>
                <w:rFonts w:ascii="Times New Roman" w:hAnsi="Times New Roman"/>
                <w:b w:val="0"/>
                <w:sz w:val="24"/>
                <w:szCs w:val="24"/>
              </w:rPr>
              <w:t xml:space="preserve"> от тях същес</w:t>
            </w:r>
            <w:r w:rsidR="00556161">
              <w:rPr>
                <w:rFonts w:ascii="Times New Roman" w:hAnsi="Times New Roman"/>
                <w:b w:val="0"/>
                <w:sz w:val="24"/>
                <w:szCs w:val="24"/>
              </w:rPr>
              <w:t>твуват вече само онлайн. Така</w:t>
            </w:r>
            <w:r w:rsidRPr="00DF34A7">
              <w:rPr>
                <w:rFonts w:ascii="Times New Roman" w:hAnsi="Times New Roman"/>
                <w:b w:val="0"/>
                <w:sz w:val="24"/>
                <w:szCs w:val="24"/>
              </w:rPr>
              <w:t xml:space="preserve"> излъченият или отпечатан материал /по радио, телевизия или в печатна медия/ е автоматично публикуван и в интернет и достъпен за по-дълъг период от време. Подходящи за публикуване на материали и новини са онлайн информационни агенции и издания.</w:t>
            </w:r>
          </w:p>
          <w:p w:rsidR="007C02A4" w:rsidRPr="00DF34A7" w:rsidRDefault="00186AEC"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Интернет-сайтът с</w:t>
            </w:r>
            <w:r w:rsidR="007C02A4" w:rsidRPr="00DF34A7">
              <w:rPr>
                <w:rFonts w:ascii="Times New Roman" w:hAnsi="Times New Roman"/>
                <w:b w:val="0"/>
                <w:sz w:val="24"/>
                <w:szCs w:val="24"/>
              </w:rPr>
              <w:t>ъщо има място и роля в медийната кампания</w:t>
            </w:r>
            <w:r w:rsidR="003B4F7D" w:rsidRPr="00DF34A7">
              <w:rPr>
                <w:rFonts w:ascii="Times New Roman" w:hAnsi="Times New Roman"/>
                <w:b w:val="0"/>
                <w:sz w:val="24"/>
                <w:szCs w:val="24"/>
              </w:rPr>
              <w:t>.</w:t>
            </w:r>
            <w:r w:rsidR="007C02A4" w:rsidRPr="00DF34A7">
              <w:rPr>
                <w:rFonts w:ascii="Times New Roman" w:hAnsi="Times New Roman"/>
                <w:b w:val="0"/>
                <w:sz w:val="24"/>
                <w:szCs w:val="24"/>
              </w:rPr>
              <w:t xml:space="preserve"> </w:t>
            </w:r>
            <w:r w:rsidR="007C02A4" w:rsidRPr="00B710BA">
              <w:rPr>
                <w:rFonts w:ascii="Times New Roman" w:hAnsi="Times New Roman"/>
                <w:b w:val="0"/>
                <w:sz w:val="24"/>
                <w:szCs w:val="24"/>
                <w:highlight w:val="yellow"/>
              </w:rPr>
              <w:t>Изпълнителят трябва да изработи национален уеб-сайт на проекта</w:t>
            </w:r>
            <w:r w:rsidR="007C02A4" w:rsidRPr="00DF34A7">
              <w:rPr>
                <w:rFonts w:ascii="Times New Roman" w:hAnsi="Times New Roman"/>
                <w:b w:val="0"/>
                <w:sz w:val="24"/>
                <w:szCs w:val="24"/>
              </w:rPr>
              <w:t>. Сайтът</w:t>
            </w:r>
            <w:r w:rsidR="00B62F47" w:rsidRPr="00DF34A7">
              <w:rPr>
                <w:rFonts w:ascii="Times New Roman" w:hAnsi="Times New Roman"/>
                <w:b w:val="0"/>
                <w:sz w:val="24"/>
                <w:szCs w:val="24"/>
              </w:rPr>
              <w:t xml:space="preserve"> ще бъде собственост на Възложителя и след приключването на договора Изпълнителя</w:t>
            </w:r>
            <w:r w:rsidR="00DE10E4">
              <w:rPr>
                <w:rFonts w:ascii="Times New Roman" w:hAnsi="Times New Roman"/>
                <w:b w:val="0"/>
                <w:sz w:val="24"/>
                <w:szCs w:val="24"/>
              </w:rPr>
              <w:t>т</w:t>
            </w:r>
            <w:r w:rsidR="00B62F47" w:rsidRPr="00DF34A7">
              <w:rPr>
                <w:rFonts w:ascii="Times New Roman" w:hAnsi="Times New Roman"/>
                <w:b w:val="0"/>
                <w:sz w:val="24"/>
                <w:szCs w:val="24"/>
              </w:rPr>
              <w:t xml:space="preserve"> следва да предаде всички кодове и пароли за достъп</w:t>
            </w:r>
            <w:r w:rsidR="00953A22" w:rsidRPr="00DF34A7">
              <w:rPr>
                <w:rFonts w:ascii="Times New Roman" w:hAnsi="Times New Roman"/>
                <w:b w:val="0"/>
                <w:sz w:val="24"/>
                <w:szCs w:val="24"/>
              </w:rPr>
              <w:t>. По време на изпълнението на настоящата обществена поръчка Изпълнителя трябва да осигури достъп до административната</w:t>
            </w:r>
            <w:r w:rsidR="0020168D">
              <w:rPr>
                <w:rFonts w:ascii="Times New Roman" w:hAnsi="Times New Roman"/>
                <w:b w:val="0"/>
                <w:sz w:val="24"/>
                <w:szCs w:val="24"/>
              </w:rPr>
              <w:t xml:space="preserve"> част на сайта и на </w:t>
            </w:r>
            <w:proofErr w:type="gramStart"/>
            <w:r w:rsidR="0020168D">
              <w:rPr>
                <w:rFonts w:ascii="Times New Roman" w:hAnsi="Times New Roman"/>
                <w:b w:val="0"/>
                <w:sz w:val="24"/>
                <w:szCs w:val="24"/>
              </w:rPr>
              <w:t>експерта  „О</w:t>
            </w:r>
            <w:r w:rsidR="00953A22" w:rsidRPr="00DF34A7">
              <w:rPr>
                <w:rFonts w:ascii="Times New Roman" w:hAnsi="Times New Roman"/>
                <w:b w:val="0"/>
                <w:sz w:val="24"/>
                <w:szCs w:val="24"/>
              </w:rPr>
              <w:t>рганизация</w:t>
            </w:r>
            <w:proofErr w:type="gramEnd"/>
            <w:r w:rsidR="00953A22" w:rsidRPr="00DF34A7">
              <w:rPr>
                <w:rFonts w:ascii="Times New Roman" w:hAnsi="Times New Roman"/>
                <w:b w:val="0"/>
                <w:sz w:val="24"/>
                <w:szCs w:val="24"/>
              </w:rPr>
              <w:t xml:space="preserve"> и сигурност” на ПУДООС.</w:t>
            </w:r>
          </w:p>
          <w:p w:rsidR="003B4F7D" w:rsidRPr="00DF34A7" w:rsidRDefault="00953A22"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Също така в</w:t>
            </w:r>
            <w:r w:rsidR="003B4F7D" w:rsidRPr="00DF34A7">
              <w:rPr>
                <w:rFonts w:ascii="Times New Roman" w:hAnsi="Times New Roman"/>
                <w:b w:val="0"/>
                <w:sz w:val="24"/>
                <w:szCs w:val="24"/>
              </w:rPr>
              <w:t xml:space="preserve">сички общини имат свой интернет-сайт, който може да играе активна роля в цялостната медийна стратегия, на няколко нива: като основен канал за комуникация; като място, където да се публикуват последните съобщения за пресата и новини; като начин за насърчаване на PR дейности; като хранилище за други форми на </w:t>
            </w:r>
            <w:r w:rsidR="003B4F7D" w:rsidRPr="00DF34A7">
              <w:rPr>
                <w:rFonts w:ascii="Times New Roman" w:hAnsi="Times New Roman"/>
                <w:b w:val="0"/>
                <w:sz w:val="24"/>
                <w:szCs w:val="24"/>
              </w:rPr>
              <w:lastRenderedPageBreak/>
              <w:t>комуникация</w:t>
            </w:r>
            <w:proofErr w:type="gramStart"/>
            <w:r w:rsidR="003B4F7D" w:rsidRPr="00DF34A7">
              <w:rPr>
                <w:rFonts w:ascii="Times New Roman" w:hAnsi="Times New Roman"/>
                <w:b w:val="0"/>
                <w:sz w:val="24"/>
                <w:szCs w:val="24"/>
              </w:rPr>
              <w:t>, като например електронен</w:t>
            </w:r>
            <w:proofErr w:type="gramEnd"/>
            <w:r w:rsidR="003B4F7D" w:rsidRPr="00DF34A7">
              <w:rPr>
                <w:rFonts w:ascii="Times New Roman" w:hAnsi="Times New Roman"/>
                <w:b w:val="0"/>
                <w:sz w:val="24"/>
                <w:szCs w:val="24"/>
              </w:rPr>
              <w:t xml:space="preserve"> вариант на специалната листовка, график и работно време на пунктовете/площадките и др., достъпни за изтегляне.</w:t>
            </w:r>
            <w:r w:rsidRPr="00DF34A7">
              <w:rPr>
                <w:rFonts w:ascii="Times New Roman" w:hAnsi="Times New Roman"/>
                <w:b w:val="0"/>
                <w:sz w:val="24"/>
                <w:szCs w:val="24"/>
              </w:rPr>
              <w:t xml:space="preserve"> В заглавните страници на сайтовете на общините, на видим</w:t>
            </w:r>
            <w:r w:rsidR="00186AEC" w:rsidRPr="00DF34A7">
              <w:rPr>
                <w:rFonts w:ascii="Times New Roman" w:hAnsi="Times New Roman"/>
                <w:b w:val="0"/>
                <w:sz w:val="24"/>
                <w:szCs w:val="24"/>
              </w:rPr>
              <w:t>о</w:t>
            </w:r>
            <w:r w:rsidRPr="00DF34A7">
              <w:rPr>
                <w:rFonts w:ascii="Times New Roman" w:hAnsi="Times New Roman"/>
                <w:b w:val="0"/>
                <w:sz w:val="24"/>
                <w:szCs w:val="24"/>
              </w:rPr>
              <w:t xml:space="preserve"> и ле</w:t>
            </w:r>
            <w:r w:rsidR="00186AEC" w:rsidRPr="00DF34A7">
              <w:rPr>
                <w:rFonts w:ascii="Times New Roman" w:hAnsi="Times New Roman"/>
                <w:b w:val="0"/>
                <w:sz w:val="24"/>
                <w:szCs w:val="24"/>
              </w:rPr>
              <w:t>с</w:t>
            </w:r>
            <w:r w:rsidRPr="00DF34A7">
              <w:rPr>
                <w:rFonts w:ascii="Times New Roman" w:hAnsi="Times New Roman"/>
                <w:b w:val="0"/>
                <w:sz w:val="24"/>
                <w:szCs w:val="24"/>
              </w:rPr>
              <w:t xml:space="preserve">но достъпно място следва да бъдат разположени банери, съдържащи линк към националния сайта на проекта на </w:t>
            </w:r>
            <w:proofErr w:type="gramStart"/>
            <w:r w:rsidRPr="00DF34A7">
              <w:rPr>
                <w:rFonts w:ascii="Times New Roman" w:hAnsi="Times New Roman"/>
                <w:b w:val="0"/>
                <w:sz w:val="24"/>
                <w:szCs w:val="24"/>
              </w:rPr>
              <w:t xml:space="preserve">ПУДООС. </w:t>
            </w:r>
            <w:proofErr w:type="gramEnd"/>
          </w:p>
          <w:p w:rsidR="003B4F7D" w:rsidRPr="00DF34A7" w:rsidRDefault="00953A22"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П</w:t>
            </w:r>
            <w:r w:rsidR="003B4F7D" w:rsidRPr="00DF34A7">
              <w:rPr>
                <w:rFonts w:ascii="Times New Roman" w:hAnsi="Times New Roman"/>
                <w:b w:val="0"/>
                <w:sz w:val="24"/>
                <w:szCs w:val="24"/>
              </w:rPr>
              <w:t>ремереното и навременно</w:t>
            </w:r>
            <w:r w:rsidR="00E62E82">
              <w:rPr>
                <w:rFonts w:ascii="Times New Roman" w:hAnsi="Times New Roman"/>
                <w:b w:val="0"/>
                <w:sz w:val="24"/>
                <w:szCs w:val="24"/>
              </w:rPr>
              <w:t xml:space="preserve"> използване на социалните мрежи</w:t>
            </w:r>
            <w:r w:rsidR="003B4F7D" w:rsidRPr="00DF34A7">
              <w:rPr>
                <w:rFonts w:ascii="Times New Roman" w:hAnsi="Times New Roman"/>
                <w:b w:val="0"/>
                <w:sz w:val="24"/>
                <w:szCs w:val="24"/>
              </w:rPr>
              <w:t xml:space="preserve"> </w:t>
            </w:r>
            <w:proofErr w:type="gramStart"/>
            <w:r w:rsidRPr="00DF34A7">
              <w:rPr>
                <w:rFonts w:ascii="Times New Roman" w:hAnsi="Times New Roman"/>
                <w:b w:val="0"/>
                <w:sz w:val="24"/>
                <w:szCs w:val="24"/>
              </w:rPr>
              <w:t xml:space="preserve">също осигурява </w:t>
            </w:r>
            <w:r w:rsidR="008E273F">
              <w:rPr>
                <w:rFonts w:ascii="Times New Roman" w:hAnsi="Times New Roman"/>
                <w:b w:val="0"/>
                <w:sz w:val="24"/>
                <w:szCs w:val="24"/>
              </w:rPr>
              <w:t>възможности</w:t>
            </w:r>
            <w:r w:rsidR="003B4F7D" w:rsidRPr="00DF34A7">
              <w:rPr>
                <w:rFonts w:ascii="Times New Roman" w:hAnsi="Times New Roman"/>
                <w:b w:val="0"/>
                <w:sz w:val="24"/>
                <w:szCs w:val="24"/>
              </w:rPr>
              <w:t xml:space="preserve"> за бързо информиране и организиране на събития и кампании, а също</w:t>
            </w:r>
            <w:proofErr w:type="gramEnd"/>
            <w:r w:rsidR="003B4F7D" w:rsidRPr="00DF34A7">
              <w:rPr>
                <w:rFonts w:ascii="Times New Roman" w:hAnsi="Times New Roman"/>
                <w:b w:val="0"/>
                <w:sz w:val="24"/>
                <w:szCs w:val="24"/>
              </w:rPr>
              <w:t xml:space="preserve"> и за споделяне на снимков материал.</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Както беше отбелязано по-горе, един интернет-сайт представлява идеален канал за бързо променящи се новини</w:t>
            </w:r>
            <w:proofErr w:type="gramStart"/>
            <w:r w:rsidRPr="00DF34A7">
              <w:rPr>
                <w:rFonts w:ascii="Times New Roman" w:hAnsi="Times New Roman"/>
                <w:b w:val="0"/>
                <w:sz w:val="24"/>
                <w:szCs w:val="24"/>
              </w:rPr>
              <w:t>, като в</w:t>
            </w:r>
            <w:proofErr w:type="gramEnd"/>
            <w:r w:rsidRPr="00DF34A7">
              <w:rPr>
                <w:rFonts w:ascii="Times New Roman" w:hAnsi="Times New Roman"/>
                <w:b w:val="0"/>
                <w:sz w:val="24"/>
                <w:szCs w:val="24"/>
              </w:rPr>
              <w:t xml:space="preserve"> същото време може да осигури и лесен достъп до допълнителна обща информация, публикувана за дадено събитие. Обикновено виртуалният пресцентър съдържа копия о</w:t>
            </w:r>
            <w:r w:rsidR="007D230A">
              <w:rPr>
                <w:rFonts w:ascii="Times New Roman" w:hAnsi="Times New Roman"/>
                <w:b w:val="0"/>
                <w:sz w:val="24"/>
                <w:szCs w:val="24"/>
              </w:rPr>
              <w:t xml:space="preserve">т </w:t>
            </w:r>
            <w:proofErr w:type="spellStart"/>
            <w:r w:rsidR="007D230A">
              <w:rPr>
                <w:rFonts w:ascii="Times New Roman" w:hAnsi="Times New Roman"/>
                <w:b w:val="0"/>
                <w:sz w:val="24"/>
                <w:szCs w:val="24"/>
              </w:rPr>
              <w:t>прес</w:t>
            </w:r>
            <w:r w:rsidRPr="00DF34A7">
              <w:rPr>
                <w:rFonts w:ascii="Times New Roman" w:hAnsi="Times New Roman"/>
                <w:b w:val="0"/>
                <w:sz w:val="24"/>
                <w:szCs w:val="24"/>
              </w:rPr>
              <w:t>съобщения</w:t>
            </w:r>
            <w:proofErr w:type="spellEnd"/>
            <w:r w:rsidRPr="00DF34A7">
              <w:rPr>
                <w:rFonts w:ascii="Times New Roman" w:hAnsi="Times New Roman"/>
                <w:b w:val="0"/>
                <w:sz w:val="24"/>
                <w:szCs w:val="24"/>
              </w:rPr>
              <w:t>, публикувани на сайта веднага след тяхното излизане, с линкове към други подходящи страници и дори към външни сайтове, а също и снимков материал, ако има наличен такъв, който сам по себе си е достатъчно красноречив. Виртуален пресцентър на общините, с възможност за търсене в базат</w:t>
            </w:r>
            <w:r w:rsidR="007049BB">
              <w:rPr>
                <w:rFonts w:ascii="Times New Roman" w:hAnsi="Times New Roman"/>
                <w:b w:val="0"/>
                <w:sz w:val="24"/>
                <w:szCs w:val="24"/>
              </w:rPr>
              <w:t>а данни, позволява на журналист</w:t>
            </w:r>
            <w:r w:rsidRPr="00DF34A7">
              <w:rPr>
                <w:rFonts w:ascii="Times New Roman" w:hAnsi="Times New Roman"/>
                <w:b w:val="0"/>
                <w:sz w:val="24"/>
                <w:szCs w:val="24"/>
              </w:rPr>
              <w:t>ите да си набавят и допълнителна информация ако изследват определена тема в дълбочина. Email страници, пряко свързани с пресцентъра също могат да осигурят постоянна възможност за контакт, дори извън работно време.</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Ако общината вече има или има намерение да създаде „виртуален пресцентър“, то трябва да го поддържа толкова актуален и интерактивен, както и останалата част от сайта, за да бъде наистина полезен и своевременен източник на информация. Ако се управлява ефективно, виртуалният пресцентър може да бъде ценен актив, а един добър сайт бързо става популярен сред журналистите.</w:t>
            </w:r>
          </w:p>
          <w:p w:rsidR="003B4F7D" w:rsidRPr="00DF34A7" w:rsidRDefault="00EA4D79" w:rsidP="003B4F7D">
            <w:pPr>
              <w:pStyle w:val="BodyText"/>
              <w:spacing w:before="0"/>
              <w:ind w:hanging="18"/>
              <w:jc w:val="both"/>
              <w:rPr>
                <w:rFonts w:ascii="Times New Roman" w:hAnsi="Times New Roman"/>
                <w:b w:val="0"/>
                <w:sz w:val="24"/>
                <w:szCs w:val="24"/>
              </w:rPr>
            </w:pPr>
            <w:r>
              <w:rPr>
                <w:rFonts w:ascii="Times New Roman" w:hAnsi="Times New Roman"/>
                <w:b w:val="0"/>
                <w:sz w:val="24"/>
                <w:szCs w:val="24"/>
              </w:rPr>
              <w:t>Въпреки</w:t>
            </w:r>
            <w:r>
              <w:rPr>
                <w:rFonts w:ascii="Times New Roman" w:hAnsi="Times New Roman"/>
                <w:b w:val="0"/>
                <w:sz w:val="24"/>
                <w:szCs w:val="24"/>
                <w:lang w:val="en-US"/>
              </w:rPr>
              <w:t xml:space="preserve"> </w:t>
            </w:r>
            <w:r w:rsidR="003B4F7D" w:rsidRPr="00DF34A7">
              <w:rPr>
                <w:rFonts w:ascii="Times New Roman" w:hAnsi="Times New Roman"/>
                <w:b w:val="0"/>
                <w:sz w:val="24"/>
                <w:szCs w:val="24"/>
              </w:rPr>
              <w:t xml:space="preserve">че може - и трябва - да се положат усилия в насочването на посетители към интернет-сайта, общините до голяма степен зависят от аудиторията, която сама си търси </w:t>
            </w:r>
            <w:proofErr w:type="gramStart"/>
            <w:r w:rsidR="003B4F7D" w:rsidRPr="00DF34A7">
              <w:rPr>
                <w:rFonts w:ascii="Times New Roman" w:hAnsi="Times New Roman"/>
                <w:b w:val="0"/>
                <w:sz w:val="24"/>
                <w:szCs w:val="24"/>
              </w:rPr>
              <w:t>информация, за разлика от директното въздействие на една брошура или листовка, които поставени на подходящото място, могат лесно да бъдат прелистени и информацията</w:t>
            </w:r>
            <w:proofErr w:type="gramEnd"/>
            <w:r w:rsidR="003B4F7D" w:rsidRPr="00DF34A7">
              <w:rPr>
                <w:rFonts w:ascii="Times New Roman" w:hAnsi="Times New Roman"/>
                <w:b w:val="0"/>
                <w:sz w:val="24"/>
                <w:szCs w:val="24"/>
              </w:rPr>
              <w:t xml:space="preserve"> бързо усвоена. Най-добрият ефект се постига</w:t>
            </w:r>
            <w:proofErr w:type="gramStart"/>
            <w:r w:rsidR="003B4F7D" w:rsidRPr="00DF34A7">
              <w:rPr>
                <w:rFonts w:ascii="Times New Roman" w:hAnsi="Times New Roman"/>
                <w:b w:val="0"/>
                <w:sz w:val="24"/>
                <w:szCs w:val="24"/>
              </w:rPr>
              <w:t xml:space="preserve"> като се търсят</w:t>
            </w:r>
            <w:proofErr w:type="gramEnd"/>
            <w:r w:rsidR="003B4F7D" w:rsidRPr="00DF34A7">
              <w:rPr>
                <w:rFonts w:ascii="Times New Roman" w:hAnsi="Times New Roman"/>
                <w:b w:val="0"/>
                <w:sz w:val="24"/>
                <w:szCs w:val="24"/>
              </w:rPr>
              <w:t xml:space="preserve"> начини за свързване на интернет-сайта с други промоционални дейности и насърчаване на гражданите да го посетят и да научат повече.</w:t>
            </w:r>
          </w:p>
          <w:p w:rsidR="00F57E9E" w:rsidRPr="00DF34A7" w:rsidRDefault="00F57E9E"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lastRenderedPageBreak/>
              <w:t xml:space="preserve">Изпълнителят трябва да предвиди и поставянето на банери на проекта на сайтовете на минимум 5 производителя на опасни битови отпадъци. Банерите следва да са с линк към националния сайт на проекта </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В заключение следва да се посочи, че за успешната реализация на проекта, кампанията трябва да обхваща всички видове медии, основно чрез предоставяне на навременна и точна информация преди събитията. Изпращането на </w:t>
            </w:r>
            <w:proofErr w:type="spellStart"/>
            <w:r w:rsidRPr="00DF34A7">
              <w:rPr>
                <w:rFonts w:ascii="Times New Roman" w:hAnsi="Times New Roman"/>
                <w:b w:val="0"/>
                <w:sz w:val="24"/>
                <w:szCs w:val="24"/>
              </w:rPr>
              <w:t>прес-съобщения</w:t>
            </w:r>
            <w:proofErr w:type="spellEnd"/>
            <w:r w:rsidRPr="00DF34A7">
              <w:rPr>
                <w:rFonts w:ascii="Times New Roman" w:hAnsi="Times New Roman"/>
                <w:b w:val="0"/>
                <w:sz w:val="24"/>
                <w:szCs w:val="24"/>
              </w:rPr>
              <w:t xml:space="preserve"> е правилният и успешен начин за генериране на медиен интерес и отразяване на събитията.</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Комуникацията трябва да съдържа информация за дейностите, при които се образуват опасните битови отпадъци, а именно:</w:t>
            </w:r>
          </w:p>
          <w:p w:rsidR="003B4F7D" w:rsidRPr="00DF34A7" w:rsidRDefault="003B4F7D" w:rsidP="003B4F7D">
            <w:pPr>
              <w:pStyle w:val="BodyText"/>
              <w:spacing w:before="0"/>
              <w:ind w:hanging="18"/>
              <w:jc w:val="both"/>
              <w:rPr>
                <w:rFonts w:ascii="Times New Roman" w:hAnsi="Times New Roman"/>
                <w:b w:val="0"/>
                <w:sz w:val="24"/>
                <w:szCs w:val="24"/>
                <w:u w:val="single"/>
              </w:rPr>
            </w:pPr>
            <w:r w:rsidRPr="00DF34A7">
              <w:rPr>
                <w:rFonts w:ascii="Times New Roman" w:hAnsi="Times New Roman"/>
                <w:b w:val="0"/>
                <w:sz w:val="24"/>
                <w:szCs w:val="24"/>
                <w:u w:val="single"/>
              </w:rPr>
              <w:t>Отпадъци от поддръжка на дома, колата и домашния офис:</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Перилни и почистващи препарати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Пестициди и други растително-защитни препарати за дома и градината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Живак и </w:t>
            </w:r>
            <w:proofErr w:type="spellStart"/>
            <w:r w:rsidRPr="00DF34A7">
              <w:rPr>
                <w:rFonts w:ascii="Times New Roman" w:hAnsi="Times New Roman"/>
                <w:b w:val="0"/>
                <w:sz w:val="24"/>
                <w:szCs w:val="24"/>
              </w:rPr>
              <w:t>живаксъдържащи</w:t>
            </w:r>
            <w:proofErr w:type="spellEnd"/>
            <w:r w:rsidRPr="00DF34A7">
              <w:rPr>
                <w:rFonts w:ascii="Times New Roman" w:hAnsi="Times New Roman"/>
                <w:b w:val="0"/>
                <w:sz w:val="24"/>
                <w:szCs w:val="24"/>
              </w:rPr>
              <w:t xml:space="preserve"> отпадъци (например термометри, живачни прекъсвачи и </w:t>
            </w:r>
            <w:proofErr w:type="gramStart"/>
            <w:r w:rsidRPr="00DF34A7">
              <w:rPr>
                <w:rFonts w:ascii="Times New Roman" w:hAnsi="Times New Roman"/>
                <w:b w:val="0"/>
                <w:sz w:val="24"/>
                <w:szCs w:val="24"/>
              </w:rPr>
              <w:t xml:space="preserve">др.). </w:t>
            </w:r>
            <w:proofErr w:type="gram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proofErr w:type="gramStart"/>
            <w:r w:rsidRPr="00DF34A7">
              <w:rPr>
                <w:rFonts w:ascii="Times New Roman" w:hAnsi="Times New Roman"/>
                <w:b w:val="0"/>
                <w:sz w:val="24"/>
                <w:szCs w:val="24"/>
              </w:rPr>
              <w:t>Оборудване</w:t>
            </w:r>
            <w:proofErr w:type="gramEnd"/>
            <w:r w:rsidRPr="00DF34A7">
              <w:rPr>
                <w:rFonts w:ascii="Times New Roman" w:hAnsi="Times New Roman"/>
                <w:b w:val="0"/>
                <w:sz w:val="24"/>
                <w:szCs w:val="24"/>
              </w:rPr>
              <w:t>, съдържащо хлорирани и флуорирани въглеводороди (като хладилници и климатици)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Домакински уреди, като микровълнови печки, </w:t>
            </w:r>
            <w:proofErr w:type="gramStart"/>
            <w:r w:rsidRPr="00DF34A7">
              <w:rPr>
                <w:rFonts w:ascii="Times New Roman" w:hAnsi="Times New Roman"/>
                <w:b w:val="0"/>
                <w:sz w:val="24"/>
                <w:szCs w:val="24"/>
              </w:rPr>
              <w:t xml:space="preserve">телевизори </w:t>
            </w:r>
            <w:proofErr w:type="gram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proofErr w:type="gramStart"/>
            <w:r w:rsidRPr="00DF34A7">
              <w:rPr>
                <w:rFonts w:ascii="Times New Roman" w:hAnsi="Times New Roman"/>
                <w:b w:val="0"/>
                <w:sz w:val="24"/>
                <w:szCs w:val="24"/>
              </w:rPr>
              <w:t>Оборудване</w:t>
            </w:r>
            <w:proofErr w:type="gramEnd"/>
            <w:r w:rsidRPr="00DF34A7">
              <w:rPr>
                <w:rFonts w:ascii="Times New Roman" w:hAnsi="Times New Roman"/>
                <w:b w:val="0"/>
                <w:sz w:val="24"/>
                <w:szCs w:val="24"/>
              </w:rPr>
              <w:t xml:space="preserve"> от домашния офис – компютри, принтери и монитори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Електрически инструменти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Масла (например смазочни и моторни масла)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Спирачни и </w:t>
            </w:r>
            <w:proofErr w:type="spellStart"/>
            <w:r w:rsidRPr="00DF34A7">
              <w:rPr>
                <w:rFonts w:ascii="Times New Roman" w:hAnsi="Times New Roman"/>
                <w:b w:val="0"/>
                <w:sz w:val="24"/>
                <w:szCs w:val="24"/>
              </w:rPr>
              <w:t>антифризни</w:t>
            </w:r>
            <w:proofErr w:type="spellEnd"/>
            <w:r w:rsidRPr="00DF34A7">
              <w:rPr>
                <w:rFonts w:ascii="Times New Roman" w:hAnsi="Times New Roman"/>
                <w:b w:val="0"/>
                <w:sz w:val="24"/>
                <w:szCs w:val="24"/>
              </w:rPr>
              <w:t xml:space="preserve"> течности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Батерии и акумулатори</w:t>
            </w:r>
          </w:p>
          <w:p w:rsidR="003B4F7D" w:rsidRPr="00DF34A7" w:rsidRDefault="003B4F7D" w:rsidP="003B4F7D">
            <w:pPr>
              <w:pStyle w:val="BodyText"/>
              <w:spacing w:before="0"/>
              <w:ind w:hanging="18"/>
              <w:jc w:val="both"/>
              <w:rPr>
                <w:rFonts w:ascii="Times New Roman" w:hAnsi="Times New Roman"/>
                <w:b w:val="0"/>
                <w:sz w:val="24"/>
                <w:szCs w:val="24"/>
                <w:u w:val="single"/>
              </w:rPr>
            </w:pPr>
            <w:r w:rsidRPr="00DF34A7">
              <w:rPr>
                <w:rFonts w:ascii="Times New Roman" w:hAnsi="Times New Roman"/>
                <w:b w:val="0"/>
                <w:sz w:val="24"/>
                <w:szCs w:val="24"/>
                <w:u w:val="single"/>
              </w:rPr>
              <w:t>Отпадъци от поддържане на здравето:</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Фармацевтични продукти (лекарства с изтекъл срок на годност или неподлежащи на употреба)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Продукти, свързани с грижи по домашни любимци</w:t>
            </w:r>
          </w:p>
          <w:p w:rsidR="003B4F7D" w:rsidRPr="00DF34A7" w:rsidRDefault="003B4F7D" w:rsidP="003B4F7D">
            <w:pPr>
              <w:pStyle w:val="BodyText"/>
              <w:spacing w:before="0"/>
              <w:ind w:hanging="18"/>
              <w:jc w:val="both"/>
              <w:rPr>
                <w:rFonts w:ascii="Times New Roman" w:hAnsi="Times New Roman"/>
                <w:b w:val="0"/>
                <w:sz w:val="24"/>
                <w:szCs w:val="24"/>
                <w:u w:val="single"/>
              </w:rPr>
            </w:pPr>
            <w:r w:rsidRPr="00DF34A7">
              <w:rPr>
                <w:rFonts w:ascii="Times New Roman" w:hAnsi="Times New Roman"/>
                <w:b w:val="0"/>
                <w:sz w:val="24"/>
                <w:szCs w:val="24"/>
                <w:u w:val="single"/>
              </w:rPr>
              <w:t>Отпадъци от ремонти: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Бои, лакове, бояджийски материали, мастила, </w:t>
            </w:r>
            <w:proofErr w:type="spellStart"/>
            <w:r w:rsidRPr="00DF34A7">
              <w:rPr>
                <w:rFonts w:ascii="Times New Roman" w:hAnsi="Times New Roman"/>
                <w:b w:val="0"/>
                <w:sz w:val="24"/>
                <w:szCs w:val="24"/>
              </w:rPr>
              <w:t>импрегнанти</w:t>
            </w:r>
            <w:proofErr w:type="spell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Лепила и адхезиви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Разтворители, например за отстраняване на петна или за бои и лакове или лепила и адхезиви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Замърсени опаковки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Кърпи за изтриване и замърсени облекла, в това число и предпазни средства </w:t>
            </w:r>
            <w:r w:rsidRPr="00DF34A7">
              <w:rPr>
                <w:rFonts w:ascii="Times New Roman" w:hAnsi="Times New Roman"/>
                <w:b w:val="0"/>
                <w:sz w:val="24"/>
                <w:szCs w:val="24"/>
              </w:rPr>
              <w:lastRenderedPageBreak/>
              <w:t>като маски и филтри, използвани при нанасянето на покрития</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Замърсени дървесни материали</w:t>
            </w:r>
          </w:p>
          <w:p w:rsidR="003B4F7D" w:rsidRPr="00DF34A7" w:rsidRDefault="003B4F7D" w:rsidP="00C41F95">
            <w:pPr>
              <w:pStyle w:val="BodyText"/>
              <w:ind w:hanging="18"/>
              <w:jc w:val="both"/>
              <w:rPr>
                <w:rFonts w:ascii="Times New Roman" w:hAnsi="Times New Roman"/>
                <w:b w:val="0"/>
                <w:sz w:val="24"/>
                <w:szCs w:val="24"/>
              </w:rPr>
            </w:pPr>
            <w:r w:rsidRPr="00DF34A7">
              <w:rPr>
                <w:rFonts w:ascii="Times New Roman" w:hAnsi="Times New Roman"/>
                <w:b w:val="0"/>
                <w:sz w:val="24"/>
                <w:szCs w:val="24"/>
                <w:u w:val="single"/>
              </w:rPr>
              <w:t xml:space="preserve">Отпадъци от развлечения и хоби и други отпадъци, </w:t>
            </w:r>
            <w:r w:rsidRPr="00DF34A7">
              <w:rPr>
                <w:rFonts w:ascii="Times New Roman" w:hAnsi="Times New Roman"/>
                <w:b w:val="0"/>
                <w:sz w:val="24"/>
                <w:szCs w:val="24"/>
              </w:rPr>
              <w:t>образувани в бита, чийто състав и свойства създават риск за човешкото здраве и околната среда, в това число свързани с упражняването на хоби: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Фотографски </w:t>
            </w:r>
            <w:proofErr w:type="gramStart"/>
            <w:r w:rsidRPr="00DF34A7">
              <w:rPr>
                <w:rFonts w:ascii="Times New Roman" w:hAnsi="Times New Roman"/>
                <w:b w:val="0"/>
                <w:sz w:val="24"/>
                <w:szCs w:val="24"/>
              </w:rPr>
              <w:t xml:space="preserve">материали </w:t>
            </w:r>
            <w:proofErr w:type="gram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Музикални уредби, игрови конзоли, играчки с батерии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Хоби </w:t>
            </w:r>
            <w:proofErr w:type="gramStart"/>
            <w:r w:rsidRPr="00DF34A7">
              <w:rPr>
                <w:rFonts w:ascii="Times New Roman" w:hAnsi="Times New Roman"/>
                <w:b w:val="0"/>
                <w:sz w:val="24"/>
                <w:szCs w:val="24"/>
              </w:rPr>
              <w:t>оборудване</w:t>
            </w:r>
            <w:proofErr w:type="gram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Химически вещества и препарати, различни от перилните и почистващи препарати</w:t>
            </w:r>
          </w:p>
          <w:p w:rsidR="003B4F7D" w:rsidRPr="00DF34A7" w:rsidRDefault="003B4F7D" w:rsidP="00C41F95">
            <w:pPr>
              <w:pStyle w:val="BodyText"/>
              <w:ind w:hanging="18"/>
              <w:jc w:val="both"/>
              <w:rPr>
                <w:rFonts w:ascii="Times New Roman" w:hAnsi="Times New Roman"/>
                <w:b w:val="0"/>
                <w:sz w:val="24"/>
                <w:szCs w:val="24"/>
              </w:rPr>
            </w:pPr>
            <w:r w:rsidRPr="00DF34A7">
              <w:rPr>
                <w:rFonts w:ascii="Times New Roman" w:hAnsi="Times New Roman"/>
                <w:b w:val="0"/>
                <w:sz w:val="24"/>
                <w:szCs w:val="24"/>
              </w:rPr>
              <w:t>Освен това предоставяната на населението информация задължително следва да включва значението на знаците за опасност върху опаковките на продуктите:</w:t>
            </w:r>
          </w:p>
          <w:p w:rsidR="003B4F7D" w:rsidRPr="00DF34A7" w:rsidRDefault="003B4F7D" w:rsidP="003B4F7D">
            <w:pPr>
              <w:spacing w:before="0"/>
              <w:ind w:hanging="18"/>
              <w:rPr>
                <w:rFonts w:ascii="Times New Roman" w:hAnsi="Times New Roman"/>
                <w:b/>
              </w:rPr>
            </w:pPr>
          </w:p>
          <w:p w:rsidR="003B4F7D" w:rsidRPr="00DF34A7" w:rsidRDefault="003B4F7D" w:rsidP="003B4F7D">
            <w:pPr>
              <w:spacing w:before="0"/>
              <w:ind w:hanging="18"/>
              <w:rPr>
                <w:rFonts w:ascii="Times New Roman" w:hAnsi="Times New Roman"/>
                <w:b/>
              </w:rPr>
            </w:pPr>
            <w:r w:rsidRPr="00DF34A7">
              <w:rPr>
                <w:rFonts w:ascii="Times New Roman" w:hAnsi="Times New Roman"/>
              </w:rPr>
              <w:object w:dxaOrig="2280" w:dyaOrig="1020">
                <v:shape id="_x0000_i1025" type="#_x0000_t75" style="width:114pt;height:51pt" o:ole="">
                  <v:imagedata r:id="rId9" o:title=""/>
                </v:shape>
                <o:OLEObject Type="Embed" ProgID="PBrush" ShapeID="_x0000_i1025" DrawAspect="Content" ObjectID="_1560928256" r:id="rId10"/>
              </w:object>
            </w:r>
          </w:p>
          <w:p w:rsidR="003B4F7D" w:rsidRPr="00DF34A7" w:rsidRDefault="003B4F7D" w:rsidP="003B4F7D">
            <w:pPr>
              <w:spacing w:before="0"/>
              <w:ind w:hanging="18"/>
              <w:rPr>
                <w:rFonts w:ascii="Times New Roman" w:hAnsi="Times New Roman"/>
                <w:b/>
              </w:rPr>
            </w:pPr>
            <w:proofErr w:type="gramStart"/>
            <w:r w:rsidRPr="00DF34A7">
              <w:rPr>
                <w:rFonts w:ascii="Times New Roman" w:hAnsi="Times New Roman"/>
                <w:b/>
              </w:rPr>
              <w:t>експлозивно</w:t>
            </w:r>
            <w:proofErr w:type="gramEnd"/>
          </w:p>
          <w:p w:rsidR="003B4F7D" w:rsidRPr="00DF34A7" w:rsidRDefault="003B4F7D" w:rsidP="003B4F7D">
            <w:pPr>
              <w:spacing w:before="0"/>
              <w:ind w:hanging="18"/>
              <w:rPr>
                <w:rFonts w:ascii="Times New Roman" w:hAnsi="Times New Roman"/>
                <w:b/>
              </w:rPr>
            </w:pPr>
            <w:r w:rsidRPr="00DF34A7">
              <w:rPr>
                <w:rFonts w:ascii="Times New Roman" w:hAnsi="Times New Roman"/>
              </w:rPr>
              <w:object w:dxaOrig="2310" w:dyaOrig="1020">
                <v:shape id="_x0000_i1026" type="#_x0000_t75" style="width:115.5pt;height:51pt" o:ole="">
                  <v:imagedata r:id="rId11" o:title=""/>
                </v:shape>
                <o:OLEObject Type="Embed" ProgID="PBrush" ShapeID="_x0000_i1026" DrawAspect="Content" ObjectID="_1560928257" r:id="rId12"/>
              </w:object>
            </w:r>
          </w:p>
          <w:p w:rsidR="003B4F7D" w:rsidRPr="00DF34A7" w:rsidRDefault="003B4F7D" w:rsidP="003B4F7D">
            <w:pPr>
              <w:spacing w:before="0"/>
              <w:ind w:hanging="18"/>
              <w:rPr>
                <w:rFonts w:ascii="Times New Roman" w:hAnsi="Times New Roman"/>
                <w:b/>
              </w:rPr>
            </w:pPr>
            <w:proofErr w:type="spellStart"/>
            <w:proofErr w:type="gramStart"/>
            <w:r w:rsidRPr="00DF34A7">
              <w:rPr>
                <w:rFonts w:ascii="Times New Roman" w:hAnsi="Times New Roman"/>
                <w:b/>
              </w:rPr>
              <w:t>запалимо</w:t>
            </w:r>
            <w:proofErr w:type="spellEnd"/>
            <w:proofErr w:type="gramEnd"/>
          </w:p>
          <w:p w:rsidR="003B4F7D" w:rsidRPr="00DF34A7" w:rsidRDefault="003B4F7D" w:rsidP="003B4F7D">
            <w:pPr>
              <w:spacing w:before="0"/>
              <w:ind w:hanging="18"/>
              <w:rPr>
                <w:rFonts w:ascii="Times New Roman" w:hAnsi="Times New Roman"/>
                <w:b/>
              </w:rPr>
            </w:pPr>
            <w:r w:rsidRPr="00DF34A7">
              <w:rPr>
                <w:rFonts w:ascii="Times New Roman" w:hAnsi="Times New Roman"/>
              </w:rPr>
              <w:object w:dxaOrig="2310" w:dyaOrig="975">
                <v:shape id="_x0000_i1027" type="#_x0000_t75" style="width:115.5pt;height:48.75pt" o:ole="">
                  <v:imagedata r:id="rId13" o:title=""/>
                </v:shape>
                <o:OLEObject Type="Embed" ProgID="PBrush" ShapeID="_x0000_i1027" DrawAspect="Content" ObjectID="_1560928258" r:id="rId14"/>
              </w:object>
            </w:r>
          </w:p>
          <w:p w:rsidR="003B4F7D" w:rsidRPr="00DF34A7" w:rsidRDefault="003B4F7D" w:rsidP="003B4F7D">
            <w:pPr>
              <w:spacing w:before="0"/>
              <w:ind w:hanging="18"/>
              <w:rPr>
                <w:rFonts w:ascii="Times New Roman" w:hAnsi="Times New Roman"/>
                <w:b/>
              </w:rPr>
            </w:pPr>
            <w:r w:rsidRPr="00DF34A7">
              <w:rPr>
                <w:rFonts w:ascii="Times New Roman" w:hAnsi="Times New Roman"/>
                <w:b/>
              </w:rPr>
              <w:t>Силен окислител</w:t>
            </w:r>
          </w:p>
          <w:p w:rsidR="003B4F7D" w:rsidRPr="00DF34A7" w:rsidRDefault="003B4F7D" w:rsidP="003B4F7D">
            <w:pPr>
              <w:spacing w:before="0"/>
              <w:ind w:hanging="18"/>
              <w:rPr>
                <w:rFonts w:ascii="Times New Roman" w:hAnsi="Times New Roman"/>
                <w:b/>
              </w:rPr>
            </w:pPr>
            <w:r w:rsidRPr="00DF34A7">
              <w:rPr>
                <w:rFonts w:ascii="Times New Roman" w:hAnsi="Times New Roman"/>
              </w:rPr>
              <w:object w:dxaOrig="2310" w:dyaOrig="1005">
                <v:shape id="_x0000_i1028" type="#_x0000_t75" style="width:115.5pt;height:51pt" o:ole="">
                  <v:imagedata r:id="rId15" o:title=""/>
                </v:shape>
                <o:OLEObject Type="Embed" ProgID="PBrush" ShapeID="_x0000_i1028" DrawAspect="Content" ObjectID="_1560928259" r:id="rId16"/>
              </w:object>
            </w:r>
          </w:p>
          <w:p w:rsidR="003B4F7D" w:rsidRPr="00DF34A7" w:rsidRDefault="003B4F7D" w:rsidP="003B4F7D">
            <w:pPr>
              <w:spacing w:before="0"/>
              <w:ind w:hanging="18"/>
              <w:rPr>
                <w:rFonts w:ascii="Times New Roman" w:hAnsi="Times New Roman"/>
                <w:b/>
              </w:rPr>
            </w:pPr>
            <w:proofErr w:type="gramStart"/>
            <w:r w:rsidRPr="00DF34A7">
              <w:rPr>
                <w:rFonts w:ascii="Times New Roman" w:hAnsi="Times New Roman"/>
                <w:b/>
              </w:rPr>
              <w:t>токсично</w:t>
            </w:r>
            <w:proofErr w:type="gramEnd"/>
          </w:p>
          <w:p w:rsidR="003B4F7D" w:rsidRPr="00DF34A7" w:rsidRDefault="003B4F7D" w:rsidP="003B4F7D">
            <w:pPr>
              <w:spacing w:before="0"/>
              <w:ind w:hanging="18"/>
              <w:rPr>
                <w:rFonts w:ascii="Times New Roman" w:hAnsi="Times New Roman"/>
              </w:rPr>
            </w:pPr>
            <w:r w:rsidRPr="00DF34A7">
              <w:rPr>
                <w:rFonts w:ascii="Times New Roman" w:hAnsi="Times New Roman"/>
              </w:rPr>
              <w:object w:dxaOrig="2280" w:dyaOrig="975">
                <v:shape id="_x0000_i1029" type="#_x0000_t75" style="width:114pt;height:48.75pt" o:ole="">
                  <v:imagedata r:id="rId17" o:title=""/>
                </v:shape>
                <o:OLEObject Type="Embed" ProgID="PBrush" ShapeID="_x0000_i1029" DrawAspect="Content" ObjectID="_1560928260" r:id="rId18"/>
              </w:object>
            </w:r>
          </w:p>
          <w:p w:rsidR="003B4F7D" w:rsidRPr="00DF34A7" w:rsidRDefault="003B4F7D" w:rsidP="003B4F7D">
            <w:pPr>
              <w:spacing w:before="0"/>
              <w:ind w:hanging="18"/>
              <w:rPr>
                <w:rFonts w:ascii="Times New Roman" w:hAnsi="Times New Roman"/>
                <w:b/>
              </w:rPr>
            </w:pPr>
            <w:proofErr w:type="gramStart"/>
            <w:r w:rsidRPr="00DF34A7">
              <w:rPr>
                <w:rFonts w:ascii="Times New Roman" w:hAnsi="Times New Roman"/>
                <w:b/>
              </w:rPr>
              <w:t>дразнещо</w:t>
            </w:r>
            <w:proofErr w:type="gramEnd"/>
            <w:r w:rsidRPr="00DF34A7">
              <w:rPr>
                <w:rFonts w:ascii="Times New Roman" w:hAnsi="Times New Roman"/>
                <w:b/>
              </w:rPr>
              <w:t>/ вредно</w:t>
            </w:r>
          </w:p>
          <w:p w:rsidR="003B4F7D" w:rsidRPr="00DF34A7" w:rsidRDefault="003B4F7D" w:rsidP="003B4F7D">
            <w:pPr>
              <w:spacing w:before="0"/>
              <w:ind w:hanging="18"/>
              <w:rPr>
                <w:rFonts w:ascii="Times New Roman" w:hAnsi="Times New Roman"/>
              </w:rPr>
            </w:pPr>
            <w:r w:rsidRPr="00DF34A7">
              <w:rPr>
                <w:rFonts w:ascii="Times New Roman" w:hAnsi="Times New Roman"/>
              </w:rPr>
              <w:object w:dxaOrig="2325" w:dyaOrig="1035">
                <v:shape id="_x0000_i1030" type="#_x0000_t75" style="width:116.25pt;height:51.75pt" o:ole="">
                  <v:imagedata r:id="rId19" o:title=""/>
                </v:shape>
                <o:OLEObject Type="Embed" ProgID="PBrush" ShapeID="_x0000_i1030" DrawAspect="Content" ObjectID="_1560928261" r:id="rId20"/>
              </w:object>
            </w:r>
          </w:p>
          <w:p w:rsidR="003B4F7D" w:rsidRPr="00DF34A7" w:rsidRDefault="00C41F95" w:rsidP="003B4F7D">
            <w:pPr>
              <w:spacing w:before="0"/>
              <w:ind w:hanging="18"/>
              <w:rPr>
                <w:rFonts w:ascii="Times New Roman" w:hAnsi="Times New Roman"/>
                <w:b/>
                <w:lang w:val="en-US"/>
              </w:rPr>
            </w:pPr>
            <w:proofErr w:type="gramStart"/>
            <w:r w:rsidRPr="00DF34A7">
              <w:rPr>
                <w:rFonts w:ascii="Times New Roman" w:hAnsi="Times New Roman"/>
                <w:b/>
              </w:rPr>
              <w:t>корозивно</w:t>
            </w:r>
            <w:proofErr w:type="gramEnd"/>
          </w:p>
          <w:p w:rsidR="00C41F95" w:rsidRPr="00DF34A7" w:rsidRDefault="00C41F95" w:rsidP="003B4F7D">
            <w:pPr>
              <w:spacing w:before="0"/>
              <w:ind w:hanging="18"/>
              <w:rPr>
                <w:rFonts w:ascii="Times New Roman" w:hAnsi="Times New Roman"/>
                <w:b/>
                <w:lang w:val="en-US"/>
              </w:rPr>
            </w:pPr>
          </w:p>
          <w:p w:rsidR="003B4F7D" w:rsidRPr="00DF34A7" w:rsidRDefault="003B4F7D" w:rsidP="003B4F7D">
            <w:pPr>
              <w:spacing w:before="0"/>
              <w:ind w:hanging="18"/>
              <w:rPr>
                <w:rFonts w:ascii="Times New Roman" w:hAnsi="Times New Roman"/>
              </w:rPr>
            </w:pPr>
            <w:r w:rsidRPr="00DF34A7">
              <w:rPr>
                <w:rFonts w:ascii="Times New Roman" w:hAnsi="Times New Roman"/>
              </w:rPr>
              <w:object w:dxaOrig="2280" w:dyaOrig="990">
                <v:shape id="_x0000_i1031" type="#_x0000_t75" style="width:114pt;height:49.5pt" o:ole="">
                  <v:imagedata r:id="rId21" o:title=""/>
                </v:shape>
                <o:OLEObject Type="Embed" ProgID="PBrush" ShapeID="_x0000_i1031" DrawAspect="Content" ObjectID="_1560928262" r:id="rId22"/>
              </w:object>
            </w:r>
          </w:p>
          <w:p w:rsidR="003B4F7D" w:rsidRPr="00DF34A7" w:rsidRDefault="003B4F7D" w:rsidP="003B4F7D">
            <w:pPr>
              <w:spacing w:before="0"/>
              <w:ind w:hanging="18"/>
              <w:rPr>
                <w:rFonts w:ascii="Times New Roman" w:hAnsi="Times New Roman"/>
                <w:b/>
              </w:rPr>
            </w:pPr>
            <w:proofErr w:type="gramStart"/>
            <w:r w:rsidRPr="00DF34A7">
              <w:rPr>
                <w:rFonts w:ascii="Times New Roman" w:hAnsi="Times New Roman"/>
                <w:b/>
              </w:rPr>
              <w:t>опасно</w:t>
            </w:r>
            <w:proofErr w:type="gramEnd"/>
            <w:r w:rsidRPr="00DF34A7">
              <w:rPr>
                <w:rFonts w:ascii="Times New Roman" w:hAnsi="Times New Roman"/>
                <w:b/>
              </w:rPr>
              <w:t xml:space="preserve"> за околната  среда или</w:t>
            </w:r>
          </w:p>
          <w:p w:rsidR="003B4F7D" w:rsidRPr="00DF34A7" w:rsidRDefault="003B4F7D" w:rsidP="003B4F7D">
            <w:pPr>
              <w:spacing w:before="0"/>
              <w:ind w:hanging="18"/>
              <w:rPr>
                <w:rFonts w:ascii="Times New Roman" w:hAnsi="Times New Roman"/>
                <w:b/>
              </w:rPr>
            </w:pPr>
            <w:proofErr w:type="gramStart"/>
            <w:r w:rsidRPr="00DF34A7">
              <w:rPr>
                <w:rFonts w:ascii="Times New Roman" w:hAnsi="Times New Roman"/>
                <w:b/>
              </w:rPr>
              <w:t>предупредителния</w:t>
            </w:r>
            <w:proofErr w:type="gramEnd"/>
            <w:r w:rsidRPr="00DF34A7">
              <w:rPr>
                <w:rFonts w:ascii="Times New Roman" w:hAnsi="Times New Roman"/>
                <w:b/>
              </w:rPr>
              <w:t xml:space="preserve"> знак</w:t>
            </w:r>
          </w:p>
          <w:p w:rsidR="003B4F7D" w:rsidRPr="00DF34A7" w:rsidRDefault="003B4F7D" w:rsidP="003B4F7D">
            <w:pPr>
              <w:spacing w:before="0"/>
              <w:ind w:hanging="18"/>
              <w:rPr>
                <w:rFonts w:ascii="Times New Roman" w:hAnsi="Times New Roman"/>
                <w:b/>
              </w:rPr>
            </w:pPr>
            <w:r w:rsidRPr="00DF34A7">
              <w:rPr>
                <w:rFonts w:ascii="Times New Roman" w:hAnsi="Times New Roman"/>
              </w:rPr>
              <w:object w:dxaOrig="1185" w:dyaOrig="1095">
                <v:shape id="_x0000_i1032" type="#_x0000_t75" style="width:59.25pt;height:54.75pt" o:ole="">
                  <v:imagedata r:id="rId23" o:title=""/>
                </v:shape>
                <o:OLEObject Type="Embed" ProgID="PBrush" ShapeID="_x0000_i1032" DrawAspect="Content" ObjectID="_1560928263" r:id="rId24"/>
              </w:object>
            </w:r>
          </w:p>
          <w:p w:rsidR="003B4F7D" w:rsidRPr="00DF34A7" w:rsidRDefault="003B4F7D" w:rsidP="003B4F7D">
            <w:pPr>
              <w:spacing w:before="0"/>
              <w:ind w:hanging="18"/>
              <w:rPr>
                <w:rFonts w:ascii="Times New Roman" w:hAnsi="Times New Roman"/>
                <w:b/>
                <w:lang w:val="en-US"/>
              </w:rPr>
            </w:pPr>
          </w:p>
          <w:p w:rsidR="003B4F7D" w:rsidRPr="00DF34A7" w:rsidRDefault="00613730" w:rsidP="001A0EFA">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Като част от реализацията на националната кампания Изпълнителят следва да </w:t>
            </w:r>
            <w:proofErr w:type="spellStart"/>
            <w:r w:rsidR="001A0EFA" w:rsidRPr="00DF34A7">
              <w:rPr>
                <w:rFonts w:ascii="Times New Roman" w:hAnsi="Times New Roman"/>
                <w:b w:val="0"/>
                <w:sz w:val="24"/>
                <w:szCs w:val="24"/>
              </w:rPr>
              <w:t>брандира</w:t>
            </w:r>
            <w:proofErr w:type="spellEnd"/>
            <w:r w:rsidR="001A0EFA" w:rsidRPr="00DF34A7">
              <w:rPr>
                <w:rFonts w:ascii="Times New Roman" w:hAnsi="Times New Roman"/>
                <w:b w:val="0"/>
                <w:sz w:val="24"/>
                <w:szCs w:val="24"/>
              </w:rPr>
              <w:t xml:space="preserve"> мобилните пунктове за събиране на опасни битови отпадъци. Те ще бъдат</w:t>
            </w:r>
            <w:r w:rsidR="00FA7A9A" w:rsidRPr="00DF34A7">
              <w:rPr>
                <w:rFonts w:ascii="Times New Roman" w:hAnsi="Times New Roman"/>
                <w:b w:val="0"/>
                <w:sz w:val="24"/>
                <w:szCs w:val="24"/>
              </w:rPr>
              <w:t xml:space="preserve"> 12</w:t>
            </w:r>
            <w:r w:rsidR="001A0EFA" w:rsidRPr="00DF34A7">
              <w:rPr>
                <w:rFonts w:ascii="Times New Roman" w:hAnsi="Times New Roman"/>
                <w:b w:val="0"/>
                <w:sz w:val="24"/>
                <w:szCs w:val="24"/>
              </w:rPr>
              <w:t xml:space="preserve"> на брой и ще се закупят</w:t>
            </w:r>
            <w:r w:rsidR="005D66A2">
              <w:rPr>
                <w:rFonts w:ascii="Times New Roman" w:hAnsi="Times New Roman"/>
                <w:b w:val="0"/>
                <w:sz w:val="24"/>
                <w:szCs w:val="24"/>
              </w:rPr>
              <w:t>,</w:t>
            </w:r>
            <w:r w:rsidR="001A0EFA" w:rsidRPr="00DF34A7">
              <w:rPr>
                <w:rFonts w:ascii="Times New Roman" w:hAnsi="Times New Roman"/>
                <w:b w:val="0"/>
                <w:sz w:val="24"/>
                <w:szCs w:val="24"/>
              </w:rPr>
              <w:t xml:space="preserve"> като част от реализацията на проекта на ПУДООС. </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Национална кампания трябва да съдържа минимум следните задачи:</w:t>
            </w:r>
          </w:p>
          <w:p w:rsidR="003B4F7D" w:rsidRPr="00AC3E8C" w:rsidRDefault="003B4F7D" w:rsidP="003B4F7D">
            <w:pPr>
              <w:pStyle w:val="BodyText"/>
              <w:numPr>
                <w:ilvl w:val="0"/>
                <w:numId w:val="18"/>
              </w:numPr>
              <w:spacing w:before="0"/>
              <w:ind w:hanging="18"/>
              <w:jc w:val="both"/>
              <w:rPr>
                <w:rFonts w:ascii="Times New Roman" w:hAnsi="Times New Roman"/>
                <w:b w:val="0"/>
                <w:sz w:val="24"/>
                <w:szCs w:val="24"/>
                <w:highlight w:val="yellow"/>
              </w:rPr>
            </w:pPr>
            <w:r w:rsidRPr="00AC3E8C">
              <w:rPr>
                <w:rFonts w:ascii="Times New Roman" w:hAnsi="Times New Roman"/>
                <w:b w:val="0"/>
                <w:sz w:val="24"/>
                <w:szCs w:val="24"/>
                <w:highlight w:val="yellow"/>
              </w:rPr>
              <w:t>Излъчване и лансиране на пакет от приоритетни послания в началото на кампанията, които да фокусират вниманието на аудиторията към най-важното от проекта;</w:t>
            </w:r>
          </w:p>
          <w:p w:rsidR="003B4F7D" w:rsidRPr="00AC3E8C" w:rsidRDefault="003B4F7D" w:rsidP="003B4F7D">
            <w:pPr>
              <w:pStyle w:val="BodyText"/>
              <w:numPr>
                <w:ilvl w:val="0"/>
                <w:numId w:val="18"/>
              </w:numPr>
              <w:spacing w:before="0"/>
              <w:ind w:hanging="18"/>
              <w:jc w:val="both"/>
              <w:rPr>
                <w:rFonts w:ascii="Times New Roman" w:hAnsi="Times New Roman"/>
                <w:b w:val="0"/>
                <w:sz w:val="24"/>
                <w:szCs w:val="24"/>
                <w:highlight w:val="yellow"/>
              </w:rPr>
            </w:pPr>
            <w:r w:rsidRPr="00AC3E8C">
              <w:rPr>
                <w:rFonts w:ascii="Times New Roman" w:hAnsi="Times New Roman"/>
                <w:b w:val="0"/>
                <w:sz w:val="24"/>
                <w:szCs w:val="24"/>
                <w:highlight w:val="yellow"/>
              </w:rPr>
              <w:t>Разпространение на специално изработените информационни материали – листовки /включително електронен вариант/ и др.;</w:t>
            </w:r>
          </w:p>
          <w:p w:rsidR="00630952" w:rsidRPr="00DF34A7" w:rsidRDefault="00AC6A91" w:rsidP="003B4F7D">
            <w:pPr>
              <w:pStyle w:val="BodyText"/>
              <w:numPr>
                <w:ilvl w:val="0"/>
                <w:numId w:val="18"/>
              </w:numPr>
              <w:spacing w:before="0"/>
              <w:ind w:hanging="18"/>
              <w:jc w:val="both"/>
              <w:rPr>
                <w:rFonts w:ascii="Times New Roman" w:hAnsi="Times New Roman"/>
                <w:b w:val="0"/>
                <w:sz w:val="24"/>
                <w:szCs w:val="24"/>
              </w:rPr>
            </w:pPr>
            <w:r w:rsidRPr="00AC3E8C">
              <w:rPr>
                <w:rFonts w:ascii="Times New Roman" w:hAnsi="Times New Roman"/>
                <w:b w:val="0"/>
                <w:sz w:val="24"/>
                <w:szCs w:val="24"/>
                <w:highlight w:val="yellow"/>
              </w:rPr>
              <w:t>Изработване на триде</w:t>
            </w:r>
            <w:r w:rsidR="00630952" w:rsidRPr="00AC3E8C">
              <w:rPr>
                <w:rFonts w:ascii="Times New Roman" w:hAnsi="Times New Roman"/>
                <w:b w:val="0"/>
                <w:sz w:val="24"/>
                <w:szCs w:val="24"/>
                <w:highlight w:val="yellow"/>
              </w:rPr>
              <w:t xml:space="preserve">сет </w:t>
            </w:r>
            <w:proofErr w:type="spellStart"/>
            <w:r w:rsidR="00630952" w:rsidRPr="00AC3E8C">
              <w:rPr>
                <w:rFonts w:ascii="Times New Roman" w:hAnsi="Times New Roman"/>
                <w:b w:val="0"/>
                <w:sz w:val="24"/>
                <w:szCs w:val="24"/>
                <w:highlight w:val="yellow"/>
              </w:rPr>
              <w:t>секунден</w:t>
            </w:r>
            <w:proofErr w:type="spellEnd"/>
            <w:r w:rsidR="00630952" w:rsidRPr="00AC3E8C">
              <w:rPr>
                <w:rFonts w:ascii="Times New Roman" w:hAnsi="Times New Roman"/>
                <w:b w:val="0"/>
                <w:sz w:val="24"/>
                <w:szCs w:val="24"/>
                <w:highlight w:val="yellow"/>
              </w:rPr>
              <w:t xml:space="preserve"> рекламен клип на</w:t>
            </w:r>
            <w:r w:rsidR="00630952" w:rsidRPr="00DF34A7">
              <w:rPr>
                <w:rFonts w:ascii="Times New Roman" w:hAnsi="Times New Roman"/>
                <w:b w:val="0"/>
                <w:sz w:val="24"/>
                <w:szCs w:val="24"/>
              </w:rPr>
              <w:t xml:space="preserve"> </w:t>
            </w:r>
            <w:proofErr w:type="gramStart"/>
            <w:r w:rsidR="00630952" w:rsidRPr="00DF34A7">
              <w:rPr>
                <w:rFonts w:ascii="Times New Roman" w:hAnsi="Times New Roman"/>
                <w:b w:val="0"/>
                <w:sz w:val="24"/>
                <w:szCs w:val="24"/>
              </w:rPr>
              <w:t xml:space="preserve">проекта. </w:t>
            </w:r>
            <w:proofErr w:type="gram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Изпращане на </w:t>
            </w:r>
            <w:proofErr w:type="spellStart"/>
            <w:r w:rsidRPr="00DF34A7">
              <w:rPr>
                <w:rFonts w:ascii="Times New Roman" w:hAnsi="Times New Roman"/>
                <w:b w:val="0"/>
                <w:sz w:val="24"/>
                <w:szCs w:val="24"/>
              </w:rPr>
              <w:t>прес-съобщение</w:t>
            </w:r>
            <w:proofErr w:type="spellEnd"/>
            <w:r w:rsidRPr="00DF34A7">
              <w:rPr>
                <w:rFonts w:ascii="Times New Roman" w:hAnsi="Times New Roman"/>
                <w:b w:val="0"/>
                <w:sz w:val="24"/>
                <w:szCs w:val="24"/>
              </w:rPr>
              <w:t xml:space="preserve"> до избраните за участие медии;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Участие на експерти в информационни предавания с интервюта, репортажи в новинарски емисии по радиото;</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Участие на експерти в информационни предавания с интервюта, репортажи в новинарски емисии по телевизията;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Публикуване на материали в пресата;</w:t>
            </w:r>
          </w:p>
          <w:p w:rsidR="00630952" w:rsidRPr="00DF34A7" w:rsidRDefault="00630952"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Изработване на национален уеб-сайт на проекта.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Публикуване на материали в Интернет /онлайн издания, сайтовете на общините, сайта на ПУДООС</w:t>
            </w:r>
            <w:r w:rsidR="00630952" w:rsidRPr="00DF34A7">
              <w:rPr>
                <w:rFonts w:ascii="Times New Roman" w:hAnsi="Times New Roman"/>
                <w:b w:val="0"/>
                <w:sz w:val="24"/>
                <w:szCs w:val="24"/>
              </w:rPr>
              <w:t>.</w:t>
            </w:r>
          </w:p>
          <w:p w:rsidR="00630952" w:rsidRPr="00DF34A7" w:rsidRDefault="00630952" w:rsidP="003B4F7D">
            <w:pPr>
              <w:pStyle w:val="BodyText"/>
              <w:numPr>
                <w:ilvl w:val="0"/>
                <w:numId w:val="18"/>
              </w:numPr>
              <w:spacing w:before="0"/>
              <w:ind w:hanging="18"/>
              <w:jc w:val="both"/>
              <w:rPr>
                <w:rFonts w:ascii="Times New Roman" w:hAnsi="Times New Roman"/>
                <w:b w:val="0"/>
                <w:sz w:val="24"/>
                <w:szCs w:val="24"/>
              </w:rPr>
            </w:pPr>
            <w:proofErr w:type="spellStart"/>
            <w:r w:rsidRPr="00DF34A7">
              <w:rPr>
                <w:rFonts w:ascii="Times New Roman" w:hAnsi="Times New Roman"/>
                <w:b w:val="0"/>
                <w:sz w:val="24"/>
                <w:szCs w:val="24"/>
              </w:rPr>
              <w:t>Брандиране</w:t>
            </w:r>
            <w:proofErr w:type="spellEnd"/>
            <w:r w:rsidRPr="00DF34A7">
              <w:rPr>
                <w:rFonts w:ascii="Times New Roman" w:hAnsi="Times New Roman"/>
                <w:b w:val="0"/>
                <w:sz w:val="24"/>
                <w:szCs w:val="24"/>
              </w:rPr>
              <w:t xml:space="preserve"> на</w:t>
            </w:r>
            <w:r w:rsidR="00FA7A9A" w:rsidRPr="00DF34A7">
              <w:rPr>
                <w:rFonts w:ascii="Times New Roman" w:hAnsi="Times New Roman"/>
                <w:b w:val="0"/>
                <w:sz w:val="24"/>
                <w:szCs w:val="24"/>
              </w:rPr>
              <w:t xml:space="preserve"> 12</w:t>
            </w:r>
            <w:r w:rsidR="000F03A3">
              <w:rPr>
                <w:rFonts w:ascii="Times New Roman" w:hAnsi="Times New Roman"/>
                <w:b w:val="0"/>
                <w:sz w:val="24"/>
                <w:szCs w:val="24"/>
                <w:lang w:val="en-US"/>
              </w:rPr>
              <w:t xml:space="preserve"> </w:t>
            </w:r>
            <w:r w:rsidR="00FA7A9A" w:rsidRPr="00DF34A7">
              <w:rPr>
                <w:rFonts w:ascii="Times New Roman" w:hAnsi="Times New Roman"/>
                <w:b w:val="0"/>
                <w:sz w:val="24"/>
                <w:szCs w:val="24"/>
              </w:rPr>
              <w:t>бр. мобилни пункта.</w:t>
            </w:r>
          </w:p>
          <w:p w:rsidR="003B4F7D" w:rsidRPr="00DF34A7" w:rsidRDefault="003B4F7D" w:rsidP="003B4F7D">
            <w:pPr>
              <w:pStyle w:val="ListParagraph"/>
              <w:tabs>
                <w:tab w:val="left" w:pos="709"/>
              </w:tabs>
              <w:suppressAutoHyphens/>
              <w:spacing w:after="0" w:line="240" w:lineRule="auto"/>
              <w:ind w:right="-1" w:hanging="18"/>
              <w:contextualSpacing w:val="0"/>
              <w:jc w:val="both"/>
              <w:rPr>
                <w:rFonts w:ascii="Times New Roman" w:hAnsi="Times New Roman"/>
                <w:bCs/>
                <w:sz w:val="24"/>
                <w:szCs w:val="24"/>
                <w:lang w:val="en-US"/>
              </w:rPr>
            </w:pPr>
          </w:p>
          <w:p w:rsidR="002772A6" w:rsidRPr="00DF34A7" w:rsidRDefault="002772A6" w:rsidP="003B4F7D">
            <w:pPr>
              <w:pStyle w:val="ListParagraph"/>
              <w:tabs>
                <w:tab w:val="left" w:pos="709"/>
              </w:tabs>
              <w:suppressAutoHyphens/>
              <w:spacing w:after="0" w:line="240" w:lineRule="auto"/>
              <w:ind w:right="-1" w:hanging="18"/>
              <w:contextualSpacing w:val="0"/>
              <w:jc w:val="both"/>
              <w:rPr>
                <w:rFonts w:ascii="Times New Roman" w:hAnsi="Times New Roman"/>
                <w:bCs/>
                <w:sz w:val="24"/>
                <w:szCs w:val="24"/>
                <w:lang w:val="en-US"/>
              </w:rPr>
            </w:pPr>
          </w:p>
          <w:p w:rsidR="002772A6" w:rsidRPr="00DF34A7" w:rsidRDefault="002772A6" w:rsidP="003B4F7D">
            <w:pPr>
              <w:pStyle w:val="ListParagraph"/>
              <w:tabs>
                <w:tab w:val="left" w:pos="709"/>
              </w:tabs>
              <w:suppressAutoHyphens/>
              <w:spacing w:after="0" w:line="240" w:lineRule="auto"/>
              <w:ind w:right="-1" w:hanging="18"/>
              <w:contextualSpacing w:val="0"/>
              <w:jc w:val="both"/>
              <w:rPr>
                <w:rFonts w:ascii="Times New Roman" w:hAnsi="Times New Roman"/>
                <w:bCs/>
                <w:sz w:val="24"/>
                <w:szCs w:val="24"/>
                <w:lang w:val="en-US"/>
              </w:rPr>
            </w:pPr>
          </w:p>
          <w:p w:rsidR="002772A6" w:rsidRPr="00DF34A7" w:rsidRDefault="002772A6" w:rsidP="003B4F7D">
            <w:pPr>
              <w:pStyle w:val="ListParagraph"/>
              <w:tabs>
                <w:tab w:val="left" w:pos="709"/>
              </w:tabs>
              <w:suppressAutoHyphens/>
              <w:spacing w:after="0" w:line="240" w:lineRule="auto"/>
              <w:ind w:right="-1" w:hanging="18"/>
              <w:contextualSpacing w:val="0"/>
              <w:jc w:val="both"/>
              <w:rPr>
                <w:rFonts w:ascii="Times New Roman" w:hAnsi="Times New Roman"/>
                <w:bCs/>
                <w:sz w:val="24"/>
                <w:szCs w:val="24"/>
                <w:lang w:val="en-US"/>
              </w:rPr>
            </w:pPr>
          </w:p>
          <w:p w:rsidR="003B4F7D" w:rsidRPr="00DF34A7" w:rsidRDefault="003B4F7D" w:rsidP="00221D56">
            <w:pPr>
              <w:autoSpaceDE w:val="0"/>
              <w:autoSpaceDN w:val="0"/>
              <w:adjustRightInd w:val="0"/>
              <w:spacing w:before="0"/>
              <w:ind w:right="-6" w:hanging="18"/>
              <w:rPr>
                <w:rFonts w:ascii="Times New Roman" w:hAnsi="Times New Roman"/>
                <w:b/>
              </w:rPr>
            </w:pPr>
            <w:r w:rsidRPr="00DF34A7">
              <w:rPr>
                <w:rFonts w:ascii="Times New Roman" w:hAnsi="Times New Roman"/>
                <w:b/>
              </w:rPr>
              <w:lastRenderedPageBreak/>
              <w:t xml:space="preserve">3. Дейност 3: Провеждане на Местна кампания – Срок за изпълнение </w:t>
            </w:r>
            <w:r w:rsidR="004F13B8" w:rsidRPr="00DF34A7">
              <w:rPr>
                <w:rFonts w:ascii="Times New Roman" w:hAnsi="Times New Roman"/>
                <w:b/>
                <w:lang w:val="en-US"/>
              </w:rPr>
              <w:t xml:space="preserve">- </w:t>
            </w:r>
            <w:r w:rsidRPr="00DF34A7">
              <w:rPr>
                <w:rFonts w:ascii="Times New Roman" w:hAnsi="Times New Roman"/>
                <w:b/>
              </w:rPr>
              <w:t xml:space="preserve">през пълния период на реализиране на проект: </w:t>
            </w:r>
            <w:r w:rsidRPr="00DF34A7">
              <w:rPr>
                <w:rFonts w:ascii="Times New Roman" w:hAnsi="Times New Roman"/>
                <w:b/>
                <w:noProof/>
              </w:rPr>
              <w:t>„Проучване и разработване на пилотни модели за екологосъобразно събиране и временно съхранение на опасни битови отпадъци“</w:t>
            </w:r>
            <w:r w:rsidRPr="00DF34A7">
              <w:rPr>
                <w:rFonts w:ascii="Times New Roman" w:hAnsi="Times New Roman"/>
                <w:b/>
              </w:rPr>
              <w:t>.</w:t>
            </w:r>
          </w:p>
          <w:p w:rsidR="003B4F7D" w:rsidRPr="00DF34A7" w:rsidRDefault="003B4F7D" w:rsidP="003B4F7D">
            <w:pPr>
              <w:pStyle w:val="BodyText"/>
              <w:spacing w:before="0"/>
              <w:ind w:hanging="18"/>
              <w:jc w:val="both"/>
              <w:outlineLvl w:val="1"/>
              <w:rPr>
                <w:rFonts w:ascii="Times New Roman" w:hAnsi="Times New Roman"/>
                <w:b w:val="0"/>
                <w:sz w:val="24"/>
                <w:szCs w:val="24"/>
              </w:rPr>
            </w:pPr>
          </w:p>
          <w:p w:rsidR="003B4F7D" w:rsidRPr="00DF34A7" w:rsidRDefault="003B4F7D" w:rsidP="003B4F7D">
            <w:pPr>
              <w:pStyle w:val="BodyText"/>
              <w:spacing w:before="0"/>
              <w:ind w:hanging="18"/>
              <w:jc w:val="both"/>
              <w:rPr>
                <w:rFonts w:ascii="Times New Roman" w:hAnsi="Times New Roman"/>
                <w:b w:val="0"/>
                <w:sz w:val="24"/>
                <w:szCs w:val="24"/>
              </w:rPr>
            </w:pPr>
            <w:bookmarkStart w:id="9" w:name="_Toc459793094"/>
            <w:bookmarkEnd w:id="6"/>
            <w:r w:rsidRPr="00DF34A7">
              <w:rPr>
                <w:rFonts w:ascii="Times New Roman" w:hAnsi="Times New Roman"/>
                <w:b w:val="0"/>
                <w:sz w:val="24"/>
                <w:szCs w:val="24"/>
              </w:rPr>
              <w:t>Местната кампания – за всяка пилотна община при изпълнение на проекта трябва да се състои като минимум от:</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Разпространение на специално изработените информационни материали – листовки </w:t>
            </w:r>
            <w:r w:rsidR="004F13B8" w:rsidRPr="00DF34A7">
              <w:rPr>
                <w:rFonts w:ascii="Times New Roman" w:hAnsi="Times New Roman"/>
                <w:b w:val="0"/>
                <w:sz w:val="24"/>
                <w:szCs w:val="24"/>
                <w:lang w:val="en-US"/>
              </w:rPr>
              <w:t>(</w:t>
            </w:r>
            <w:r w:rsidR="004F13B8" w:rsidRPr="00DF34A7">
              <w:rPr>
                <w:rFonts w:ascii="Times New Roman" w:hAnsi="Times New Roman"/>
                <w:b w:val="0"/>
                <w:sz w:val="24"/>
                <w:szCs w:val="24"/>
              </w:rPr>
              <w:t>включително електронен вариант</w:t>
            </w:r>
            <w:r w:rsidR="004F13B8" w:rsidRPr="00DF34A7">
              <w:rPr>
                <w:rFonts w:ascii="Times New Roman" w:hAnsi="Times New Roman"/>
                <w:b w:val="0"/>
                <w:sz w:val="24"/>
                <w:szCs w:val="24"/>
                <w:lang w:val="en-US"/>
              </w:rPr>
              <w:t>)</w:t>
            </w:r>
            <w:r w:rsidRPr="00DF34A7">
              <w:rPr>
                <w:rFonts w:ascii="Times New Roman" w:hAnsi="Times New Roman"/>
                <w:b w:val="0"/>
                <w:sz w:val="24"/>
                <w:szCs w:val="24"/>
              </w:rPr>
              <w:t xml:space="preserve"> и др. преди всяко събитие;</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Изпращане на </w:t>
            </w:r>
            <w:proofErr w:type="spellStart"/>
            <w:r w:rsidRPr="00DF34A7">
              <w:rPr>
                <w:rFonts w:ascii="Times New Roman" w:hAnsi="Times New Roman"/>
                <w:b w:val="0"/>
                <w:sz w:val="24"/>
                <w:szCs w:val="24"/>
              </w:rPr>
              <w:t>прес-съобщение</w:t>
            </w:r>
            <w:proofErr w:type="spellEnd"/>
            <w:r w:rsidRPr="00DF34A7">
              <w:rPr>
                <w:rFonts w:ascii="Times New Roman" w:hAnsi="Times New Roman"/>
                <w:b w:val="0"/>
                <w:sz w:val="24"/>
                <w:szCs w:val="24"/>
              </w:rPr>
              <w:t xml:space="preserve"> до избраните за участие медии преди всяко събитие;</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Участие на експерти в информационни предавания с интервюта, репортажи в новинарски емисии по радиото, когато това е възможно и като част от обща еко кампания /</w:t>
            </w:r>
            <w:r w:rsidR="002C6BFD">
              <w:rPr>
                <w:rFonts w:ascii="Times New Roman" w:hAnsi="Times New Roman"/>
                <w:b w:val="0"/>
                <w:sz w:val="24"/>
                <w:szCs w:val="24"/>
              </w:rPr>
              <w:t xml:space="preserve">напр. пролетно почистване и </w:t>
            </w:r>
            <w:proofErr w:type="gramStart"/>
            <w:r w:rsidR="002C6BFD">
              <w:rPr>
                <w:rFonts w:ascii="Times New Roman" w:hAnsi="Times New Roman"/>
                <w:b w:val="0"/>
                <w:sz w:val="24"/>
                <w:szCs w:val="24"/>
              </w:rPr>
              <w:t>др.</w:t>
            </w:r>
            <w:r w:rsidR="002E52DB">
              <w:rPr>
                <w:rFonts w:ascii="Times New Roman" w:hAnsi="Times New Roman"/>
                <w:b w:val="0"/>
                <w:sz w:val="24"/>
                <w:szCs w:val="24"/>
                <w:lang w:val="en-US"/>
              </w:rPr>
              <w:t>/</w:t>
            </w:r>
            <w:r w:rsidRPr="00DF34A7">
              <w:rPr>
                <w:rFonts w:ascii="Times New Roman" w:hAnsi="Times New Roman"/>
                <w:b w:val="0"/>
                <w:sz w:val="24"/>
                <w:szCs w:val="24"/>
              </w:rPr>
              <w:t>;</w:t>
            </w:r>
            <w:proofErr w:type="gram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Публикуване на материали в пресата;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Публ</w:t>
            </w:r>
            <w:r w:rsidR="000D4F5B">
              <w:rPr>
                <w:rFonts w:ascii="Times New Roman" w:hAnsi="Times New Roman"/>
                <w:b w:val="0"/>
                <w:sz w:val="24"/>
                <w:szCs w:val="24"/>
              </w:rPr>
              <w:t>икуване на материали в Интернет</w:t>
            </w:r>
            <w:r w:rsidRPr="00DF34A7">
              <w:rPr>
                <w:rFonts w:ascii="Times New Roman" w:hAnsi="Times New Roman"/>
                <w:b w:val="0"/>
                <w:sz w:val="24"/>
                <w:szCs w:val="24"/>
              </w:rPr>
              <w:t>/онлайн издания, сайтовете на общините, сайта на ПУДООС;</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Провеждане на срещи с различни групи от населението /ученици от еко-клубове и </w:t>
            </w:r>
            <w:proofErr w:type="gramStart"/>
            <w:r w:rsidRPr="00DF34A7">
              <w:rPr>
                <w:rFonts w:ascii="Times New Roman" w:hAnsi="Times New Roman"/>
                <w:b w:val="0"/>
                <w:sz w:val="24"/>
                <w:szCs w:val="24"/>
              </w:rPr>
              <w:t>др./ за</w:t>
            </w:r>
            <w:proofErr w:type="gramEnd"/>
            <w:r w:rsidRPr="00DF34A7">
              <w:rPr>
                <w:rFonts w:ascii="Times New Roman" w:hAnsi="Times New Roman"/>
                <w:b w:val="0"/>
                <w:sz w:val="24"/>
                <w:szCs w:val="24"/>
              </w:rPr>
              <w:t xml:space="preserve"> разяснителна кампания, която да включва значението на знаците за опасност върху опаковките на продуктите.</w:t>
            </w:r>
          </w:p>
          <w:p w:rsidR="003B4F7D" w:rsidRPr="00DF34A7" w:rsidRDefault="003B4F7D" w:rsidP="003B4F7D">
            <w:pPr>
              <w:pStyle w:val="ListParagraph"/>
              <w:spacing w:after="0" w:line="240" w:lineRule="auto"/>
              <w:ind w:hanging="18"/>
              <w:jc w:val="both"/>
              <w:rPr>
                <w:rFonts w:ascii="Times New Roman" w:hAnsi="Times New Roman"/>
                <w:sz w:val="24"/>
                <w:szCs w:val="24"/>
              </w:rPr>
            </w:pPr>
          </w:p>
          <w:p w:rsidR="003B4F7D" w:rsidRPr="00DF34A7" w:rsidRDefault="003B4F7D" w:rsidP="003B4F7D">
            <w:pPr>
              <w:widowControl w:val="0"/>
              <w:autoSpaceDE w:val="0"/>
              <w:autoSpaceDN w:val="0"/>
              <w:adjustRightInd w:val="0"/>
              <w:spacing w:before="0"/>
              <w:ind w:hanging="18"/>
              <w:rPr>
                <w:rFonts w:ascii="Times New Roman" w:hAnsi="Times New Roman"/>
                <w:b/>
                <w:iCs/>
              </w:rPr>
            </w:pPr>
            <w:r w:rsidRPr="00DF34A7">
              <w:rPr>
                <w:rFonts w:ascii="Times New Roman" w:hAnsi="Times New Roman"/>
                <w:b/>
                <w:iCs/>
              </w:rPr>
              <w:t>4. Количе</w:t>
            </w:r>
            <w:r w:rsidR="00F60F41">
              <w:rPr>
                <w:rFonts w:ascii="Times New Roman" w:hAnsi="Times New Roman"/>
                <w:b/>
                <w:iCs/>
              </w:rPr>
              <w:t>ствени показатели по задачи за един</w:t>
            </w:r>
            <w:r w:rsidRPr="00DF34A7">
              <w:rPr>
                <w:rFonts w:ascii="Times New Roman" w:hAnsi="Times New Roman"/>
                <w:b/>
                <w:iCs/>
              </w:rPr>
              <w:t xml:space="preserve"> пилотен център:</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Количествените показатели, които трябва да бъдат постигнати по време на изпълнението на настоящата обществена поръчка са разделени по </w:t>
            </w:r>
            <w:proofErr w:type="gramStart"/>
            <w:r w:rsidRPr="00DF34A7">
              <w:rPr>
                <w:rFonts w:ascii="Times New Roman" w:hAnsi="Times New Roman"/>
                <w:b w:val="0"/>
                <w:sz w:val="24"/>
                <w:szCs w:val="24"/>
              </w:rPr>
              <w:t xml:space="preserve">задачи. </w:t>
            </w:r>
            <w:proofErr w:type="gramEnd"/>
          </w:p>
          <w:p w:rsidR="003B4F7D" w:rsidRPr="00DF34A7" w:rsidRDefault="003B4F7D" w:rsidP="00663EAC">
            <w:pPr>
              <w:pStyle w:val="BodyText"/>
              <w:ind w:hanging="18"/>
              <w:jc w:val="both"/>
              <w:rPr>
                <w:rFonts w:ascii="Times New Roman" w:hAnsi="Times New Roman"/>
                <w:b w:val="0"/>
                <w:i/>
                <w:sz w:val="24"/>
                <w:szCs w:val="24"/>
              </w:rPr>
            </w:pPr>
            <w:r w:rsidRPr="00DF34A7">
              <w:rPr>
                <w:rFonts w:ascii="Times New Roman" w:hAnsi="Times New Roman"/>
                <w:b w:val="0"/>
                <w:i/>
                <w:sz w:val="24"/>
                <w:szCs w:val="24"/>
              </w:rPr>
              <w:t>За Дейност 1</w:t>
            </w:r>
          </w:p>
          <w:tbl>
            <w:tblPr>
              <w:tblW w:w="5423"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370"/>
              <w:gridCol w:w="3416"/>
              <w:gridCol w:w="939"/>
              <w:gridCol w:w="698"/>
            </w:tblGrid>
            <w:tr w:rsidR="003B4F7D" w:rsidRPr="00DF34A7" w:rsidTr="00221D56">
              <w:trPr>
                <w:trHeight w:val="275"/>
                <w:jc w:val="center"/>
              </w:trPr>
              <w:tc>
                <w:tcPr>
                  <w:tcW w:w="370"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w:t>
                  </w:r>
                </w:p>
              </w:tc>
              <w:tc>
                <w:tcPr>
                  <w:tcW w:w="3416"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Наименование на вида задача</w:t>
                  </w:r>
                </w:p>
              </w:tc>
              <w:tc>
                <w:tcPr>
                  <w:tcW w:w="939"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Ед. мярка</w:t>
                  </w:r>
                </w:p>
              </w:tc>
              <w:tc>
                <w:tcPr>
                  <w:tcW w:w="698"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proofErr w:type="spellStart"/>
                  <w:r w:rsidRPr="00DF34A7">
                    <w:rPr>
                      <w:rFonts w:ascii="Times New Roman" w:hAnsi="Times New Roman"/>
                      <w:b/>
                    </w:rPr>
                    <w:t>Кол-во</w:t>
                  </w:r>
                  <w:proofErr w:type="spellEnd"/>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І</w:t>
                  </w:r>
                </w:p>
              </w:tc>
              <w:tc>
                <w:tcPr>
                  <w:tcW w:w="3416" w:type="dxa"/>
                  <w:tcBorders>
                    <w:top w:val="single" w:sz="4" w:space="0" w:color="auto"/>
                    <w:bottom w:val="single" w:sz="4" w:space="0" w:color="auto"/>
                  </w:tcBorders>
                  <w:shd w:val="clear" w:color="auto" w:fill="auto"/>
                </w:tcPr>
                <w:p w:rsidR="003B4F7D" w:rsidRPr="00DF34A7" w:rsidRDefault="003B4F7D" w:rsidP="001F058F">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Разработване на Програма за осъществяване на информираност на населението с включена </w:t>
                  </w:r>
                  <w:r w:rsidR="001F058F" w:rsidRPr="00DF34A7">
                    <w:rPr>
                      <w:rFonts w:ascii="Times New Roman" w:hAnsi="Times New Roman"/>
                      <w:sz w:val="24"/>
                      <w:szCs w:val="24"/>
                    </w:rPr>
                    <w:t>комуникационна</w:t>
                  </w:r>
                  <w:r w:rsidR="001F058F" w:rsidRPr="00DF34A7">
                    <w:rPr>
                      <w:rFonts w:ascii="Times New Roman" w:hAnsi="Times New Roman"/>
                      <w:b w:val="0"/>
                      <w:sz w:val="24"/>
                      <w:szCs w:val="24"/>
                    </w:rPr>
                    <w:t xml:space="preserve"> и </w:t>
                  </w:r>
                  <w:r w:rsidRPr="00DF34A7">
                    <w:rPr>
                      <w:rFonts w:ascii="Times New Roman" w:hAnsi="Times New Roman"/>
                      <w:b w:val="0"/>
                      <w:sz w:val="24"/>
                      <w:szCs w:val="24"/>
                    </w:rPr>
                    <w:t>медийна</w:t>
                  </w:r>
                  <w:r w:rsidR="000B474E">
                    <w:rPr>
                      <w:rFonts w:ascii="Times New Roman" w:hAnsi="Times New Roman"/>
                      <w:b w:val="0"/>
                      <w:sz w:val="24"/>
                      <w:szCs w:val="24"/>
                    </w:rPr>
                    <w:t xml:space="preserve"> </w:t>
                  </w:r>
                  <w:r w:rsidRPr="00DF34A7">
                    <w:rPr>
                      <w:rFonts w:ascii="Times New Roman" w:hAnsi="Times New Roman"/>
                      <w:b w:val="0"/>
                      <w:sz w:val="24"/>
                      <w:szCs w:val="24"/>
                    </w:rPr>
                    <w:t>стратегия и изпълнение на предварителна подготовка на кампанията.</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месец</w:t>
                  </w:r>
                  <w:proofErr w:type="gramEnd"/>
                </w:p>
              </w:tc>
              <w:tc>
                <w:tcPr>
                  <w:tcW w:w="698" w:type="dxa"/>
                  <w:tcBorders>
                    <w:top w:val="single" w:sz="4" w:space="0" w:color="auto"/>
                    <w:bottom w:val="single" w:sz="4" w:space="0" w:color="auto"/>
                  </w:tcBorders>
                  <w:shd w:val="clear" w:color="auto" w:fill="auto"/>
                </w:tcPr>
                <w:p w:rsidR="003B4F7D" w:rsidRPr="00DF34A7" w:rsidRDefault="00663EAC" w:rsidP="003B4F7D">
                  <w:pPr>
                    <w:spacing w:before="0"/>
                    <w:ind w:hanging="18"/>
                    <w:rPr>
                      <w:rFonts w:ascii="Times New Roman" w:hAnsi="Times New Roman"/>
                      <w:lang w:val="en-US"/>
                    </w:rPr>
                  </w:pPr>
                  <w:r w:rsidRPr="00DF34A7">
                    <w:rPr>
                      <w:rFonts w:ascii="Times New Roman" w:hAnsi="Times New Roman"/>
                      <w:lang w:val="en-US"/>
                    </w:rPr>
                    <w:t>1</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c>
                <w:tcPr>
                  <w:tcW w:w="3416" w:type="dxa"/>
                  <w:tcBorders>
                    <w:top w:val="single" w:sz="4" w:space="0" w:color="auto"/>
                    <w:bottom w:val="single" w:sz="4" w:space="0" w:color="auto"/>
                  </w:tcBorders>
                  <w:shd w:val="clear" w:color="auto" w:fill="auto"/>
                </w:tcPr>
                <w:p w:rsidR="003B4F7D" w:rsidRPr="00DF34A7" w:rsidRDefault="003B4F7D" w:rsidP="00EF3523">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и отпечатване на </w:t>
                  </w:r>
                  <w:r w:rsidRPr="00DF34A7">
                    <w:rPr>
                      <w:rFonts w:ascii="Times New Roman" w:hAnsi="Times New Roman"/>
                      <w:b w:val="0"/>
                      <w:sz w:val="24"/>
                      <w:szCs w:val="24"/>
                    </w:rPr>
                    <w:lastRenderedPageBreak/>
                    <w:t xml:space="preserve">информационна листовка /включително електронен вариант/ - </w:t>
                  </w:r>
                  <w:proofErr w:type="gramStart"/>
                  <w:r w:rsidRPr="00DF34A7">
                    <w:rPr>
                      <w:rFonts w:ascii="Times New Roman" w:hAnsi="Times New Roman"/>
                      <w:b w:val="0"/>
                      <w:sz w:val="24"/>
                      <w:szCs w:val="24"/>
                    </w:rPr>
                    <w:t>формат А5, сгънат формат</w:t>
                  </w:r>
                  <w:proofErr w:type="gramEnd"/>
                  <w:r w:rsidRPr="00DF34A7">
                    <w:rPr>
                      <w:rFonts w:ascii="Times New Roman" w:hAnsi="Times New Roman"/>
                      <w:b w:val="0"/>
                      <w:sz w:val="24"/>
                      <w:szCs w:val="24"/>
                    </w:rPr>
                    <w:t>, минимум 6 страници, хартия 150 гр. офсет, гланц</w:t>
                  </w:r>
                  <w:r w:rsidR="00EF3523" w:rsidRPr="00DF34A7">
                    <w:rPr>
                      <w:rFonts w:ascii="Times New Roman" w:hAnsi="Times New Roman"/>
                      <w:b w:val="0"/>
                      <w:sz w:val="24"/>
                      <w:szCs w:val="24"/>
                    </w:rPr>
                    <w:t>, пълноцветен печат</w:t>
                  </w:r>
                  <w:r w:rsidRPr="00DF34A7">
                    <w:rPr>
                      <w:rFonts w:ascii="Times New Roman" w:hAnsi="Times New Roman"/>
                      <w:b w:val="0"/>
                      <w:sz w:val="24"/>
                      <w:szCs w:val="24"/>
                    </w:rPr>
                    <w:t>.</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lastRenderedPageBreak/>
                    <w:t>брой</w:t>
                  </w:r>
                  <w:proofErr w:type="gramEnd"/>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1000</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lastRenderedPageBreak/>
                    <w:t>2</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и отпечатване на транспарант за обозначаване на Мобилния пункт – тип ролков банер; </w:t>
                  </w:r>
                  <w:r w:rsidR="00EF3523" w:rsidRPr="00DF34A7">
                    <w:rPr>
                      <w:rFonts w:ascii="Times New Roman" w:hAnsi="Times New Roman"/>
                      <w:b w:val="0"/>
                      <w:sz w:val="24"/>
                      <w:szCs w:val="24"/>
                    </w:rPr>
                    <w:t>пълноцветен печат</w:t>
                  </w:r>
                  <w:r w:rsidRPr="00DF34A7">
                    <w:rPr>
                      <w:rFonts w:ascii="Times New Roman" w:hAnsi="Times New Roman"/>
                      <w:b w:val="0"/>
                      <w:sz w:val="24"/>
                      <w:szCs w:val="24"/>
                    </w:rPr>
                    <w:t xml:space="preserve">; размери портрет 2000 х 800 мм.; схема на конструкция – алуминиева, сгъваема, материал винил; чанта/калъф за пренос на транспаранта. </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3</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и отпечатване на транспарант за стационарната площадка – тип ролков банер; </w:t>
                  </w:r>
                  <w:r w:rsidR="00EF3523" w:rsidRPr="00DF34A7">
                    <w:rPr>
                      <w:rFonts w:ascii="Times New Roman" w:hAnsi="Times New Roman"/>
                      <w:b w:val="0"/>
                      <w:sz w:val="24"/>
                      <w:szCs w:val="24"/>
                    </w:rPr>
                    <w:t>пълноцветен печат</w:t>
                  </w:r>
                  <w:r w:rsidRPr="00DF34A7">
                    <w:rPr>
                      <w:rFonts w:ascii="Times New Roman" w:hAnsi="Times New Roman"/>
                      <w:b w:val="0"/>
                      <w:sz w:val="24"/>
                      <w:szCs w:val="24"/>
                    </w:rPr>
                    <w:t>; размери портрет 2000 х 800 мм.; схема на конструкция – алуминиева, сгъваема, материал винил; чанта/калъф за пренос на транспаранта.</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4</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на табела за обозначаване на стационарната площадка - 300/2000 см, лека конструкция с два подпорни стълба и </w:t>
                  </w:r>
                  <w:proofErr w:type="spellStart"/>
                  <w:r w:rsidRPr="00DF34A7">
                    <w:rPr>
                      <w:rFonts w:ascii="Times New Roman" w:hAnsi="Times New Roman"/>
                      <w:b w:val="0"/>
                      <w:sz w:val="24"/>
                      <w:szCs w:val="24"/>
                    </w:rPr>
                    <w:t>отстояние</w:t>
                  </w:r>
                  <w:proofErr w:type="spellEnd"/>
                  <w:r w:rsidRPr="00DF34A7">
                    <w:rPr>
                      <w:rFonts w:ascii="Times New Roman" w:hAnsi="Times New Roman"/>
                      <w:b w:val="0"/>
                      <w:sz w:val="24"/>
                      <w:szCs w:val="24"/>
                    </w:rPr>
                    <w:t xml:space="preserve"> от земята максимум 150 см от долната част на рамката; материал – ламарина, плексиглас, </w:t>
                  </w:r>
                  <w:proofErr w:type="spellStart"/>
                  <w:r w:rsidRPr="00DF34A7">
                    <w:rPr>
                      <w:rFonts w:ascii="Times New Roman" w:hAnsi="Times New Roman"/>
                      <w:b w:val="0"/>
                      <w:sz w:val="24"/>
                      <w:szCs w:val="24"/>
                    </w:rPr>
                    <w:t>коматекс</w:t>
                  </w:r>
                  <w:proofErr w:type="spellEnd"/>
                  <w:r w:rsidRPr="00DF34A7">
                    <w:rPr>
                      <w:rFonts w:ascii="Times New Roman" w:hAnsi="Times New Roman"/>
                      <w:b w:val="0"/>
                      <w:sz w:val="24"/>
                      <w:szCs w:val="24"/>
                    </w:rPr>
                    <w:t xml:space="preserve"> или друг подобен, устойчив на атмосферни влияния, пълноцветен </w:t>
                  </w:r>
                  <w:proofErr w:type="gramStart"/>
                  <w:r w:rsidRPr="00DF34A7">
                    <w:rPr>
                      <w:rFonts w:ascii="Times New Roman" w:hAnsi="Times New Roman"/>
                      <w:b w:val="0"/>
                      <w:sz w:val="24"/>
                      <w:szCs w:val="24"/>
                    </w:rPr>
                    <w:t>печат..</w:t>
                  </w:r>
                  <w:proofErr w:type="gramEnd"/>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5</w:t>
                  </w:r>
                </w:p>
              </w:tc>
              <w:tc>
                <w:tcPr>
                  <w:tcW w:w="3416" w:type="dxa"/>
                  <w:tcBorders>
                    <w:top w:val="single" w:sz="4" w:space="0" w:color="auto"/>
                    <w:bottom w:val="single" w:sz="4" w:space="0" w:color="auto"/>
                  </w:tcBorders>
                  <w:shd w:val="clear" w:color="auto" w:fill="auto"/>
                </w:tcPr>
                <w:p w:rsidR="003B4F7D" w:rsidRPr="00DF34A7" w:rsidRDefault="003B4F7D" w:rsidP="00995AD5">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Изработване на рекламни сувенири /</w:t>
                  </w:r>
                  <w:proofErr w:type="spellStart"/>
                  <w:r w:rsidRPr="00DF34A7">
                    <w:rPr>
                      <w:rFonts w:ascii="Times New Roman" w:hAnsi="Times New Roman"/>
                      <w:b w:val="0"/>
                      <w:sz w:val="24"/>
                      <w:szCs w:val="24"/>
                    </w:rPr>
                    <w:t>бейзболна</w:t>
                  </w:r>
                  <w:proofErr w:type="spellEnd"/>
                  <w:r w:rsidRPr="00DF34A7">
                    <w:rPr>
                      <w:rFonts w:ascii="Times New Roman" w:hAnsi="Times New Roman"/>
                      <w:b w:val="0"/>
                      <w:sz w:val="24"/>
                      <w:szCs w:val="24"/>
                    </w:rPr>
                    <w:t xml:space="preserve"> шапка/ - м</w:t>
                  </w:r>
                  <w:proofErr w:type="spellStart"/>
                  <w:r w:rsidRPr="00DF34A7">
                    <w:rPr>
                      <w:rFonts w:ascii="Times New Roman" w:hAnsi="Times New Roman"/>
                      <w:b w:val="0"/>
                      <w:sz w:val="24"/>
                      <w:szCs w:val="24"/>
                      <w:lang w:val="en-GB"/>
                    </w:rPr>
                    <w:t>атериал</w:t>
                  </w:r>
                  <w:proofErr w:type="spellEnd"/>
                  <w:r w:rsidRPr="00DF34A7">
                    <w:rPr>
                      <w:rFonts w:ascii="Times New Roman" w:hAnsi="Times New Roman"/>
                      <w:b w:val="0"/>
                      <w:sz w:val="24"/>
                      <w:szCs w:val="24"/>
                      <w:lang w:val="en-GB"/>
                    </w:rPr>
                    <w:t xml:space="preserve">: 100% </w:t>
                  </w:r>
                  <w:proofErr w:type="spellStart"/>
                  <w:r w:rsidRPr="00DF34A7">
                    <w:rPr>
                      <w:rFonts w:ascii="Times New Roman" w:hAnsi="Times New Roman"/>
                      <w:b w:val="0"/>
                      <w:sz w:val="24"/>
                      <w:szCs w:val="24"/>
                      <w:lang w:val="en-GB"/>
                    </w:rPr>
                    <w:t>памук</w:t>
                  </w:r>
                  <w:proofErr w:type="spellEnd"/>
                  <w:r w:rsidRPr="00DF34A7">
                    <w:rPr>
                      <w:rFonts w:ascii="Times New Roman" w:hAnsi="Times New Roman"/>
                      <w:b w:val="0"/>
                      <w:sz w:val="24"/>
                      <w:szCs w:val="24"/>
                      <w:lang w:val="en-GB"/>
                    </w:rPr>
                    <w:t xml:space="preserve">, </w:t>
                  </w:r>
                  <w:proofErr w:type="spellStart"/>
                  <w:r w:rsidRPr="00DF34A7">
                    <w:rPr>
                      <w:rFonts w:ascii="Times New Roman" w:hAnsi="Times New Roman"/>
                      <w:b w:val="0"/>
                      <w:sz w:val="24"/>
                      <w:szCs w:val="24"/>
                      <w:lang w:val="en-GB"/>
                    </w:rPr>
                    <w:t>два</w:t>
                  </w:r>
                  <w:proofErr w:type="spellEnd"/>
                  <w:r w:rsidRPr="00DF34A7">
                    <w:rPr>
                      <w:rFonts w:ascii="Times New Roman" w:hAnsi="Times New Roman"/>
                      <w:b w:val="0"/>
                      <w:sz w:val="24"/>
                      <w:szCs w:val="24"/>
                      <w:lang w:val="en-GB"/>
                    </w:rPr>
                    <w:t xml:space="preserve"> </w:t>
                  </w:r>
                  <w:proofErr w:type="spellStart"/>
                  <w:proofErr w:type="gramStart"/>
                  <w:r w:rsidRPr="00DF34A7">
                    <w:rPr>
                      <w:rFonts w:ascii="Times New Roman" w:hAnsi="Times New Roman"/>
                      <w:b w:val="0"/>
                      <w:sz w:val="24"/>
                      <w:szCs w:val="24"/>
                      <w:lang w:val="en-GB"/>
                    </w:rPr>
                    <w:t>цвята</w:t>
                  </w:r>
                  <w:proofErr w:type="spellEnd"/>
                  <w:r w:rsidRPr="00DF34A7">
                    <w:rPr>
                      <w:rFonts w:ascii="Times New Roman" w:hAnsi="Times New Roman"/>
                      <w:b w:val="0"/>
                      <w:sz w:val="24"/>
                      <w:szCs w:val="24"/>
                      <w:lang w:val="en-GB"/>
                    </w:rPr>
                    <w:t xml:space="preserve">. </w:t>
                  </w:r>
                  <w:proofErr w:type="gramEnd"/>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100</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6</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на рекламни сувенири /чаша тип </w:t>
                  </w:r>
                  <w:proofErr w:type="spellStart"/>
                  <w:r w:rsidRPr="00DF34A7">
                    <w:rPr>
                      <w:rFonts w:ascii="Times New Roman" w:hAnsi="Times New Roman"/>
                      <w:b w:val="0"/>
                      <w:sz w:val="24"/>
                      <w:szCs w:val="24"/>
                    </w:rPr>
                    <w:t>мъг</w:t>
                  </w:r>
                  <w:proofErr w:type="spellEnd"/>
                  <w:r w:rsidRPr="00DF34A7">
                    <w:rPr>
                      <w:rFonts w:ascii="Times New Roman" w:hAnsi="Times New Roman"/>
                      <w:b w:val="0"/>
                      <w:sz w:val="24"/>
                      <w:szCs w:val="24"/>
                    </w:rPr>
                    <w:t>/ - от порцелан, мин. 250 мл., пълноцветен печат (с надпис и лога)</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50</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7</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Изработване на рекламни сувенири /еко чанта/ - от плат, едноцветен печат (с надпис и лога).</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50</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8</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Изработване на рекламни сувенири /еко химикалка/ - пластмасов едноцветен печат (с надпис и лога)</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50</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lastRenderedPageBreak/>
                    <w:t>9</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на рекламни сувенири /еко бележник +химикалка/ - Бележник формат А5 със спирала, мин. 200 стр., корици от плътна хартия/картон (с </w:t>
                  </w:r>
                  <w:proofErr w:type="gramStart"/>
                  <w:r w:rsidRPr="00DF34A7">
                    <w:rPr>
                      <w:rFonts w:ascii="Times New Roman" w:hAnsi="Times New Roman"/>
                      <w:b w:val="0"/>
                      <w:sz w:val="24"/>
                      <w:szCs w:val="24"/>
                    </w:rPr>
                    <w:t>пълноцветни надпис</w:t>
                  </w:r>
                  <w:proofErr w:type="gramEnd"/>
                  <w:r w:rsidRPr="00DF34A7">
                    <w:rPr>
                      <w:rFonts w:ascii="Times New Roman" w:hAnsi="Times New Roman"/>
                      <w:b w:val="0"/>
                      <w:sz w:val="24"/>
                      <w:szCs w:val="24"/>
                    </w:rPr>
                    <w:t xml:space="preserve"> и лога на кориците и едноцветни надпис и лога на всяка страница). Химикалка - метал (лазерно гравиране с надпис и лога)</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50</w:t>
                  </w:r>
                </w:p>
              </w:tc>
            </w:tr>
            <w:tr w:rsidR="00EF3523" w:rsidRPr="00DF34A7" w:rsidTr="00221D56">
              <w:trPr>
                <w:trHeight w:val="275"/>
                <w:jc w:val="center"/>
              </w:trPr>
              <w:tc>
                <w:tcPr>
                  <w:tcW w:w="370" w:type="dxa"/>
                  <w:tcBorders>
                    <w:top w:val="single" w:sz="4" w:space="0" w:color="auto"/>
                    <w:bottom w:val="single" w:sz="4" w:space="0" w:color="auto"/>
                  </w:tcBorders>
                  <w:shd w:val="clear" w:color="auto" w:fill="auto"/>
                </w:tcPr>
                <w:p w:rsidR="00EF3523" w:rsidRPr="00DF34A7" w:rsidRDefault="00EF3523" w:rsidP="003B4F7D">
                  <w:pPr>
                    <w:spacing w:before="0"/>
                    <w:ind w:hanging="18"/>
                    <w:rPr>
                      <w:rFonts w:ascii="Times New Roman" w:hAnsi="Times New Roman"/>
                    </w:rPr>
                  </w:pPr>
                  <w:r w:rsidRPr="00DF34A7">
                    <w:rPr>
                      <w:rFonts w:ascii="Times New Roman" w:hAnsi="Times New Roman"/>
                    </w:rPr>
                    <w:t>10</w:t>
                  </w:r>
                </w:p>
              </w:tc>
              <w:tc>
                <w:tcPr>
                  <w:tcW w:w="3416" w:type="dxa"/>
                  <w:tcBorders>
                    <w:top w:val="single" w:sz="4" w:space="0" w:color="auto"/>
                    <w:bottom w:val="single" w:sz="4" w:space="0" w:color="auto"/>
                  </w:tcBorders>
                  <w:shd w:val="clear" w:color="auto" w:fill="auto"/>
                </w:tcPr>
                <w:p w:rsidR="00EF3523" w:rsidRPr="00DF34A7" w:rsidRDefault="00EF3523"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Изработени лого и слоган на </w:t>
                  </w:r>
                  <w:proofErr w:type="gramStart"/>
                  <w:r w:rsidRPr="00DF34A7">
                    <w:rPr>
                      <w:rFonts w:ascii="Times New Roman" w:hAnsi="Times New Roman"/>
                      <w:b w:val="0"/>
                      <w:sz w:val="24"/>
                      <w:szCs w:val="24"/>
                    </w:rPr>
                    <w:t xml:space="preserve">кампанията </w:t>
                  </w:r>
                  <w:proofErr w:type="gramEnd"/>
                </w:p>
              </w:tc>
              <w:tc>
                <w:tcPr>
                  <w:tcW w:w="939" w:type="dxa"/>
                  <w:tcBorders>
                    <w:top w:val="single" w:sz="4" w:space="0" w:color="auto"/>
                    <w:bottom w:val="single" w:sz="4" w:space="0" w:color="auto"/>
                  </w:tcBorders>
                  <w:shd w:val="clear" w:color="auto" w:fill="auto"/>
                </w:tcPr>
                <w:p w:rsidR="00EF3523" w:rsidRPr="00DF34A7" w:rsidRDefault="00EF3523"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698" w:type="dxa"/>
                  <w:tcBorders>
                    <w:top w:val="single" w:sz="4" w:space="0" w:color="auto"/>
                    <w:bottom w:val="single" w:sz="4" w:space="0" w:color="auto"/>
                  </w:tcBorders>
                  <w:shd w:val="clear" w:color="auto" w:fill="auto"/>
                </w:tcPr>
                <w:p w:rsidR="00EF3523" w:rsidRPr="00DF34A7" w:rsidRDefault="00EF3523" w:rsidP="003B4F7D">
                  <w:pPr>
                    <w:spacing w:before="0"/>
                    <w:ind w:hanging="18"/>
                    <w:rPr>
                      <w:rFonts w:ascii="Times New Roman" w:hAnsi="Times New Roman"/>
                    </w:rPr>
                  </w:pPr>
                  <w:r w:rsidRPr="00DF34A7">
                    <w:rPr>
                      <w:rFonts w:ascii="Times New Roman" w:hAnsi="Times New Roman"/>
                    </w:rPr>
                    <w:t>По 1 бр. слоган и лого</w:t>
                  </w:r>
                </w:p>
              </w:tc>
            </w:tr>
          </w:tbl>
          <w:p w:rsidR="003B4F7D" w:rsidRPr="00DF34A7" w:rsidRDefault="003B4F7D" w:rsidP="003B4F7D">
            <w:pPr>
              <w:pStyle w:val="ListParagraph"/>
              <w:spacing w:after="0" w:line="240" w:lineRule="auto"/>
              <w:ind w:hanging="18"/>
              <w:jc w:val="both"/>
              <w:rPr>
                <w:rFonts w:ascii="Times New Roman" w:hAnsi="Times New Roman"/>
                <w:b/>
                <w:i/>
                <w:sz w:val="24"/>
                <w:szCs w:val="24"/>
                <w:u w:val="single"/>
              </w:rPr>
            </w:pPr>
          </w:p>
          <w:p w:rsidR="00221D56" w:rsidRPr="00DF34A7" w:rsidRDefault="00221D56" w:rsidP="003B4F7D">
            <w:pPr>
              <w:pStyle w:val="ListParagraph"/>
              <w:spacing w:after="0" w:line="240" w:lineRule="auto"/>
              <w:ind w:hanging="18"/>
              <w:jc w:val="both"/>
              <w:rPr>
                <w:rFonts w:ascii="Times New Roman" w:hAnsi="Times New Roman"/>
                <w:b/>
                <w:i/>
                <w:sz w:val="24"/>
                <w:szCs w:val="24"/>
                <w:u w:val="single"/>
              </w:rPr>
            </w:pPr>
          </w:p>
          <w:p w:rsidR="00221D56" w:rsidRPr="00DF34A7" w:rsidRDefault="00221D56" w:rsidP="003B4F7D">
            <w:pPr>
              <w:pStyle w:val="ListParagraph"/>
              <w:spacing w:after="0" w:line="240" w:lineRule="auto"/>
              <w:ind w:hanging="18"/>
              <w:jc w:val="both"/>
              <w:rPr>
                <w:rFonts w:ascii="Times New Roman" w:hAnsi="Times New Roman"/>
                <w:b/>
                <w:i/>
                <w:sz w:val="24"/>
                <w:szCs w:val="24"/>
                <w:u w:val="single"/>
              </w:rPr>
            </w:pPr>
          </w:p>
          <w:p w:rsidR="003B4F7D" w:rsidRPr="00DF34A7" w:rsidRDefault="003B4F7D" w:rsidP="003B4F7D">
            <w:pPr>
              <w:pStyle w:val="BodyText"/>
              <w:spacing w:before="0"/>
              <w:ind w:hanging="18"/>
              <w:jc w:val="both"/>
              <w:rPr>
                <w:rFonts w:ascii="Times New Roman" w:hAnsi="Times New Roman"/>
                <w:b w:val="0"/>
                <w:i/>
                <w:sz w:val="24"/>
                <w:szCs w:val="24"/>
              </w:rPr>
            </w:pPr>
            <w:r w:rsidRPr="00DF34A7">
              <w:rPr>
                <w:rFonts w:ascii="Times New Roman" w:hAnsi="Times New Roman"/>
                <w:b w:val="0"/>
                <w:i/>
                <w:sz w:val="24"/>
                <w:szCs w:val="24"/>
              </w:rPr>
              <w:t>За Дейност 2:</w:t>
            </w:r>
          </w:p>
          <w:tbl>
            <w:tblPr>
              <w:tblW w:w="5407"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39"/>
              <w:gridCol w:w="3214"/>
              <w:gridCol w:w="1042"/>
              <w:gridCol w:w="712"/>
            </w:tblGrid>
            <w:tr w:rsidR="003B4F7D" w:rsidRPr="00DF34A7" w:rsidTr="00C10311">
              <w:trPr>
                <w:trHeight w:val="270"/>
                <w:jc w:val="center"/>
              </w:trPr>
              <w:tc>
                <w:tcPr>
                  <w:tcW w:w="439" w:type="dxa"/>
                  <w:tcBorders>
                    <w:top w:val="single" w:sz="4" w:space="0" w:color="auto"/>
                    <w:bottom w:val="single" w:sz="4" w:space="0" w:color="auto"/>
                  </w:tcBorders>
                  <w:shd w:val="clear" w:color="auto" w:fill="BFBFBF"/>
                </w:tcPr>
                <w:p w:rsidR="003B4F7D" w:rsidRPr="00DF34A7" w:rsidRDefault="003B4F7D" w:rsidP="003B4F7D">
                  <w:pPr>
                    <w:spacing w:before="0"/>
                    <w:ind w:hanging="18"/>
                    <w:rPr>
                      <w:rFonts w:ascii="Times New Roman" w:hAnsi="Times New Roman"/>
                      <w:b/>
                    </w:rPr>
                  </w:pPr>
                  <w:r w:rsidRPr="00DF34A7">
                    <w:rPr>
                      <w:rFonts w:ascii="Times New Roman" w:hAnsi="Times New Roman"/>
                      <w:b/>
                    </w:rPr>
                    <w:t>№</w:t>
                  </w:r>
                </w:p>
              </w:tc>
              <w:tc>
                <w:tcPr>
                  <w:tcW w:w="3214" w:type="dxa"/>
                  <w:tcBorders>
                    <w:top w:val="single" w:sz="4" w:space="0" w:color="auto"/>
                    <w:bottom w:val="single" w:sz="4" w:space="0" w:color="auto"/>
                  </w:tcBorders>
                  <w:shd w:val="clear" w:color="auto" w:fill="BFBFBF"/>
                </w:tcPr>
                <w:p w:rsidR="003B4F7D" w:rsidRPr="00DF34A7" w:rsidRDefault="003B4F7D" w:rsidP="003B4F7D">
                  <w:pPr>
                    <w:spacing w:before="0"/>
                    <w:ind w:hanging="18"/>
                    <w:rPr>
                      <w:rFonts w:ascii="Times New Roman" w:hAnsi="Times New Roman"/>
                      <w:b/>
                    </w:rPr>
                  </w:pPr>
                  <w:r w:rsidRPr="00DF34A7">
                    <w:rPr>
                      <w:rFonts w:ascii="Times New Roman" w:hAnsi="Times New Roman"/>
                      <w:b/>
                    </w:rPr>
                    <w:t xml:space="preserve">Наименование на вида </w:t>
                  </w:r>
                  <w:proofErr w:type="gramStart"/>
                  <w:r w:rsidRPr="00DF34A7">
                    <w:rPr>
                      <w:rFonts w:ascii="Times New Roman" w:hAnsi="Times New Roman"/>
                      <w:b/>
                    </w:rPr>
                    <w:t xml:space="preserve">дейност </w:t>
                  </w:r>
                  <w:proofErr w:type="gramEnd"/>
                </w:p>
              </w:tc>
              <w:tc>
                <w:tcPr>
                  <w:tcW w:w="1042"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Ед. мярка</w:t>
                  </w:r>
                </w:p>
              </w:tc>
              <w:tc>
                <w:tcPr>
                  <w:tcW w:w="712"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proofErr w:type="spellStart"/>
                  <w:r w:rsidRPr="00DF34A7">
                    <w:rPr>
                      <w:rFonts w:ascii="Times New Roman" w:hAnsi="Times New Roman"/>
                      <w:b/>
                    </w:rPr>
                    <w:t>Кол-во</w:t>
                  </w:r>
                  <w:proofErr w:type="spellEnd"/>
                </w:p>
              </w:tc>
            </w:tr>
            <w:tr w:rsidR="003B4F7D" w:rsidRPr="00DF34A7" w:rsidTr="00221D56">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1</w:t>
                  </w:r>
                </w:p>
              </w:tc>
              <w:tc>
                <w:tcPr>
                  <w:tcW w:w="4968" w:type="dxa"/>
                  <w:gridSpan w:val="3"/>
                  <w:tcBorders>
                    <w:top w:val="single" w:sz="4" w:space="0" w:color="auto"/>
                    <w:bottom w:val="single" w:sz="4" w:space="0" w:color="auto"/>
                  </w:tcBorders>
                  <w:shd w:val="clear" w:color="auto" w:fill="auto"/>
                </w:tcPr>
                <w:p w:rsidR="003B4F7D" w:rsidRPr="00DF34A7" w:rsidRDefault="003B4F7D" w:rsidP="00EF3523">
                  <w:pPr>
                    <w:spacing w:before="0"/>
                    <w:ind w:hanging="18"/>
                    <w:rPr>
                      <w:rFonts w:ascii="Times New Roman" w:hAnsi="Times New Roman"/>
                    </w:rPr>
                  </w:pPr>
                  <w:r w:rsidRPr="00DF34A7">
                    <w:rPr>
                      <w:rFonts w:ascii="Times New Roman" w:hAnsi="Times New Roman"/>
                    </w:rPr>
                    <w:t>Пряко участие на медийнит</w:t>
                  </w:r>
                  <w:r w:rsidR="00EF3523" w:rsidRPr="00DF34A7">
                    <w:rPr>
                      <w:rFonts w:ascii="Times New Roman" w:hAnsi="Times New Roman"/>
                    </w:rPr>
                    <w:t>е</w:t>
                  </w:r>
                  <w:r w:rsidRPr="00DF34A7">
                    <w:rPr>
                      <w:rFonts w:ascii="Times New Roman" w:hAnsi="Times New Roman"/>
                    </w:rPr>
                    <w:t xml:space="preserve"> експерт</w:t>
                  </w:r>
                  <w:r w:rsidR="00EF3523" w:rsidRPr="00DF34A7">
                    <w:rPr>
                      <w:rFonts w:ascii="Times New Roman" w:hAnsi="Times New Roman"/>
                    </w:rPr>
                    <w:t>и</w:t>
                  </w:r>
                  <w:r w:rsidRPr="00DF34A7">
                    <w:rPr>
                      <w:rFonts w:ascii="Times New Roman" w:hAnsi="Times New Roman"/>
                    </w:rPr>
                    <w:t xml:space="preserve"> в поддържане комуникацията с медиите през цялото време на проекта.</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2</w:t>
                  </w:r>
                </w:p>
              </w:tc>
              <w:tc>
                <w:tcPr>
                  <w:tcW w:w="3214" w:type="dxa"/>
                  <w:tcBorders>
                    <w:top w:val="single" w:sz="4" w:space="0" w:color="auto"/>
                    <w:bottom w:val="single" w:sz="4" w:space="0" w:color="auto"/>
                  </w:tcBorders>
                  <w:shd w:val="clear" w:color="auto" w:fill="auto"/>
                </w:tcPr>
                <w:p w:rsidR="003B4F7D" w:rsidRPr="00DF34A7" w:rsidRDefault="003B4F7D"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Излъчване и лансиране на пакет от приоритетни послания в</w:t>
                  </w:r>
                  <w:r w:rsidR="00EB1547">
                    <w:rPr>
                      <w:rFonts w:ascii="Times New Roman" w:hAnsi="Times New Roman"/>
                      <w:b w:val="0"/>
                      <w:sz w:val="24"/>
                      <w:szCs w:val="24"/>
                    </w:rPr>
                    <w:t xml:space="preserve"> прайм</w:t>
                  </w:r>
                  <w:r w:rsidR="00EF3523" w:rsidRPr="00DF34A7">
                    <w:rPr>
                      <w:rFonts w:ascii="Times New Roman" w:hAnsi="Times New Roman"/>
                      <w:b w:val="0"/>
                      <w:sz w:val="24"/>
                      <w:szCs w:val="24"/>
                    </w:rPr>
                    <w:t>тайм в</w:t>
                  </w:r>
                  <w:r w:rsidRPr="00DF34A7">
                    <w:rPr>
                      <w:rFonts w:ascii="Times New Roman" w:hAnsi="Times New Roman"/>
                      <w:b w:val="0"/>
                      <w:sz w:val="24"/>
                      <w:szCs w:val="24"/>
                    </w:rPr>
                    <w:t xml:space="preserve"> национални</w:t>
                  </w:r>
                  <w:r w:rsidR="00EB1547">
                    <w:rPr>
                      <w:rFonts w:ascii="Times New Roman" w:hAnsi="Times New Roman"/>
                      <w:b w:val="0"/>
                      <w:sz w:val="24"/>
                      <w:szCs w:val="24"/>
                      <w:lang w:val="en-US"/>
                    </w:rPr>
                    <w:t xml:space="preserve"> </w:t>
                  </w:r>
                  <w:proofErr w:type="gramStart"/>
                  <w:r w:rsidR="00C10311" w:rsidRPr="00DF34A7">
                    <w:rPr>
                      <w:rFonts w:ascii="Times New Roman" w:hAnsi="Times New Roman"/>
                      <w:b w:val="0"/>
                      <w:sz w:val="24"/>
                      <w:szCs w:val="24"/>
                    </w:rPr>
                    <w:t xml:space="preserve">обществени </w:t>
                  </w:r>
                  <w:r w:rsidR="00EF3523" w:rsidRPr="00DF34A7">
                    <w:rPr>
                      <w:rFonts w:ascii="Times New Roman" w:hAnsi="Times New Roman"/>
                      <w:b w:val="0"/>
                      <w:sz w:val="24"/>
                      <w:szCs w:val="24"/>
                    </w:rPr>
                    <w:t xml:space="preserve"> или</w:t>
                  </w:r>
                  <w:proofErr w:type="gramEnd"/>
                  <w:r w:rsidR="00EF3523" w:rsidRPr="00DF34A7">
                    <w:rPr>
                      <w:rFonts w:ascii="Times New Roman" w:hAnsi="Times New Roman"/>
                      <w:b w:val="0"/>
                      <w:sz w:val="24"/>
                      <w:szCs w:val="24"/>
                    </w:rPr>
                    <w:t xml:space="preserve"> комерсиални </w:t>
                  </w:r>
                  <w:r w:rsidRPr="00DF34A7">
                    <w:rPr>
                      <w:rFonts w:ascii="Times New Roman" w:hAnsi="Times New Roman"/>
                      <w:b w:val="0"/>
                      <w:sz w:val="24"/>
                      <w:szCs w:val="24"/>
                    </w:rPr>
                    <w:t>ради</w:t>
                  </w:r>
                  <w:r w:rsidR="00EF3523" w:rsidRPr="00DF34A7">
                    <w:rPr>
                      <w:rFonts w:ascii="Times New Roman" w:hAnsi="Times New Roman"/>
                      <w:b w:val="0"/>
                      <w:sz w:val="24"/>
                      <w:szCs w:val="24"/>
                    </w:rPr>
                    <w:t>а</w:t>
                  </w:r>
                  <w:r w:rsidRPr="00DF34A7">
                    <w:rPr>
                      <w:rFonts w:ascii="Times New Roman" w:hAnsi="Times New Roman"/>
                      <w:b w:val="0"/>
                      <w:sz w:val="24"/>
                      <w:szCs w:val="24"/>
                    </w:rPr>
                    <w:t xml:space="preserve">. </w:t>
                  </w:r>
                </w:p>
              </w:tc>
              <w:tc>
                <w:tcPr>
                  <w:tcW w:w="1042" w:type="dxa"/>
                  <w:tcBorders>
                    <w:top w:val="single" w:sz="4" w:space="0" w:color="auto"/>
                    <w:bottom w:val="single" w:sz="4" w:space="0" w:color="auto"/>
                  </w:tcBorders>
                  <w:shd w:val="clear" w:color="auto" w:fill="auto"/>
                  <w:vAlign w:val="center"/>
                </w:tcPr>
                <w:p w:rsidR="003B4F7D" w:rsidRPr="00DF34A7" w:rsidRDefault="00EF3523"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EF3523" w:rsidP="003B4F7D">
                  <w:pPr>
                    <w:spacing w:before="0"/>
                    <w:ind w:hanging="18"/>
                    <w:rPr>
                      <w:rFonts w:ascii="Times New Roman" w:hAnsi="Times New Roman"/>
                    </w:rPr>
                  </w:pPr>
                  <w:r w:rsidRPr="00DF34A7">
                    <w:rPr>
                      <w:rFonts w:ascii="Times New Roman" w:hAnsi="Times New Roman"/>
                    </w:rPr>
                    <w:t>40</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3</w:t>
                  </w:r>
                </w:p>
              </w:tc>
              <w:tc>
                <w:tcPr>
                  <w:tcW w:w="3214"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Излъчване и лансиране на пакет от приоритетни послания в </w:t>
                  </w:r>
                  <w:r w:rsidR="00C10311" w:rsidRPr="00DF34A7">
                    <w:rPr>
                      <w:rFonts w:ascii="Times New Roman" w:hAnsi="Times New Roman"/>
                      <w:b w:val="0"/>
                      <w:sz w:val="24"/>
                      <w:szCs w:val="24"/>
                    </w:rPr>
                    <w:t>националните медии /телевизия/ д</w:t>
                  </w:r>
                  <w:r w:rsidRPr="00DF34A7">
                    <w:rPr>
                      <w:rFonts w:ascii="Times New Roman" w:hAnsi="Times New Roman"/>
                      <w:b w:val="0"/>
                      <w:sz w:val="24"/>
                      <w:szCs w:val="24"/>
                    </w:rPr>
                    <w:t>о 1 мин</w:t>
                  </w:r>
                  <w:r w:rsidR="004A6635">
                    <w:rPr>
                      <w:rFonts w:ascii="Times New Roman" w:hAnsi="Times New Roman"/>
                      <w:b w:val="0"/>
                      <w:sz w:val="24"/>
                      <w:szCs w:val="24"/>
                    </w:rPr>
                    <w:t>.</w:t>
                  </w:r>
                  <w:r w:rsidR="00EB1547">
                    <w:rPr>
                      <w:rFonts w:ascii="Times New Roman" w:hAnsi="Times New Roman"/>
                      <w:b w:val="0"/>
                      <w:sz w:val="24"/>
                      <w:szCs w:val="24"/>
                    </w:rPr>
                    <w:t xml:space="preserve"> в прайм</w:t>
                  </w:r>
                  <w:r w:rsidRPr="00DF34A7">
                    <w:rPr>
                      <w:rFonts w:ascii="Times New Roman" w:hAnsi="Times New Roman"/>
                      <w:b w:val="0"/>
                      <w:sz w:val="24"/>
                      <w:szCs w:val="24"/>
                    </w:rPr>
                    <w:t>тайма и</w:t>
                  </w:r>
                  <w:r w:rsidR="00C10311" w:rsidRPr="00DF34A7">
                    <w:rPr>
                      <w:rFonts w:ascii="Times New Roman" w:hAnsi="Times New Roman"/>
                      <w:b w:val="0"/>
                      <w:sz w:val="24"/>
                      <w:szCs w:val="24"/>
                    </w:rPr>
                    <w:t xml:space="preserve"> неограничено</w:t>
                  </w:r>
                  <w:r w:rsidRPr="00DF34A7">
                    <w:rPr>
                      <w:rFonts w:ascii="Times New Roman" w:hAnsi="Times New Roman"/>
                      <w:b w:val="0"/>
                      <w:sz w:val="24"/>
                      <w:szCs w:val="24"/>
                    </w:rPr>
                    <w:t xml:space="preserve"> в останалото време</w:t>
                  </w:r>
                </w:p>
                <w:p w:rsidR="003B4F7D" w:rsidRPr="00DF34A7" w:rsidRDefault="003B4F7D"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Не по-малко от 5 платени </w:t>
                  </w:r>
                  <w:proofErr w:type="gramStart"/>
                  <w:r w:rsidRPr="00DF34A7">
                    <w:rPr>
                      <w:rFonts w:ascii="Times New Roman" w:hAnsi="Times New Roman"/>
                      <w:b w:val="0"/>
                      <w:sz w:val="24"/>
                      <w:szCs w:val="24"/>
                    </w:rPr>
                    <w:t xml:space="preserve">репортажа </w:t>
                  </w:r>
                  <w:r w:rsidR="00C10311" w:rsidRPr="00DF34A7">
                    <w:rPr>
                      <w:rFonts w:ascii="Times New Roman" w:hAnsi="Times New Roman"/>
                      <w:b w:val="0"/>
                      <w:sz w:val="24"/>
                      <w:szCs w:val="24"/>
                    </w:rPr>
                    <w:t>.</w:t>
                  </w:r>
                  <w:proofErr w:type="gramEnd"/>
                </w:p>
              </w:tc>
              <w:tc>
                <w:tcPr>
                  <w:tcW w:w="1042" w:type="dxa"/>
                  <w:tcBorders>
                    <w:top w:val="single" w:sz="4" w:space="0" w:color="auto"/>
                    <w:bottom w:val="single" w:sz="4" w:space="0" w:color="auto"/>
                  </w:tcBorders>
                  <w:shd w:val="clear" w:color="auto" w:fill="auto"/>
                  <w:vAlign w:val="center"/>
                </w:tcPr>
                <w:p w:rsidR="003B4F7D" w:rsidRPr="00DF34A7" w:rsidRDefault="0056180C"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5</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4</w:t>
                  </w:r>
                </w:p>
              </w:tc>
              <w:tc>
                <w:tcPr>
                  <w:tcW w:w="3214" w:type="dxa"/>
                  <w:tcBorders>
                    <w:top w:val="single" w:sz="4" w:space="0" w:color="auto"/>
                    <w:bottom w:val="single" w:sz="4" w:space="0" w:color="auto"/>
                  </w:tcBorders>
                  <w:shd w:val="clear" w:color="auto" w:fill="auto"/>
                </w:tcPr>
                <w:p w:rsidR="003B4F7D" w:rsidRPr="00DF34A7" w:rsidRDefault="003B4F7D" w:rsidP="00C10311">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Участие в информационни предавания, репортажи в новинарски еми</w:t>
                  </w:r>
                  <w:r w:rsidR="008656F7">
                    <w:rPr>
                      <w:rFonts w:ascii="Times New Roman" w:hAnsi="Times New Roman"/>
                      <w:b w:val="0"/>
                      <w:sz w:val="24"/>
                      <w:szCs w:val="24"/>
                    </w:rPr>
                    <w:t>сии по радио – рекламно интервю</w:t>
                  </w:r>
                  <w:r w:rsidRPr="00DF34A7">
                    <w:rPr>
                      <w:rFonts w:ascii="Times New Roman" w:hAnsi="Times New Roman"/>
                      <w:b w:val="0"/>
                      <w:sz w:val="24"/>
                      <w:szCs w:val="24"/>
                    </w:rPr>
                    <w:t>/ репортаж - Не по-малко от 5 платени репортажа (за всеки пилотен център)</w:t>
                  </w:r>
                </w:p>
                <w:p w:rsidR="0056180C" w:rsidRPr="00DF34A7" w:rsidRDefault="0056180C" w:rsidP="00C10311">
                  <w:pPr>
                    <w:pStyle w:val="BodyText"/>
                    <w:spacing w:before="0"/>
                    <w:ind w:hanging="18"/>
                    <w:jc w:val="both"/>
                    <w:rPr>
                      <w:rFonts w:ascii="Times New Roman" w:hAnsi="Times New Roman"/>
                      <w:b w:val="0"/>
                      <w:sz w:val="24"/>
                      <w:szCs w:val="24"/>
                      <w:lang w:val="en-US"/>
                    </w:rPr>
                  </w:pPr>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5</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5</w:t>
                  </w:r>
                </w:p>
              </w:tc>
              <w:tc>
                <w:tcPr>
                  <w:tcW w:w="3214"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Участие в информационни предавания, репортажи в новинарски емисии по телевизията - Не по-малко от 5 платени репортажа (за всеки пилотен център)</w:t>
                  </w:r>
                </w:p>
                <w:p w:rsidR="0056180C" w:rsidRPr="00DF34A7" w:rsidRDefault="0056180C" w:rsidP="003B4F7D">
                  <w:pPr>
                    <w:pStyle w:val="BodyText"/>
                    <w:spacing w:before="0"/>
                    <w:ind w:hanging="18"/>
                    <w:jc w:val="both"/>
                    <w:rPr>
                      <w:rFonts w:ascii="Times New Roman" w:hAnsi="Times New Roman"/>
                      <w:b w:val="0"/>
                      <w:sz w:val="24"/>
                      <w:szCs w:val="24"/>
                      <w:lang w:val="en-US"/>
                    </w:rPr>
                  </w:pPr>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lastRenderedPageBreak/>
                    <w:t>брой</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5</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lastRenderedPageBreak/>
                    <w:t>6</w:t>
                  </w:r>
                </w:p>
              </w:tc>
              <w:tc>
                <w:tcPr>
                  <w:tcW w:w="3214" w:type="dxa"/>
                  <w:tcBorders>
                    <w:top w:val="single" w:sz="4" w:space="0" w:color="auto"/>
                    <w:bottom w:val="single" w:sz="4" w:space="0" w:color="auto"/>
                  </w:tcBorders>
                  <w:shd w:val="clear" w:color="auto" w:fill="auto"/>
                </w:tcPr>
                <w:p w:rsidR="003B4F7D" w:rsidRPr="00DF34A7" w:rsidRDefault="003B4F7D"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Публикуване на платени материали в пресата – в 3 национални </w:t>
                  </w:r>
                  <w:r w:rsidR="00C10311" w:rsidRPr="00DF34A7">
                    <w:rPr>
                      <w:rFonts w:ascii="Times New Roman" w:hAnsi="Times New Roman"/>
                      <w:b w:val="0"/>
                      <w:sz w:val="24"/>
                      <w:szCs w:val="24"/>
                    </w:rPr>
                    <w:t>всекидневника</w:t>
                  </w:r>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публикация</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3</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7</w:t>
                  </w:r>
                </w:p>
              </w:tc>
              <w:tc>
                <w:tcPr>
                  <w:tcW w:w="3214"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Публикуване на платени материали в Интернет /онлайн издания – общ бюджет</w:t>
                  </w:r>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кампания</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8</w:t>
                  </w:r>
                </w:p>
              </w:tc>
              <w:tc>
                <w:tcPr>
                  <w:tcW w:w="3214"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Реклама в социални медии</w:t>
                  </w:r>
                </w:p>
                <w:p w:rsidR="002B616D" w:rsidRPr="00DF34A7" w:rsidRDefault="002B616D" w:rsidP="003B4F7D">
                  <w:pPr>
                    <w:pStyle w:val="BodyText"/>
                    <w:spacing w:before="0"/>
                    <w:ind w:hanging="18"/>
                    <w:jc w:val="both"/>
                    <w:rPr>
                      <w:rFonts w:ascii="Times New Roman" w:hAnsi="Times New Roman"/>
                      <w:b w:val="0"/>
                      <w:sz w:val="24"/>
                      <w:szCs w:val="24"/>
                      <w:lang w:val="en-US"/>
                    </w:rPr>
                  </w:pPr>
                </w:p>
                <w:p w:rsidR="002B616D" w:rsidRPr="00DF34A7" w:rsidRDefault="002B616D" w:rsidP="003B4F7D">
                  <w:pPr>
                    <w:pStyle w:val="BodyText"/>
                    <w:spacing w:before="0"/>
                    <w:ind w:hanging="18"/>
                    <w:jc w:val="both"/>
                    <w:rPr>
                      <w:rFonts w:ascii="Times New Roman" w:hAnsi="Times New Roman"/>
                      <w:b w:val="0"/>
                      <w:sz w:val="24"/>
                      <w:szCs w:val="24"/>
                      <w:lang w:val="en-US"/>
                    </w:rPr>
                  </w:pPr>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кампания</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9</w:t>
                  </w:r>
                </w:p>
              </w:tc>
              <w:tc>
                <w:tcPr>
                  <w:tcW w:w="3214" w:type="dxa"/>
                  <w:tcBorders>
                    <w:top w:val="single" w:sz="4" w:space="0" w:color="auto"/>
                    <w:bottom w:val="single" w:sz="4" w:space="0" w:color="auto"/>
                  </w:tcBorders>
                  <w:shd w:val="clear" w:color="auto" w:fill="auto"/>
                </w:tcPr>
                <w:p w:rsidR="003B4F7D" w:rsidRPr="00DF34A7" w:rsidRDefault="003B4F7D"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ПР статии в подходящи специализирани </w:t>
                  </w:r>
                  <w:r w:rsidR="00C10311" w:rsidRPr="00DF34A7">
                    <w:rPr>
                      <w:rFonts w:ascii="Times New Roman" w:hAnsi="Times New Roman"/>
                      <w:b w:val="0"/>
                      <w:sz w:val="24"/>
                      <w:szCs w:val="24"/>
                    </w:rPr>
                    <w:t>издания</w:t>
                  </w:r>
                  <w:r w:rsidRPr="00DF34A7">
                    <w:rPr>
                      <w:rFonts w:ascii="Times New Roman" w:hAnsi="Times New Roman"/>
                      <w:b w:val="0"/>
                      <w:sz w:val="24"/>
                      <w:szCs w:val="24"/>
                    </w:rPr>
                    <w:t xml:space="preserve"> /в областта на екологията и </w:t>
                  </w:r>
                  <w:proofErr w:type="gramStart"/>
                  <w:r w:rsidRPr="00DF34A7">
                    <w:rPr>
                      <w:rFonts w:ascii="Times New Roman" w:hAnsi="Times New Roman"/>
                      <w:b w:val="0"/>
                      <w:sz w:val="24"/>
                      <w:szCs w:val="24"/>
                    </w:rPr>
                    <w:t xml:space="preserve">др./ </w:t>
                  </w:r>
                  <w:proofErr w:type="gramEnd"/>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10</w:t>
                  </w:r>
                </w:p>
              </w:tc>
              <w:tc>
                <w:tcPr>
                  <w:tcW w:w="3214" w:type="dxa"/>
                  <w:tcBorders>
                    <w:top w:val="single" w:sz="4" w:space="0" w:color="auto"/>
                    <w:bottom w:val="single" w:sz="4" w:space="0" w:color="auto"/>
                  </w:tcBorders>
                  <w:shd w:val="clear" w:color="auto" w:fill="auto"/>
                </w:tcPr>
                <w:p w:rsidR="00B30DEC" w:rsidRPr="00DF34A7" w:rsidRDefault="003B4F7D" w:rsidP="0031512B">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Реклама в подходящи специализирани екологични</w:t>
                  </w:r>
                  <w:r w:rsidR="00C10311" w:rsidRPr="00DF34A7">
                    <w:rPr>
                      <w:rFonts w:ascii="Times New Roman" w:hAnsi="Times New Roman"/>
                      <w:b w:val="0"/>
                      <w:sz w:val="24"/>
                      <w:szCs w:val="24"/>
                    </w:rPr>
                    <w:t>, земеделски и др.</w:t>
                  </w:r>
                  <w:r w:rsidR="00A04273">
                    <w:rPr>
                      <w:rFonts w:ascii="Times New Roman" w:hAnsi="Times New Roman"/>
                      <w:b w:val="0"/>
                      <w:sz w:val="24"/>
                      <w:szCs w:val="24"/>
                      <w:lang w:val="en-US"/>
                    </w:rPr>
                    <w:t xml:space="preserve"> </w:t>
                  </w:r>
                  <w:r w:rsidR="00C10311" w:rsidRPr="00DF34A7">
                    <w:rPr>
                      <w:rFonts w:ascii="Times New Roman" w:hAnsi="Times New Roman"/>
                      <w:b w:val="0"/>
                      <w:sz w:val="24"/>
                      <w:szCs w:val="24"/>
                    </w:rPr>
                    <w:t>издания</w:t>
                  </w:r>
                </w:p>
                <w:p w:rsidR="00B30DEC" w:rsidRPr="00DF34A7" w:rsidRDefault="00B30DEC" w:rsidP="00C10311">
                  <w:pPr>
                    <w:pStyle w:val="BodyText"/>
                    <w:spacing w:before="0"/>
                    <w:ind w:hanging="18"/>
                    <w:jc w:val="both"/>
                    <w:rPr>
                      <w:rFonts w:ascii="Times New Roman" w:hAnsi="Times New Roman"/>
                      <w:b w:val="0"/>
                      <w:sz w:val="24"/>
                      <w:szCs w:val="24"/>
                      <w:lang w:val="en-US"/>
                    </w:rPr>
                  </w:pPr>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C10311" w:rsidRPr="00DF34A7" w:rsidTr="00C10311">
              <w:trPr>
                <w:trHeight w:val="270"/>
                <w:jc w:val="center"/>
              </w:trPr>
              <w:tc>
                <w:tcPr>
                  <w:tcW w:w="439" w:type="dxa"/>
                  <w:tcBorders>
                    <w:top w:val="single" w:sz="4" w:space="0" w:color="auto"/>
                    <w:bottom w:val="single" w:sz="4" w:space="0" w:color="auto"/>
                  </w:tcBorders>
                  <w:shd w:val="clear" w:color="auto" w:fill="auto"/>
                </w:tcPr>
                <w:p w:rsidR="00C10311" w:rsidRPr="00DF34A7" w:rsidRDefault="00C10311" w:rsidP="003B4F7D">
                  <w:pPr>
                    <w:spacing w:before="0"/>
                    <w:ind w:hanging="18"/>
                    <w:rPr>
                      <w:rFonts w:ascii="Times New Roman" w:hAnsi="Times New Roman"/>
                      <w:b/>
                    </w:rPr>
                  </w:pPr>
                  <w:r w:rsidRPr="00DF34A7">
                    <w:rPr>
                      <w:rFonts w:ascii="Times New Roman" w:hAnsi="Times New Roman"/>
                      <w:b/>
                    </w:rPr>
                    <w:t>11</w:t>
                  </w:r>
                </w:p>
              </w:tc>
              <w:tc>
                <w:tcPr>
                  <w:tcW w:w="3214" w:type="dxa"/>
                  <w:tcBorders>
                    <w:top w:val="single" w:sz="4" w:space="0" w:color="auto"/>
                    <w:bottom w:val="single" w:sz="4" w:space="0" w:color="auto"/>
                  </w:tcBorders>
                  <w:shd w:val="clear" w:color="auto" w:fill="auto"/>
                </w:tcPr>
                <w:p w:rsidR="00C10311" w:rsidRPr="00DF34A7" w:rsidRDefault="00C10311"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на 30 </w:t>
                  </w:r>
                  <w:proofErr w:type="spellStart"/>
                  <w:r w:rsidRPr="00DF34A7">
                    <w:rPr>
                      <w:rFonts w:ascii="Times New Roman" w:hAnsi="Times New Roman"/>
                      <w:b w:val="0"/>
                      <w:sz w:val="24"/>
                      <w:szCs w:val="24"/>
                    </w:rPr>
                    <w:t>секунден</w:t>
                  </w:r>
                  <w:proofErr w:type="spellEnd"/>
                  <w:r w:rsidRPr="00DF34A7">
                    <w:rPr>
                      <w:rFonts w:ascii="Times New Roman" w:hAnsi="Times New Roman"/>
                      <w:b w:val="0"/>
                      <w:sz w:val="24"/>
                      <w:szCs w:val="24"/>
                    </w:rPr>
                    <w:t xml:space="preserve"> рекламен клип</w:t>
                  </w:r>
                </w:p>
              </w:tc>
              <w:tc>
                <w:tcPr>
                  <w:tcW w:w="1042" w:type="dxa"/>
                  <w:tcBorders>
                    <w:top w:val="single" w:sz="4" w:space="0" w:color="auto"/>
                    <w:bottom w:val="single" w:sz="4" w:space="0" w:color="auto"/>
                  </w:tcBorders>
                  <w:shd w:val="clear" w:color="auto" w:fill="auto"/>
                  <w:vAlign w:val="center"/>
                </w:tcPr>
                <w:p w:rsidR="00C10311" w:rsidRPr="00DF34A7" w:rsidRDefault="00C10311"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C10311" w:rsidRPr="00DF34A7" w:rsidRDefault="00C10311" w:rsidP="003B4F7D">
                  <w:pPr>
                    <w:spacing w:before="0"/>
                    <w:ind w:hanging="18"/>
                    <w:rPr>
                      <w:rFonts w:ascii="Times New Roman" w:hAnsi="Times New Roman"/>
                    </w:rPr>
                  </w:pPr>
                  <w:r w:rsidRPr="00DF34A7">
                    <w:rPr>
                      <w:rFonts w:ascii="Times New Roman" w:hAnsi="Times New Roman"/>
                    </w:rPr>
                    <w:t>1</w:t>
                  </w:r>
                </w:p>
              </w:tc>
            </w:tr>
            <w:tr w:rsidR="00C10311" w:rsidRPr="00DF34A7" w:rsidTr="00C10311">
              <w:trPr>
                <w:trHeight w:val="270"/>
                <w:jc w:val="center"/>
              </w:trPr>
              <w:tc>
                <w:tcPr>
                  <w:tcW w:w="439" w:type="dxa"/>
                  <w:tcBorders>
                    <w:top w:val="single" w:sz="4" w:space="0" w:color="auto"/>
                    <w:bottom w:val="single" w:sz="4" w:space="0" w:color="auto"/>
                  </w:tcBorders>
                  <w:shd w:val="clear" w:color="auto" w:fill="auto"/>
                </w:tcPr>
                <w:p w:rsidR="00C10311" w:rsidRPr="00DF34A7" w:rsidRDefault="00C10311" w:rsidP="003B4F7D">
                  <w:pPr>
                    <w:spacing w:before="0"/>
                    <w:ind w:hanging="18"/>
                    <w:rPr>
                      <w:rFonts w:ascii="Times New Roman" w:hAnsi="Times New Roman"/>
                      <w:b/>
                    </w:rPr>
                  </w:pPr>
                  <w:r w:rsidRPr="00DF34A7">
                    <w:rPr>
                      <w:rFonts w:ascii="Times New Roman" w:hAnsi="Times New Roman"/>
                      <w:b/>
                    </w:rPr>
                    <w:t>12</w:t>
                  </w:r>
                </w:p>
              </w:tc>
              <w:tc>
                <w:tcPr>
                  <w:tcW w:w="3214" w:type="dxa"/>
                  <w:tcBorders>
                    <w:top w:val="single" w:sz="4" w:space="0" w:color="auto"/>
                    <w:bottom w:val="single" w:sz="4" w:space="0" w:color="auto"/>
                  </w:tcBorders>
                  <w:shd w:val="clear" w:color="auto" w:fill="auto"/>
                </w:tcPr>
                <w:p w:rsidR="00C10311" w:rsidRPr="00DF34A7" w:rsidRDefault="00C10311"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Разработване на национален уеб-сайт на проекта</w:t>
                  </w:r>
                </w:p>
              </w:tc>
              <w:tc>
                <w:tcPr>
                  <w:tcW w:w="1042" w:type="dxa"/>
                  <w:tcBorders>
                    <w:top w:val="single" w:sz="4" w:space="0" w:color="auto"/>
                    <w:bottom w:val="single" w:sz="4" w:space="0" w:color="auto"/>
                  </w:tcBorders>
                  <w:shd w:val="clear" w:color="auto" w:fill="auto"/>
                  <w:vAlign w:val="center"/>
                </w:tcPr>
                <w:p w:rsidR="00C10311" w:rsidRPr="00DF34A7" w:rsidRDefault="00C10311" w:rsidP="00790E43">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C10311" w:rsidRPr="00DF34A7" w:rsidRDefault="00C10311" w:rsidP="00790E43">
                  <w:pPr>
                    <w:spacing w:before="0"/>
                    <w:ind w:hanging="18"/>
                    <w:rPr>
                      <w:rFonts w:ascii="Times New Roman" w:hAnsi="Times New Roman"/>
                    </w:rPr>
                  </w:pPr>
                  <w:r w:rsidRPr="00DF34A7">
                    <w:rPr>
                      <w:rFonts w:ascii="Times New Roman" w:hAnsi="Times New Roman"/>
                    </w:rPr>
                    <w:t>1</w:t>
                  </w:r>
                </w:p>
              </w:tc>
            </w:tr>
            <w:tr w:rsidR="00C10311" w:rsidRPr="00DF34A7" w:rsidTr="00C10311">
              <w:trPr>
                <w:trHeight w:val="270"/>
                <w:jc w:val="center"/>
              </w:trPr>
              <w:tc>
                <w:tcPr>
                  <w:tcW w:w="439" w:type="dxa"/>
                  <w:tcBorders>
                    <w:top w:val="single" w:sz="4" w:space="0" w:color="auto"/>
                    <w:bottom w:val="single" w:sz="4" w:space="0" w:color="auto"/>
                  </w:tcBorders>
                  <w:shd w:val="clear" w:color="auto" w:fill="auto"/>
                </w:tcPr>
                <w:p w:rsidR="00C10311" w:rsidRPr="00DF34A7" w:rsidRDefault="00C10311" w:rsidP="003B4F7D">
                  <w:pPr>
                    <w:spacing w:before="0"/>
                    <w:ind w:hanging="18"/>
                    <w:rPr>
                      <w:rFonts w:ascii="Times New Roman" w:hAnsi="Times New Roman"/>
                      <w:b/>
                    </w:rPr>
                  </w:pPr>
                  <w:r w:rsidRPr="00DF34A7">
                    <w:rPr>
                      <w:rFonts w:ascii="Times New Roman" w:hAnsi="Times New Roman"/>
                      <w:b/>
                    </w:rPr>
                    <w:t>13</w:t>
                  </w:r>
                </w:p>
              </w:tc>
              <w:tc>
                <w:tcPr>
                  <w:tcW w:w="3214" w:type="dxa"/>
                  <w:tcBorders>
                    <w:top w:val="single" w:sz="4" w:space="0" w:color="auto"/>
                    <w:bottom w:val="single" w:sz="4" w:space="0" w:color="auto"/>
                  </w:tcBorders>
                  <w:shd w:val="clear" w:color="auto" w:fill="auto"/>
                </w:tcPr>
                <w:p w:rsidR="00C10311" w:rsidRPr="00DF34A7" w:rsidRDefault="00C10311" w:rsidP="00C10311">
                  <w:pPr>
                    <w:pStyle w:val="BodyText"/>
                    <w:spacing w:before="0"/>
                    <w:ind w:hanging="18"/>
                    <w:jc w:val="both"/>
                    <w:rPr>
                      <w:rFonts w:ascii="Times New Roman" w:hAnsi="Times New Roman"/>
                      <w:b w:val="0"/>
                      <w:sz w:val="24"/>
                      <w:szCs w:val="24"/>
                    </w:rPr>
                  </w:pPr>
                  <w:proofErr w:type="spellStart"/>
                  <w:r w:rsidRPr="00DF34A7">
                    <w:rPr>
                      <w:rFonts w:ascii="Times New Roman" w:hAnsi="Times New Roman"/>
                      <w:b w:val="0"/>
                      <w:sz w:val="24"/>
                      <w:szCs w:val="24"/>
                    </w:rPr>
                    <w:t>Брандиране</w:t>
                  </w:r>
                  <w:proofErr w:type="spellEnd"/>
                  <w:r w:rsidRPr="00DF34A7">
                    <w:rPr>
                      <w:rFonts w:ascii="Times New Roman" w:hAnsi="Times New Roman"/>
                      <w:b w:val="0"/>
                      <w:sz w:val="24"/>
                      <w:szCs w:val="24"/>
                    </w:rPr>
                    <w:t xml:space="preserve"> на мобилни пунктове за събиране на ОБО</w:t>
                  </w:r>
                </w:p>
              </w:tc>
              <w:tc>
                <w:tcPr>
                  <w:tcW w:w="1042" w:type="dxa"/>
                  <w:tcBorders>
                    <w:top w:val="single" w:sz="4" w:space="0" w:color="auto"/>
                    <w:bottom w:val="single" w:sz="4" w:space="0" w:color="auto"/>
                  </w:tcBorders>
                  <w:shd w:val="clear" w:color="auto" w:fill="auto"/>
                  <w:vAlign w:val="center"/>
                </w:tcPr>
                <w:p w:rsidR="00C10311" w:rsidRPr="00DF34A7" w:rsidRDefault="00C10311"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C10311" w:rsidRPr="00DF34A7" w:rsidRDefault="00C10311" w:rsidP="003B4F7D">
                  <w:pPr>
                    <w:spacing w:before="0"/>
                    <w:ind w:hanging="18"/>
                    <w:rPr>
                      <w:rFonts w:ascii="Times New Roman" w:hAnsi="Times New Roman"/>
                    </w:rPr>
                  </w:pPr>
                  <w:r w:rsidRPr="00DF34A7">
                    <w:rPr>
                      <w:rFonts w:ascii="Times New Roman" w:hAnsi="Times New Roman"/>
                    </w:rPr>
                    <w:t>12</w:t>
                  </w:r>
                </w:p>
              </w:tc>
            </w:tr>
            <w:tr w:rsidR="00C10311" w:rsidRPr="00DF34A7" w:rsidTr="00C10311">
              <w:trPr>
                <w:trHeight w:val="270"/>
                <w:jc w:val="center"/>
              </w:trPr>
              <w:tc>
                <w:tcPr>
                  <w:tcW w:w="439" w:type="dxa"/>
                  <w:tcBorders>
                    <w:top w:val="single" w:sz="4" w:space="0" w:color="auto"/>
                    <w:bottom w:val="single" w:sz="4" w:space="0" w:color="auto"/>
                  </w:tcBorders>
                  <w:shd w:val="clear" w:color="auto" w:fill="auto"/>
                </w:tcPr>
                <w:p w:rsidR="00C10311" w:rsidRPr="00DF34A7" w:rsidRDefault="00C10311" w:rsidP="003B4F7D">
                  <w:pPr>
                    <w:spacing w:before="0"/>
                    <w:ind w:hanging="18"/>
                    <w:rPr>
                      <w:rFonts w:ascii="Times New Roman" w:hAnsi="Times New Roman"/>
                      <w:b/>
                    </w:rPr>
                  </w:pPr>
                  <w:r w:rsidRPr="00DF34A7">
                    <w:rPr>
                      <w:rFonts w:ascii="Times New Roman" w:hAnsi="Times New Roman"/>
                      <w:b/>
                    </w:rPr>
                    <w:t>14</w:t>
                  </w:r>
                </w:p>
              </w:tc>
              <w:tc>
                <w:tcPr>
                  <w:tcW w:w="3214" w:type="dxa"/>
                  <w:tcBorders>
                    <w:top w:val="single" w:sz="4" w:space="0" w:color="auto"/>
                    <w:bottom w:val="single" w:sz="4" w:space="0" w:color="auto"/>
                  </w:tcBorders>
                  <w:shd w:val="clear" w:color="auto" w:fill="auto"/>
                </w:tcPr>
                <w:p w:rsidR="00C10311" w:rsidRPr="00DF34A7" w:rsidRDefault="00C10311"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Поставяне на банери на </w:t>
                  </w:r>
                  <w:r w:rsidR="0031512B" w:rsidRPr="00DF34A7">
                    <w:rPr>
                      <w:rFonts w:ascii="Times New Roman" w:hAnsi="Times New Roman"/>
                      <w:b w:val="0"/>
                      <w:sz w:val="24"/>
                      <w:szCs w:val="24"/>
                    </w:rPr>
                    <w:t xml:space="preserve">сайта на </w:t>
                  </w:r>
                  <w:r w:rsidRPr="00DF34A7">
                    <w:rPr>
                      <w:rFonts w:ascii="Times New Roman" w:hAnsi="Times New Roman"/>
                      <w:b w:val="0"/>
                      <w:sz w:val="24"/>
                      <w:szCs w:val="24"/>
                    </w:rPr>
                    <w:t>проект</w:t>
                  </w:r>
                  <w:r w:rsidR="00B30DEC" w:rsidRPr="00DF34A7">
                    <w:rPr>
                      <w:rFonts w:ascii="Times New Roman" w:hAnsi="Times New Roman"/>
                      <w:b w:val="0"/>
                      <w:sz w:val="24"/>
                      <w:szCs w:val="24"/>
                    </w:rPr>
                    <w:t>а</w:t>
                  </w:r>
                  <w:r w:rsidRPr="00DF34A7">
                    <w:rPr>
                      <w:rFonts w:ascii="Times New Roman" w:hAnsi="Times New Roman"/>
                      <w:b w:val="0"/>
                      <w:sz w:val="24"/>
                      <w:szCs w:val="24"/>
                    </w:rPr>
                    <w:t xml:space="preserve"> на с</w:t>
                  </w:r>
                  <w:r w:rsidR="0031512B" w:rsidRPr="00DF34A7">
                    <w:rPr>
                      <w:rFonts w:ascii="Times New Roman" w:hAnsi="Times New Roman"/>
                      <w:b w:val="0"/>
                      <w:sz w:val="24"/>
                      <w:szCs w:val="24"/>
                      <w:lang w:val="en-US"/>
                    </w:rPr>
                    <w:t>a</w:t>
                  </w:r>
                  <w:proofErr w:type="spellStart"/>
                  <w:r w:rsidRPr="00DF34A7">
                    <w:rPr>
                      <w:rFonts w:ascii="Times New Roman" w:hAnsi="Times New Roman"/>
                      <w:b w:val="0"/>
                      <w:sz w:val="24"/>
                      <w:szCs w:val="24"/>
                    </w:rPr>
                    <w:t>йтове</w:t>
                  </w:r>
                  <w:proofErr w:type="spellEnd"/>
                  <w:r w:rsidRPr="00DF34A7">
                    <w:rPr>
                      <w:rFonts w:ascii="Times New Roman" w:hAnsi="Times New Roman"/>
                      <w:b w:val="0"/>
                      <w:sz w:val="24"/>
                      <w:szCs w:val="24"/>
                    </w:rPr>
                    <w:t xml:space="preserve"> на производители на ОБО</w:t>
                  </w:r>
                </w:p>
              </w:tc>
              <w:tc>
                <w:tcPr>
                  <w:tcW w:w="1042" w:type="dxa"/>
                  <w:tcBorders>
                    <w:top w:val="single" w:sz="4" w:space="0" w:color="auto"/>
                    <w:bottom w:val="single" w:sz="4" w:space="0" w:color="auto"/>
                  </w:tcBorders>
                  <w:shd w:val="clear" w:color="auto" w:fill="auto"/>
                  <w:vAlign w:val="center"/>
                </w:tcPr>
                <w:p w:rsidR="00C10311" w:rsidRPr="00DF34A7" w:rsidRDefault="00C10311"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C10311" w:rsidRPr="00DF34A7" w:rsidRDefault="00C10311" w:rsidP="003B4F7D">
                  <w:pPr>
                    <w:spacing w:before="0"/>
                    <w:ind w:hanging="18"/>
                    <w:rPr>
                      <w:rFonts w:ascii="Times New Roman" w:hAnsi="Times New Roman"/>
                    </w:rPr>
                  </w:pPr>
                  <w:r w:rsidRPr="00DF34A7">
                    <w:rPr>
                      <w:rFonts w:ascii="Times New Roman" w:hAnsi="Times New Roman"/>
                    </w:rPr>
                    <w:t>5</w:t>
                  </w:r>
                </w:p>
              </w:tc>
            </w:tr>
          </w:tbl>
          <w:p w:rsidR="003B4F7D" w:rsidRPr="00DF34A7" w:rsidRDefault="003B4F7D" w:rsidP="003B4F7D">
            <w:pPr>
              <w:pStyle w:val="ListParagraph"/>
              <w:spacing w:after="0" w:line="240" w:lineRule="auto"/>
              <w:ind w:left="0" w:hanging="18"/>
              <w:jc w:val="both"/>
              <w:rPr>
                <w:rFonts w:ascii="Times New Roman" w:hAnsi="Times New Roman"/>
                <w:b/>
                <w:i/>
                <w:sz w:val="24"/>
                <w:szCs w:val="24"/>
                <w:u w:val="single"/>
              </w:rPr>
            </w:pPr>
          </w:p>
          <w:p w:rsidR="003B4F7D" w:rsidRPr="00DF34A7" w:rsidRDefault="003B4F7D" w:rsidP="003B4F7D">
            <w:pPr>
              <w:spacing w:before="0"/>
              <w:ind w:hanging="18"/>
              <w:rPr>
                <w:rFonts w:ascii="Times New Roman" w:hAnsi="Times New Roman"/>
                <w:b/>
              </w:rPr>
            </w:pPr>
          </w:p>
          <w:p w:rsidR="00221D56" w:rsidRPr="00DF34A7" w:rsidRDefault="00221D56" w:rsidP="003B4F7D">
            <w:pPr>
              <w:spacing w:before="0"/>
              <w:ind w:hanging="18"/>
              <w:rPr>
                <w:rFonts w:ascii="Times New Roman" w:hAnsi="Times New Roman"/>
                <w:b/>
              </w:rPr>
            </w:pPr>
          </w:p>
          <w:p w:rsidR="00221D56" w:rsidRPr="00DF34A7" w:rsidRDefault="00221D56" w:rsidP="003B4F7D">
            <w:pPr>
              <w:spacing w:before="0"/>
              <w:ind w:hanging="18"/>
              <w:rPr>
                <w:rFonts w:ascii="Times New Roman" w:hAnsi="Times New Roman"/>
                <w:b/>
              </w:rPr>
            </w:pPr>
          </w:p>
          <w:p w:rsidR="003B4F7D" w:rsidRPr="00DF34A7" w:rsidRDefault="003B4F7D" w:rsidP="003B4F7D">
            <w:pPr>
              <w:spacing w:before="0"/>
              <w:ind w:hanging="18"/>
              <w:rPr>
                <w:rFonts w:ascii="Times New Roman" w:hAnsi="Times New Roman"/>
                <w:i/>
              </w:rPr>
            </w:pPr>
            <w:r w:rsidRPr="00DF34A7">
              <w:rPr>
                <w:rFonts w:ascii="Times New Roman" w:hAnsi="Times New Roman"/>
                <w:i/>
              </w:rPr>
              <w:t>За Дейност 3:</w:t>
            </w:r>
          </w:p>
          <w:p w:rsidR="00321F5B" w:rsidRPr="00DF34A7" w:rsidRDefault="00321F5B" w:rsidP="003B4F7D">
            <w:pPr>
              <w:spacing w:before="0"/>
              <w:ind w:hanging="18"/>
              <w:rPr>
                <w:rFonts w:ascii="Times New Roman" w:hAnsi="Times New Roman"/>
              </w:rPr>
            </w:pPr>
            <w:r w:rsidRPr="00DF34A7">
              <w:rPr>
                <w:rFonts w:ascii="Times New Roman" w:hAnsi="Times New Roman"/>
              </w:rPr>
              <w:t xml:space="preserve">Количествените показатели в следващата таблица важат за 1 пилотен </w:t>
            </w:r>
            <w:proofErr w:type="gramStart"/>
            <w:r w:rsidRPr="00DF34A7">
              <w:rPr>
                <w:rFonts w:ascii="Times New Roman" w:hAnsi="Times New Roman"/>
              </w:rPr>
              <w:t xml:space="preserve">център и </w:t>
            </w:r>
            <w:r w:rsidR="002B616D" w:rsidRPr="00DF34A7">
              <w:rPr>
                <w:rFonts w:ascii="Times New Roman" w:hAnsi="Times New Roman"/>
              </w:rPr>
              <w:t>участниците</w:t>
            </w:r>
            <w:r w:rsidRPr="00DF34A7">
              <w:rPr>
                <w:rFonts w:ascii="Times New Roman" w:hAnsi="Times New Roman"/>
              </w:rPr>
              <w:t xml:space="preserve"> при изготвяне на своята оферта следва да има</w:t>
            </w:r>
            <w:r w:rsidR="002B616D" w:rsidRPr="00DF34A7">
              <w:rPr>
                <w:rFonts w:ascii="Times New Roman" w:hAnsi="Times New Roman"/>
              </w:rPr>
              <w:t>т</w:t>
            </w:r>
            <w:r w:rsidR="008656F7">
              <w:rPr>
                <w:rFonts w:ascii="Times New Roman" w:hAnsi="Times New Roman"/>
              </w:rPr>
              <w:t xml:space="preserve"> </w:t>
            </w:r>
            <w:r w:rsidR="002B616D" w:rsidRPr="00DF34A7">
              <w:rPr>
                <w:rFonts w:ascii="Times New Roman" w:hAnsi="Times New Roman"/>
              </w:rPr>
              <w:t>предвид, че трябва да ги изпълнят</w:t>
            </w:r>
            <w:r w:rsidRPr="00DF34A7">
              <w:rPr>
                <w:rFonts w:ascii="Times New Roman" w:hAnsi="Times New Roman"/>
              </w:rPr>
              <w:t xml:space="preserve"> за петте центъра</w:t>
            </w:r>
            <w:proofErr w:type="gramEnd"/>
            <w:r w:rsidRPr="00DF34A7">
              <w:rPr>
                <w:rFonts w:ascii="Times New Roman" w:hAnsi="Times New Roman"/>
              </w:rPr>
              <w:t xml:space="preserve"> по отделно.</w:t>
            </w:r>
          </w:p>
          <w:tbl>
            <w:tblPr>
              <w:tblW w:w="5323"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546"/>
              <w:gridCol w:w="3100"/>
              <w:gridCol w:w="977"/>
              <w:gridCol w:w="700"/>
            </w:tblGrid>
            <w:tr w:rsidR="003B4F7D" w:rsidRPr="00DF34A7" w:rsidTr="00E935A4">
              <w:trPr>
                <w:trHeight w:val="268"/>
                <w:jc w:val="center"/>
              </w:trPr>
              <w:tc>
                <w:tcPr>
                  <w:tcW w:w="546"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w:t>
                  </w:r>
                </w:p>
              </w:tc>
              <w:tc>
                <w:tcPr>
                  <w:tcW w:w="3100"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Наименование на вида дейност</w:t>
                  </w:r>
                </w:p>
              </w:tc>
              <w:tc>
                <w:tcPr>
                  <w:tcW w:w="977"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Ед. мярка</w:t>
                  </w:r>
                </w:p>
              </w:tc>
              <w:tc>
                <w:tcPr>
                  <w:tcW w:w="700"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proofErr w:type="spellStart"/>
                  <w:r w:rsidRPr="00DF34A7">
                    <w:rPr>
                      <w:rFonts w:ascii="Times New Roman" w:hAnsi="Times New Roman"/>
                      <w:b/>
                    </w:rPr>
                    <w:t>Кол-во</w:t>
                  </w:r>
                  <w:proofErr w:type="spellEnd"/>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Излъчване и лансиране на пакет от приоритетни послания в местните медии /радио/</w:t>
                  </w:r>
                </w:p>
              </w:tc>
              <w:tc>
                <w:tcPr>
                  <w:tcW w:w="977" w:type="dxa"/>
                  <w:tcBorders>
                    <w:top w:val="single" w:sz="4" w:space="0" w:color="auto"/>
                    <w:bottom w:val="single" w:sz="4" w:space="0" w:color="auto"/>
                  </w:tcBorders>
                  <w:shd w:val="clear" w:color="auto" w:fill="auto"/>
                  <w:vAlign w:val="center"/>
                </w:tcPr>
                <w:p w:rsidR="003B4F7D" w:rsidRPr="00DF34A7" w:rsidRDefault="0025292A"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25292A" w:rsidP="003B4F7D">
                  <w:pPr>
                    <w:spacing w:before="0"/>
                    <w:ind w:hanging="18"/>
                    <w:rPr>
                      <w:rFonts w:ascii="Times New Roman" w:hAnsi="Times New Roman"/>
                      <w:color w:val="000000"/>
                    </w:rPr>
                  </w:pPr>
                  <w:r w:rsidRPr="00DF34A7">
                    <w:rPr>
                      <w:rFonts w:ascii="Times New Roman" w:hAnsi="Times New Roman"/>
                      <w:color w:val="000000"/>
                    </w:rPr>
                    <w:t>20</w:t>
                  </w:r>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2</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A63EC">
                    <w:rPr>
                      <w:rFonts w:ascii="Times New Roman" w:hAnsi="Times New Roman"/>
                      <w:b w:val="0"/>
                      <w:sz w:val="24"/>
                      <w:szCs w:val="24"/>
                      <w:highlight w:val="green"/>
                    </w:rPr>
                    <w:t>Излъчване и лансиране на пакет от приоритетни послания в местните медии /телевизия/</w:t>
                  </w:r>
                  <w:bookmarkStart w:id="10" w:name="_GoBack"/>
                  <w:bookmarkEnd w:id="10"/>
                </w:p>
              </w:tc>
              <w:tc>
                <w:tcPr>
                  <w:tcW w:w="977" w:type="dxa"/>
                  <w:tcBorders>
                    <w:top w:val="single" w:sz="4" w:space="0" w:color="auto"/>
                    <w:bottom w:val="single" w:sz="4" w:space="0" w:color="auto"/>
                  </w:tcBorders>
                  <w:shd w:val="clear" w:color="auto" w:fill="auto"/>
                  <w:vAlign w:val="center"/>
                </w:tcPr>
                <w:p w:rsidR="003B4F7D" w:rsidRPr="00DF34A7" w:rsidRDefault="0025292A"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25292A" w:rsidP="003B4F7D">
                  <w:pPr>
                    <w:spacing w:before="0"/>
                    <w:ind w:hanging="18"/>
                    <w:rPr>
                      <w:rFonts w:ascii="Times New Roman" w:hAnsi="Times New Roman"/>
                      <w:color w:val="000000"/>
                    </w:rPr>
                  </w:pPr>
                  <w:r w:rsidRPr="00DF34A7">
                    <w:rPr>
                      <w:rFonts w:ascii="Times New Roman" w:hAnsi="Times New Roman"/>
                      <w:color w:val="000000"/>
                    </w:rPr>
                    <w:t>20</w:t>
                  </w:r>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3</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Участие в информационни предавания, репортажи в новинарски емисии на местните радиостанции</w:t>
                  </w:r>
                </w:p>
              </w:tc>
              <w:tc>
                <w:tcPr>
                  <w:tcW w:w="977"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color w:val="000000"/>
                    </w:rPr>
                  </w:pPr>
                  <w:r w:rsidRPr="00DF34A7">
                    <w:rPr>
                      <w:rFonts w:ascii="Times New Roman" w:hAnsi="Times New Roman"/>
                      <w:color w:val="000000"/>
                    </w:rPr>
                    <w:t>5</w:t>
                  </w:r>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lastRenderedPageBreak/>
                    <w:t>4</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Участие в информационни предавания, репортажи в новинарски емисии на местните телевизионни оператори</w:t>
                  </w:r>
                </w:p>
              </w:tc>
              <w:tc>
                <w:tcPr>
                  <w:tcW w:w="977"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color w:val="000000"/>
                    </w:rPr>
                  </w:pPr>
                  <w:r w:rsidRPr="00DF34A7">
                    <w:rPr>
                      <w:rFonts w:ascii="Times New Roman" w:hAnsi="Times New Roman"/>
                      <w:color w:val="000000"/>
                    </w:rPr>
                    <w:t>5</w:t>
                  </w:r>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5</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Публикуване на материали в местните издания на пресата</w:t>
                  </w:r>
                </w:p>
              </w:tc>
              <w:tc>
                <w:tcPr>
                  <w:tcW w:w="977"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25292A" w:rsidP="003B4F7D">
                  <w:pPr>
                    <w:spacing w:before="0"/>
                    <w:ind w:hanging="18"/>
                    <w:rPr>
                      <w:rFonts w:ascii="Times New Roman" w:hAnsi="Times New Roman"/>
                      <w:color w:val="000000"/>
                    </w:rPr>
                  </w:pPr>
                  <w:r w:rsidRPr="00DF34A7">
                    <w:rPr>
                      <w:rFonts w:ascii="Times New Roman" w:hAnsi="Times New Roman"/>
                      <w:color w:val="000000"/>
                    </w:rPr>
                    <w:t>10</w:t>
                  </w:r>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6</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Актуализиране на сайта на общината с „виртуален пресцентър“, изработване на </w:t>
                  </w:r>
                  <w:r w:rsidR="001238A6" w:rsidRPr="00DF34A7">
                    <w:rPr>
                      <w:rFonts w:ascii="Times New Roman" w:hAnsi="Times New Roman"/>
                      <w:b w:val="0"/>
                      <w:sz w:val="24"/>
                      <w:szCs w:val="24"/>
                    </w:rPr>
                    <w:t xml:space="preserve">страница в една социална мрежа </w:t>
                  </w:r>
                  <w:r w:rsidRPr="00DF34A7">
                    <w:rPr>
                      <w:rFonts w:ascii="Times New Roman" w:hAnsi="Times New Roman"/>
                      <w:b w:val="0"/>
                      <w:sz w:val="24"/>
                      <w:szCs w:val="24"/>
                    </w:rPr>
                    <w:t xml:space="preserve">и регулярно публикуване на </w:t>
                  </w:r>
                  <w:proofErr w:type="gramStart"/>
                  <w:r w:rsidRPr="00DF34A7">
                    <w:rPr>
                      <w:rFonts w:ascii="Times New Roman" w:hAnsi="Times New Roman"/>
                      <w:b w:val="0"/>
                      <w:sz w:val="24"/>
                      <w:szCs w:val="24"/>
                    </w:rPr>
                    <w:t xml:space="preserve">материали </w:t>
                  </w:r>
                  <w:proofErr w:type="gramEnd"/>
                </w:p>
              </w:tc>
              <w:tc>
                <w:tcPr>
                  <w:tcW w:w="977"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година</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color w:val="000000"/>
                    </w:rPr>
                  </w:pPr>
                  <w:r w:rsidRPr="00DF34A7">
                    <w:rPr>
                      <w:rFonts w:ascii="Times New Roman" w:hAnsi="Times New Roman"/>
                      <w:color w:val="000000"/>
                    </w:rPr>
                    <w:t>1</w:t>
                  </w:r>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7</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Срещи и информационно-разяснителни кампании</w:t>
                  </w:r>
                </w:p>
              </w:tc>
              <w:tc>
                <w:tcPr>
                  <w:tcW w:w="977"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25292A" w:rsidP="003B4F7D">
                  <w:pPr>
                    <w:spacing w:before="0"/>
                    <w:ind w:hanging="18"/>
                    <w:rPr>
                      <w:rFonts w:ascii="Times New Roman" w:hAnsi="Times New Roman"/>
                      <w:color w:val="000000"/>
                    </w:rPr>
                  </w:pPr>
                  <w:r w:rsidRPr="00DF34A7">
                    <w:rPr>
                      <w:rFonts w:ascii="Times New Roman" w:hAnsi="Times New Roman"/>
                      <w:color w:val="000000"/>
                    </w:rPr>
                    <w:t>10</w:t>
                  </w:r>
                </w:p>
              </w:tc>
            </w:tr>
          </w:tbl>
          <w:p w:rsidR="003B4F7D" w:rsidRPr="00DF34A7" w:rsidRDefault="003B4F7D" w:rsidP="003B4F7D">
            <w:pPr>
              <w:spacing w:before="0"/>
              <w:ind w:hanging="18"/>
              <w:rPr>
                <w:rFonts w:ascii="Times New Roman" w:hAnsi="Times New Roman"/>
                <w:b/>
              </w:rPr>
            </w:pP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Всички материали</w:t>
            </w:r>
            <w:r w:rsidR="0025292A" w:rsidRPr="00DF34A7">
              <w:rPr>
                <w:rFonts w:ascii="Times New Roman" w:hAnsi="Times New Roman"/>
                <w:b w:val="0"/>
                <w:sz w:val="24"/>
                <w:szCs w:val="24"/>
              </w:rPr>
              <w:t>, продукти и медии</w:t>
            </w:r>
            <w:r w:rsidRPr="00DF34A7">
              <w:rPr>
                <w:rFonts w:ascii="Times New Roman" w:hAnsi="Times New Roman"/>
                <w:b w:val="0"/>
                <w:sz w:val="24"/>
                <w:szCs w:val="24"/>
              </w:rPr>
              <w:t xml:space="preserve"> подлежат на предварително одобрение от Възложителя</w:t>
            </w:r>
            <w:r w:rsidR="0025292A" w:rsidRPr="00DF34A7">
              <w:rPr>
                <w:rFonts w:ascii="Times New Roman" w:hAnsi="Times New Roman"/>
                <w:b w:val="0"/>
                <w:sz w:val="24"/>
                <w:szCs w:val="24"/>
              </w:rPr>
              <w:t xml:space="preserve"> и </w:t>
            </w:r>
            <w:proofErr w:type="spellStart"/>
            <w:r w:rsidR="0025292A" w:rsidRPr="00DF34A7">
              <w:rPr>
                <w:rFonts w:ascii="Times New Roman" w:hAnsi="Times New Roman"/>
                <w:b w:val="0"/>
                <w:sz w:val="24"/>
                <w:szCs w:val="24"/>
              </w:rPr>
              <w:t>прес-центъра</w:t>
            </w:r>
            <w:proofErr w:type="spellEnd"/>
            <w:r w:rsidR="0025292A" w:rsidRPr="00DF34A7">
              <w:rPr>
                <w:rFonts w:ascii="Times New Roman" w:hAnsi="Times New Roman"/>
                <w:b w:val="0"/>
                <w:sz w:val="24"/>
                <w:szCs w:val="24"/>
              </w:rPr>
              <w:t xml:space="preserve"> на МОСВ</w:t>
            </w:r>
            <w:r w:rsidRPr="00DF34A7">
              <w:rPr>
                <w:rFonts w:ascii="Times New Roman" w:hAnsi="Times New Roman"/>
                <w:b w:val="0"/>
                <w:sz w:val="24"/>
                <w:szCs w:val="24"/>
              </w:rPr>
              <w:t>.</w:t>
            </w:r>
          </w:p>
          <w:p w:rsidR="003B4F7D" w:rsidRPr="00DF34A7" w:rsidRDefault="003B4F7D" w:rsidP="003B4F7D">
            <w:pPr>
              <w:pStyle w:val="BodyText"/>
              <w:spacing w:before="0"/>
              <w:ind w:hanging="18"/>
              <w:jc w:val="both"/>
              <w:rPr>
                <w:rFonts w:ascii="Times New Roman" w:hAnsi="Times New Roman"/>
                <w:sz w:val="24"/>
                <w:szCs w:val="24"/>
              </w:rPr>
            </w:pPr>
          </w:p>
          <w:p w:rsidR="003B4F7D" w:rsidRPr="00DF34A7" w:rsidRDefault="003B4F7D" w:rsidP="003B4F7D">
            <w:pPr>
              <w:pStyle w:val="BodyText"/>
              <w:spacing w:before="0"/>
              <w:ind w:hanging="18"/>
              <w:jc w:val="both"/>
              <w:rPr>
                <w:rFonts w:ascii="Times New Roman" w:hAnsi="Times New Roman"/>
                <w:sz w:val="24"/>
                <w:szCs w:val="24"/>
              </w:rPr>
            </w:pPr>
            <w:r w:rsidRPr="00DF34A7">
              <w:rPr>
                <w:rFonts w:ascii="Times New Roman" w:hAnsi="Times New Roman"/>
                <w:sz w:val="24"/>
                <w:szCs w:val="24"/>
              </w:rPr>
              <w:t>Всички предвидени информационни събития, материали, публикации трябва да съдържат задължително: логото на Българо-Швейцарската Програма за сътрудничество, както и текст: „</w:t>
            </w:r>
            <w:r w:rsidRPr="00DF34A7">
              <w:rPr>
                <w:rFonts w:ascii="Times New Roman" w:hAnsi="Times New Roman"/>
                <w:i/>
                <w:sz w:val="24"/>
                <w:szCs w:val="24"/>
              </w:rPr>
              <w:t>Проектът се реализира с финансовата подкрепа на Швейцария в рамките на швейцарския принос за разширения Европейски съюз</w:t>
            </w:r>
            <w:r w:rsidRPr="00DF34A7">
              <w:rPr>
                <w:rFonts w:ascii="Times New Roman" w:hAnsi="Times New Roman"/>
                <w:sz w:val="24"/>
                <w:szCs w:val="24"/>
              </w:rPr>
              <w:t>“.</w:t>
            </w:r>
          </w:p>
          <w:p w:rsidR="003B4F7D" w:rsidRPr="00DF34A7" w:rsidRDefault="003B4F7D" w:rsidP="003B4F7D">
            <w:pPr>
              <w:pStyle w:val="BodyText"/>
              <w:spacing w:before="0"/>
              <w:ind w:hanging="18"/>
              <w:jc w:val="both"/>
              <w:rPr>
                <w:rFonts w:ascii="Times New Roman" w:hAnsi="Times New Roman"/>
                <w:sz w:val="24"/>
                <w:szCs w:val="24"/>
              </w:rPr>
            </w:pPr>
          </w:p>
          <w:p w:rsidR="003B4F7D" w:rsidRPr="00DF34A7" w:rsidRDefault="003B4F7D" w:rsidP="003B4F7D">
            <w:pPr>
              <w:pStyle w:val="BodyText"/>
              <w:spacing w:before="0"/>
              <w:ind w:hanging="18"/>
              <w:jc w:val="both"/>
              <w:rPr>
                <w:rFonts w:ascii="Times New Roman" w:hAnsi="Times New Roman"/>
                <w:sz w:val="24"/>
                <w:szCs w:val="24"/>
              </w:rPr>
            </w:pPr>
            <w:r w:rsidRPr="00DF34A7">
              <w:rPr>
                <w:rFonts w:ascii="Times New Roman" w:hAnsi="Times New Roman"/>
                <w:sz w:val="24"/>
                <w:szCs w:val="24"/>
              </w:rPr>
              <w:t xml:space="preserve">ПУДООС на своята страница ще създаде линк </w:t>
            </w:r>
            <w:r w:rsidR="0025292A" w:rsidRPr="00DF34A7">
              <w:rPr>
                <w:rFonts w:ascii="Times New Roman" w:hAnsi="Times New Roman"/>
                <w:sz w:val="24"/>
                <w:szCs w:val="24"/>
              </w:rPr>
              <w:t xml:space="preserve">към националния сайт на </w:t>
            </w:r>
            <w:proofErr w:type="gramStart"/>
            <w:r w:rsidRPr="00DF34A7">
              <w:rPr>
                <w:rFonts w:ascii="Times New Roman" w:hAnsi="Times New Roman"/>
                <w:sz w:val="24"/>
                <w:szCs w:val="24"/>
              </w:rPr>
              <w:t>проекта и ще актуализира информацията (обща информация за проекта</w:t>
            </w:r>
            <w:proofErr w:type="gramEnd"/>
            <w:r w:rsidRPr="00DF34A7">
              <w:rPr>
                <w:rFonts w:ascii="Times New Roman" w:hAnsi="Times New Roman"/>
                <w:sz w:val="24"/>
                <w:szCs w:val="24"/>
              </w:rPr>
              <w:t xml:space="preserve"> е поставена и на страницата на съответната община).</w:t>
            </w:r>
          </w:p>
          <w:p w:rsidR="003B4F7D" w:rsidRPr="00DF34A7" w:rsidRDefault="003B4F7D" w:rsidP="003B4F7D">
            <w:pPr>
              <w:pStyle w:val="BodyText"/>
              <w:spacing w:before="0"/>
              <w:ind w:hanging="18"/>
              <w:jc w:val="both"/>
              <w:rPr>
                <w:rFonts w:ascii="Times New Roman" w:hAnsi="Times New Roman"/>
                <w:sz w:val="24"/>
                <w:szCs w:val="24"/>
              </w:rPr>
            </w:pPr>
          </w:p>
          <w:p w:rsidR="003B4F7D" w:rsidRPr="00DF34A7" w:rsidRDefault="003B4F7D" w:rsidP="003B4F7D">
            <w:pPr>
              <w:pStyle w:val="BodyText"/>
              <w:spacing w:before="0"/>
              <w:ind w:hanging="18"/>
              <w:jc w:val="both"/>
              <w:rPr>
                <w:rFonts w:ascii="Times New Roman" w:hAnsi="Times New Roman"/>
                <w:b w:val="0"/>
                <w:sz w:val="24"/>
                <w:szCs w:val="24"/>
              </w:rPr>
            </w:pPr>
            <w:r w:rsidRPr="00705927">
              <w:rPr>
                <w:rFonts w:ascii="Times New Roman" w:hAnsi="Times New Roman"/>
                <w:b w:val="0"/>
                <w:sz w:val="24"/>
                <w:szCs w:val="24"/>
                <w:highlight w:val="yellow"/>
              </w:rPr>
              <w:t xml:space="preserve">Предвид важността на </w:t>
            </w:r>
            <w:proofErr w:type="gramStart"/>
            <w:r w:rsidRPr="00705927">
              <w:rPr>
                <w:rFonts w:ascii="Times New Roman" w:hAnsi="Times New Roman"/>
                <w:b w:val="0"/>
                <w:sz w:val="24"/>
                <w:szCs w:val="24"/>
                <w:highlight w:val="yellow"/>
              </w:rPr>
              <w:t>проекта и това, че разделното събиране на опасни битови отпадъци в страната все още не е масова практика, анонсирането на проекта</w:t>
            </w:r>
            <w:proofErr w:type="gramEnd"/>
            <w:r w:rsidRPr="00705927">
              <w:rPr>
                <w:rFonts w:ascii="Times New Roman" w:hAnsi="Times New Roman"/>
                <w:b w:val="0"/>
                <w:sz w:val="24"/>
                <w:szCs w:val="24"/>
                <w:highlight w:val="yellow"/>
              </w:rPr>
              <w:t xml:space="preserve"> и стартът на първоначалната информационна кампания ще бъдат общи за всички пилотни общини и да се проведат на национално ниво.</w:t>
            </w:r>
          </w:p>
          <w:p w:rsidR="003B4F7D" w:rsidRPr="00DF34A7" w:rsidRDefault="003B4F7D" w:rsidP="003B4F7D">
            <w:pPr>
              <w:pStyle w:val="BodyText"/>
              <w:spacing w:before="0"/>
              <w:ind w:hanging="18"/>
              <w:jc w:val="both"/>
              <w:outlineLvl w:val="0"/>
              <w:rPr>
                <w:rFonts w:ascii="Times New Roman" w:hAnsi="Times New Roman"/>
                <w:b w:val="0"/>
                <w:sz w:val="24"/>
                <w:szCs w:val="24"/>
              </w:rPr>
            </w:pPr>
          </w:p>
          <w:p w:rsidR="003B4F7D" w:rsidRPr="00DF34A7" w:rsidRDefault="003B4F7D" w:rsidP="003B4F7D">
            <w:pPr>
              <w:pStyle w:val="BodyText"/>
              <w:spacing w:before="0"/>
              <w:ind w:hanging="18"/>
              <w:jc w:val="both"/>
              <w:outlineLvl w:val="0"/>
              <w:rPr>
                <w:rFonts w:ascii="Times New Roman" w:hAnsi="Times New Roman"/>
                <w:sz w:val="24"/>
                <w:szCs w:val="24"/>
              </w:rPr>
            </w:pPr>
          </w:p>
          <w:p w:rsidR="003B4F7D" w:rsidRPr="00DF34A7" w:rsidRDefault="003B4F7D" w:rsidP="003B4F7D">
            <w:pPr>
              <w:pStyle w:val="BodyText"/>
              <w:spacing w:before="0"/>
              <w:ind w:hanging="18"/>
              <w:jc w:val="both"/>
              <w:outlineLvl w:val="0"/>
              <w:rPr>
                <w:rFonts w:ascii="Times New Roman" w:hAnsi="Times New Roman"/>
                <w:sz w:val="24"/>
                <w:szCs w:val="24"/>
              </w:rPr>
            </w:pPr>
            <w:r w:rsidRPr="00DF34A7">
              <w:rPr>
                <w:rFonts w:ascii="Times New Roman" w:hAnsi="Times New Roman"/>
                <w:sz w:val="24"/>
                <w:szCs w:val="24"/>
              </w:rPr>
              <w:t>ІІІ. ЕКСПЕРТЕН СЪСТАВ</w:t>
            </w:r>
            <w:bookmarkEnd w:id="9"/>
          </w:p>
          <w:p w:rsidR="007E4B58" w:rsidRPr="001D6501" w:rsidRDefault="007E4B58" w:rsidP="007E4B58">
            <w:pPr>
              <w:ind w:firstLine="0"/>
              <w:rPr>
                <w:rFonts w:ascii="Times New Roman" w:hAnsi="Times New Roman"/>
                <w:lang w:eastAsia="en-US"/>
              </w:rPr>
            </w:pPr>
            <w:r w:rsidRPr="001D6501">
              <w:rPr>
                <w:rFonts w:ascii="Times New Roman" w:hAnsi="Times New Roman"/>
                <w:lang w:eastAsia="en-US"/>
              </w:rPr>
              <w:t xml:space="preserve">За изпълнение на настоящата </w:t>
            </w:r>
            <w:proofErr w:type="gramStart"/>
            <w:r w:rsidRPr="001D6501">
              <w:rPr>
                <w:rFonts w:ascii="Times New Roman" w:hAnsi="Times New Roman"/>
                <w:lang w:eastAsia="en-US"/>
              </w:rPr>
              <w:t>поръчка участникът трябва да предложи</w:t>
            </w:r>
            <w:r w:rsidR="00B912EC">
              <w:rPr>
                <w:rFonts w:ascii="Times New Roman" w:hAnsi="Times New Roman"/>
                <w:lang w:val="en-US" w:eastAsia="en-US"/>
              </w:rPr>
              <w:t xml:space="preserve"> </w:t>
            </w:r>
            <w:r w:rsidRPr="001D6501">
              <w:rPr>
                <w:rFonts w:ascii="Times New Roman" w:hAnsi="Times New Roman"/>
                <w:lang w:eastAsia="en-US"/>
              </w:rPr>
              <w:t>в своята оферта ключови експерти, които да извършат дейностите, предмет на поръчката</w:t>
            </w:r>
            <w:proofErr w:type="gramEnd"/>
            <w:r w:rsidRPr="001D6501">
              <w:rPr>
                <w:rFonts w:ascii="Times New Roman" w:hAnsi="Times New Roman"/>
                <w:lang w:eastAsia="en-US"/>
              </w:rPr>
              <w:t xml:space="preserve">. Изискванията към експертите са детайлно посочени в настоящата Техническа </w:t>
            </w:r>
            <w:r w:rsidRPr="001D6501">
              <w:rPr>
                <w:rFonts w:ascii="Times New Roman" w:hAnsi="Times New Roman"/>
                <w:lang w:eastAsia="en-US"/>
              </w:rPr>
              <w:lastRenderedPageBreak/>
              <w:t>спецификация за изпълнение на обществената поръчка.</w:t>
            </w:r>
          </w:p>
          <w:p w:rsidR="007E4B58" w:rsidRPr="001D6501" w:rsidRDefault="00274301" w:rsidP="007E4B58">
            <w:pPr>
              <w:ind w:firstLine="0"/>
              <w:rPr>
                <w:rFonts w:ascii="Times New Roman" w:hAnsi="Times New Roman"/>
                <w:lang w:eastAsia="en-US"/>
              </w:rPr>
            </w:pPr>
            <w:r>
              <w:rPr>
                <w:rFonts w:ascii="Times New Roman" w:hAnsi="Times New Roman"/>
                <w:lang w:eastAsia="en-US"/>
              </w:rPr>
              <w:t>Всеки участник</w:t>
            </w:r>
            <w:r w:rsidR="008105E6">
              <w:rPr>
                <w:rFonts w:ascii="Times New Roman" w:hAnsi="Times New Roman"/>
                <w:lang w:eastAsia="en-US"/>
              </w:rPr>
              <w:t xml:space="preserve"> трябва да разполага с</w:t>
            </w:r>
            <w:r w:rsidR="007E4B58" w:rsidRPr="001D6501">
              <w:rPr>
                <w:rFonts w:ascii="Times New Roman" w:hAnsi="Times New Roman"/>
                <w:lang w:eastAsia="en-US"/>
              </w:rPr>
              <w:t xml:space="preserve"> инженерно-технически състав от правоспособни лица, включващ минимум експертите посочени по долу.</w:t>
            </w:r>
          </w:p>
          <w:p w:rsidR="007E4B58" w:rsidRPr="001D6501" w:rsidRDefault="007E4B58" w:rsidP="007E4B58">
            <w:pPr>
              <w:ind w:firstLine="0"/>
              <w:rPr>
                <w:rFonts w:ascii="Times New Roman" w:hAnsi="Times New Roman"/>
                <w:lang w:eastAsia="en-US"/>
              </w:rPr>
            </w:pPr>
            <w:r w:rsidRPr="001D6501">
              <w:rPr>
                <w:rFonts w:ascii="Times New Roman" w:hAnsi="Times New Roman"/>
                <w:lang w:eastAsia="en-US"/>
              </w:rPr>
              <w:t>Минималния експертен състав включва следните лица:</w:t>
            </w:r>
          </w:p>
          <w:p w:rsidR="003B4F7D" w:rsidRPr="00DF34A7" w:rsidRDefault="003B4F7D" w:rsidP="003B4F7D">
            <w:pPr>
              <w:spacing w:before="0"/>
              <w:ind w:hanging="18"/>
              <w:rPr>
                <w:rFonts w:ascii="Times New Roman" w:hAnsi="Times New Roman"/>
                <w:bCs/>
              </w:rPr>
            </w:pPr>
          </w:p>
          <w:p w:rsidR="00EF0725" w:rsidRPr="00C61059" w:rsidRDefault="003A72A0" w:rsidP="00EF0725">
            <w:pPr>
              <w:numPr>
                <w:ilvl w:val="0"/>
                <w:numId w:val="29"/>
              </w:numPr>
              <w:spacing w:before="0"/>
              <w:ind w:left="72" w:hanging="18"/>
              <w:rPr>
                <w:rFonts w:ascii="Times New Roman" w:hAnsi="Times New Roman"/>
              </w:rPr>
            </w:pPr>
            <w:r w:rsidRPr="00C61059">
              <w:rPr>
                <w:rFonts w:ascii="Times New Roman" w:hAnsi="Times New Roman"/>
                <w:b/>
                <w:i/>
              </w:rPr>
              <w:t>„Ръководител на екипа“ (Е1)</w:t>
            </w:r>
            <w:r w:rsidR="003E0F69" w:rsidRPr="00C61059">
              <w:rPr>
                <w:rFonts w:ascii="Times New Roman" w:hAnsi="Times New Roman"/>
                <w:b/>
                <w:i/>
              </w:rPr>
              <w:t xml:space="preserve"> - </w:t>
            </w:r>
            <w:r w:rsidR="00EF0725" w:rsidRPr="00C61059">
              <w:rPr>
                <w:rFonts w:ascii="Times New Roman" w:hAnsi="Times New Roman"/>
                <w:lang w:val="ru-RU"/>
              </w:rPr>
              <w:t xml:space="preserve">Да притежава диплома за завършено Висше образование, степен </w:t>
            </w:r>
            <w:r w:rsidR="00EF0725" w:rsidRPr="00C61059">
              <w:rPr>
                <w:rFonts w:ascii="Times New Roman" w:hAnsi="Times New Roman"/>
                <w:lang w:val="en-US"/>
              </w:rPr>
              <w:t>“</w:t>
            </w:r>
            <w:r w:rsidR="00EF0725" w:rsidRPr="00C61059">
              <w:rPr>
                <w:rFonts w:ascii="Times New Roman" w:hAnsi="Times New Roman"/>
                <w:lang w:val="ru-RU"/>
              </w:rPr>
              <w:t>Магистър</w:t>
            </w:r>
            <w:r w:rsidR="00EF0725" w:rsidRPr="00C61059">
              <w:rPr>
                <w:rFonts w:ascii="Times New Roman" w:hAnsi="Times New Roman"/>
                <w:lang w:val="en-US"/>
              </w:rPr>
              <w:t>”</w:t>
            </w:r>
            <w:r w:rsidR="00EF0725" w:rsidRPr="00C61059">
              <w:rPr>
                <w:rFonts w:ascii="Times New Roman" w:hAnsi="Times New Roman"/>
                <w:lang w:val="ru-RU"/>
              </w:rPr>
              <w:t xml:space="preserve">, </w:t>
            </w:r>
            <w:r w:rsidR="00B960C1" w:rsidRPr="00C61059">
              <w:rPr>
                <w:rFonts w:ascii="Times New Roman" w:hAnsi="Times New Roman"/>
                <w:lang w:val="ru-RU"/>
              </w:rPr>
              <w:t xml:space="preserve">по </w:t>
            </w:r>
            <w:proofErr w:type="gramStart"/>
            <w:r w:rsidR="00B960C1" w:rsidRPr="00C61059">
              <w:rPr>
                <w:rFonts w:ascii="Times New Roman" w:hAnsi="Times New Roman"/>
                <w:lang w:val="ru-RU"/>
              </w:rPr>
              <w:t>специалност Право или Икономическа специалност</w:t>
            </w:r>
            <w:proofErr w:type="gramEnd"/>
            <w:r w:rsidR="00EE6D52">
              <w:rPr>
                <w:rFonts w:ascii="Times New Roman" w:hAnsi="Times New Roman"/>
                <w:lang w:val="ru-RU"/>
              </w:rPr>
              <w:t>,</w:t>
            </w:r>
            <w:r w:rsidR="00B960C1" w:rsidRPr="00C61059">
              <w:rPr>
                <w:rFonts w:ascii="Times New Roman" w:hAnsi="Times New Roman"/>
                <w:lang w:val="ru-RU"/>
              </w:rPr>
              <w:t xml:space="preserve"> или специалност в областта на Рекламата или Журналистиката</w:t>
            </w:r>
            <w:r w:rsidR="00EF0725" w:rsidRPr="00C61059">
              <w:rPr>
                <w:rFonts w:ascii="Times New Roman" w:hAnsi="Times New Roman"/>
                <w:lang w:val="ru-RU"/>
              </w:rPr>
              <w:t xml:space="preserve"> или еквивалентн</w:t>
            </w:r>
            <w:r w:rsidR="00033A72" w:rsidRPr="00C61059">
              <w:rPr>
                <w:rFonts w:ascii="Times New Roman" w:hAnsi="Times New Roman"/>
                <w:lang w:val="ru-RU"/>
              </w:rPr>
              <w:t>и на посочените</w:t>
            </w:r>
            <w:r w:rsidR="00EF0725" w:rsidRPr="00C61059">
              <w:rPr>
                <w:rFonts w:ascii="Times New Roman" w:hAnsi="Times New Roman"/>
              </w:rPr>
              <w:t xml:space="preserve"> за чуждестранни участници;</w:t>
            </w:r>
          </w:p>
          <w:p w:rsidR="00EF0725" w:rsidRPr="00C61059" w:rsidRDefault="00EF0725" w:rsidP="00EF0725">
            <w:pPr>
              <w:numPr>
                <w:ilvl w:val="0"/>
                <w:numId w:val="57"/>
              </w:numPr>
              <w:spacing w:before="0"/>
              <w:rPr>
                <w:rFonts w:ascii="Times New Roman" w:hAnsi="Times New Roman"/>
                <w:lang w:val="ru-RU"/>
              </w:rPr>
            </w:pPr>
            <w:r w:rsidRPr="00C61059">
              <w:rPr>
                <w:rFonts w:ascii="Times New Roman" w:hAnsi="Times New Roman"/>
                <w:lang w:val="ru-RU"/>
              </w:rPr>
              <w:t xml:space="preserve">Да притежава </w:t>
            </w:r>
            <w:r w:rsidRPr="00C61059">
              <w:rPr>
                <w:rFonts w:ascii="Times New Roman" w:hAnsi="Times New Roman"/>
              </w:rPr>
              <w:t>опит по придобитата специалност, който е минимум 4 (четири) години, през които да е имал участие</w:t>
            </w:r>
            <w:r w:rsidR="00214510">
              <w:rPr>
                <w:rFonts w:ascii="Times New Roman" w:hAnsi="Times New Roman"/>
              </w:rPr>
              <w:t>,</w:t>
            </w:r>
            <w:r w:rsidRPr="00C61059">
              <w:rPr>
                <w:rFonts w:ascii="Times New Roman" w:hAnsi="Times New Roman"/>
              </w:rPr>
              <w:t xml:space="preserve"> като „Ръководител на екип”, при изпълнение на дейност/и и/или услуга/и по медийна/информационна кампания или медийно или информационно отразяване на събитие/мероприятие.</w:t>
            </w:r>
          </w:p>
          <w:p w:rsidR="00EF0725" w:rsidRDefault="00EF0725" w:rsidP="00EF0725">
            <w:pPr>
              <w:spacing w:before="0"/>
              <w:ind w:left="54" w:firstLine="0"/>
              <w:rPr>
                <w:rFonts w:ascii="Times New Roman" w:hAnsi="Times New Roman"/>
                <w:b/>
                <w:i/>
              </w:rPr>
            </w:pPr>
          </w:p>
          <w:p w:rsidR="003A72A0" w:rsidRPr="00DF34A7" w:rsidRDefault="003A72A0" w:rsidP="000B4CFF">
            <w:pPr>
              <w:spacing w:before="0"/>
              <w:ind w:left="72" w:firstLine="0"/>
              <w:jc w:val="left"/>
              <w:rPr>
                <w:rFonts w:ascii="Times New Roman" w:hAnsi="Times New Roman"/>
                <w:u w:val="single"/>
              </w:rPr>
            </w:pPr>
            <w:r w:rsidRPr="00DF34A7">
              <w:rPr>
                <w:rFonts w:ascii="Times New Roman" w:hAnsi="Times New Roman"/>
                <w:u w:val="single"/>
              </w:rPr>
              <w:t>Основни задължения:</w:t>
            </w:r>
          </w:p>
          <w:p w:rsidR="003A72A0" w:rsidRPr="00DF34A7" w:rsidRDefault="00FC5F9A" w:rsidP="00FC5F9A">
            <w:pPr>
              <w:numPr>
                <w:ilvl w:val="0"/>
                <w:numId w:val="52"/>
              </w:numPr>
              <w:spacing w:before="0"/>
              <w:rPr>
                <w:rFonts w:ascii="Times New Roman" w:hAnsi="Times New Roman"/>
                <w:lang w:val="ru-RU"/>
              </w:rPr>
            </w:pPr>
            <w:r w:rsidRPr="00DF34A7">
              <w:rPr>
                <w:rFonts w:ascii="Times New Roman" w:hAnsi="Times New Roman"/>
                <w:lang w:val="ru-RU"/>
              </w:rPr>
              <w:t xml:space="preserve">отговаря за </w:t>
            </w:r>
            <w:r w:rsidR="003A72A0" w:rsidRPr="00DF34A7">
              <w:rPr>
                <w:rFonts w:ascii="Times New Roman" w:hAnsi="Times New Roman"/>
                <w:lang w:val="ru-RU"/>
              </w:rPr>
              <w:t xml:space="preserve">ефективното и качествено управление и изпълнение на </w:t>
            </w:r>
            <w:r w:rsidRPr="00DF34A7">
              <w:rPr>
                <w:rFonts w:ascii="Times New Roman" w:hAnsi="Times New Roman"/>
                <w:lang w:val="ru-RU"/>
              </w:rPr>
              <w:t>обществената поръчка</w:t>
            </w:r>
            <w:r w:rsidR="003A72A0" w:rsidRPr="00DF34A7">
              <w:rPr>
                <w:rFonts w:ascii="Times New Roman" w:hAnsi="Times New Roman"/>
                <w:lang w:val="ru-RU"/>
              </w:rPr>
              <w:t xml:space="preserve"> като ръководи изпълнението на дейностите; </w:t>
            </w:r>
          </w:p>
          <w:p w:rsidR="003A72A0" w:rsidRPr="00DF34A7" w:rsidRDefault="003A72A0" w:rsidP="00FC5F9A">
            <w:pPr>
              <w:numPr>
                <w:ilvl w:val="0"/>
                <w:numId w:val="52"/>
              </w:numPr>
              <w:spacing w:before="0"/>
              <w:rPr>
                <w:rFonts w:ascii="Times New Roman" w:hAnsi="Times New Roman"/>
                <w:lang w:val="ru-RU"/>
              </w:rPr>
            </w:pPr>
            <w:r w:rsidRPr="00DF34A7">
              <w:rPr>
                <w:rFonts w:ascii="Times New Roman" w:hAnsi="Times New Roman"/>
                <w:lang w:val="ru-RU"/>
              </w:rPr>
              <w:t xml:space="preserve">организира и координира цялостната дейност на </w:t>
            </w:r>
            <w:r w:rsidR="00FC5F9A" w:rsidRPr="00DF34A7">
              <w:rPr>
                <w:rFonts w:ascii="Times New Roman" w:hAnsi="Times New Roman"/>
                <w:lang w:val="ru-RU"/>
              </w:rPr>
              <w:t>екипа за изпълнение на поръчката</w:t>
            </w:r>
            <w:r w:rsidRPr="00DF34A7">
              <w:rPr>
                <w:rFonts w:ascii="Times New Roman" w:hAnsi="Times New Roman"/>
                <w:lang w:val="ru-RU"/>
              </w:rPr>
              <w:t xml:space="preserve">; </w:t>
            </w:r>
          </w:p>
          <w:p w:rsidR="003A72A0" w:rsidRPr="00DF34A7" w:rsidRDefault="003A72A0" w:rsidP="00FC5F9A">
            <w:pPr>
              <w:numPr>
                <w:ilvl w:val="0"/>
                <w:numId w:val="52"/>
              </w:numPr>
              <w:spacing w:before="0"/>
              <w:rPr>
                <w:rFonts w:ascii="Times New Roman" w:hAnsi="Times New Roman"/>
                <w:lang w:val="ru-RU"/>
              </w:rPr>
            </w:pPr>
            <w:r w:rsidRPr="00DF34A7">
              <w:rPr>
                <w:rFonts w:ascii="Times New Roman" w:hAnsi="Times New Roman"/>
                <w:lang w:val="ru-RU"/>
              </w:rPr>
              <w:t xml:space="preserve">осъществява контакт с органи и институции, имащи отношение към изпълнението на </w:t>
            </w:r>
            <w:r w:rsidR="00FC5F9A" w:rsidRPr="00DF34A7">
              <w:rPr>
                <w:rFonts w:ascii="Times New Roman" w:hAnsi="Times New Roman"/>
                <w:lang w:val="ru-RU"/>
              </w:rPr>
              <w:t xml:space="preserve">настоящата поръчка и </w:t>
            </w:r>
            <w:r w:rsidRPr="00DF34A7">
              <w:rPr>
                <w:rFonts w:ascii="Times New Roman" w:hAnsi="Times New Roman"/>
                <w:lang w:val="ru-RU"/>
              </w:rPr>
              <w:t>проекта</w:t>
            </w:r>
            <w:r w:rsidR="003026F9">
              <w:rPr>
                <w:rFonts w:ascii="Times New Roman" w:hAnsi="Times New Roman"/>
                <w:lang w:val="ru-RU"/>
              </w:rPr>
              <w:t>,</w:t>
            </w:r>
            <w:r w:rsidR="00FC5F9A" w:rsidRPr="00DF34A7">
              <w:rPr>
                <w:rFonts w:ascii="Times New Roman" w:hAnsi="Times New Roman"/>
                <w:lang w:val="ru-RU"/>
              </w:rPr>
              <w:t xml:space="preserve"> като цяло по отношение на медийното отразяване и информираността</w:t>
            </w:r>
            <w:r w:rsidRPr="00DF34A7">
              <w:rPr>
                <w:rFonts w:ascii="Times New Roman" w:hAnsi="Times New Roman"/>
                <w:lang w:val="ru-RU"/>
              </w:rPr>
              <w:t xml:space="preserve">; </w:t>
            </w:r>
          </w:p>
          <w:p w:rsidR="003A72A0" w:rsidRPr="00DF34A7" w:rsidRDefault="003A72A0" w:rsidP="003A72A0">
            <w:pPr>
              <w:numPr>
                <w:ilvl w:val="0"/>
                <w:numId w:val="52"/>
              </w:numPr>
              <w:spacing w:before="0"/>
              <w:jc w:val="left"/>
              <w:rPr>
                <w:rFonts w:ascii="Times New Roman" w:hAnsi="Times New Roman"/>
                <w:lang w:val="ru-RU"/>
              </w:rPr>
            </w:pPr>
            <w:r w:rsidRPr="00DF34A7">
              <w:rPr>
                <w:rFonts w:ascii="Times New Roman" w:hAnsi="Times New Roman"/>
                <w:lang w:val="ru-RU"/>
              </w:rPr>
              <w:t xml:space="preserve">организира и координира изпълнението на предписанията на </w:t>
            </w:r>
            <w:r w:rsidR="00FC5F9A" w:rsidRPr="00DF34A7">
              <w:rPr>
                <w:rFonts w:ascii="Times New Roman" w:hAnsi="Times New Roman"/>
                <w:lang w:val="ru-RU"/>
              </w:rPr>
              <w:t>Възложителя</w:t>
            </w:r>
            <w:r w:rsidRPr="00DF34A7">
              <w:rPr>
                <w:rFonts w:ascii="Times New Roman" w:hAnsi="Times New Roman"/>
                <w:lang w:val="ru-RU"/>
              </w:rPr>
              <w:t xml:space="preserve">; </w:t>
            </w:r>
          </w:p>
          <w:p w:rsidR="003A72A0" w:rsidRPr="00DF34A7" w:rsidRDefault="003A72A0" w:rsidP="003A72A0">
            <w:pPr>
              <w:numPr>
                <w:ilvl w:val="0"/>
                <w:numId w:val="52"/>
              </w:numPr>
              <w:spacing w:before="0"/>
              <w:jc w:val="left"/>
              <w:rPr>
                <w:rFonts w:ascii="Times New Roman" w:hAnsi="Times New Roman"/>
                <w:lang w:val="ru-RU"/>
              </w:rPr>
            </w:pPr>
            <w:r w:rsidRPr="00DF34A7">
              <w:rPr>
                <w:rFonts w:ascii="Times New Roman" w:hAnsi="Times New Roman"/>
                <w:lang w:val="ru-RU"/>
              </w:rPr>
              <w:t xml:space="preserve">координира провеждането на </w:t>
            </w:r>
            <w:r w:rsidR="00FC5F9A" w:rsidRPr="00DF34A7">
              <w:rPr>
                <w:rFonts w:ascii="Times New Roman" w:hAnsi="Times New Roman"/>
                <w:lang w:val="ru-RU"/>
              </w:rPr>
              <w:t>отделните мероприятия в изпълнение на дейностите по поръчката</w:t>
            </w:r>
            <w:r w:rsidRPr="00DF34A7">
              <w:rPr>
                <w:rFonts w:ascii="Times New Roman" w:hAnsi="Times New Roman"/>
                <w:lang w:val="ru-RU"/>
              </w:rPr>
              <w:t xml:space="preserve">; </w:t>
            </w:r>
          </w:p>
          <w:p w:rsidR="003A72A0" w:rsidRPr="00DF34A7" w:rsidRDefault="00FC5F9A" w:rsidP="003A72A0">
            <w:pPr>
              <w:numPr>
                <w:ilvl w:val="0"/>
                <w:numId w:val="52"/>
              </w:numPr>
              <w:spacing w:before="0"/>
              <w:jc w:val="left"/>
              <w:rPr>
                <w:rFonts w:ascii="Times New Roman" w:hAnsi="Times New Roman"/>
                <w:lang w:val="ru-RU"/>
              </w:rPr>
            </w:pPr>
            <w:r w:rsidRPr="00DF34A7">
              <w:rPr>
                <w:rFonts w:ascii="Times New Roman" w:hAnsi="Times New Roman"/>
                <w:lang w:val="ru-RU"/>
              </w:rPr>
              <w:t>изготвя докладите предмет на договора за обществена поръчка;</w:t>
            </w:r>
          </w:p>
          <w:p w:rsidR="003A72A0" w:rsidRPr="00DF34A7" w:rsidRDefault="003A72A0" w:rsidP="00FC5F9A">
            <w:pPr>
              <w:numPr>
                <w:ilvl w:val="0"/>
                <w:numId w:val="52"/>
              </w:numPr>
              <w:spacing w:before="0"/>
              <w:rPr>
                <w:rFonts w:ascii="Times New Roman" w:hAnsi="Times New Roman"/>
                <w:lang w:val="ru-RU"/>
              </w:rPr>
            </w:pPr>
            <w:r w:rsidRPr="00DF34A7">
              <w:rPr>
                <w:rFonts w:ascii="Times New Roman" w:hAnsi="Times New Roman"/>
                <w:lang w:val="ru-RU"/>
              </w:rPr>
              <w:t>при откриване/ докладване на нередност, или подозрение за нередност</w:t>
            </w:r>
            <w:r w:rsidR="00111C82">
              <w:rPr>
                <w:rFonts w:ascii="Times New Roman" w:hAnsi="Times New Roman"/>
                <w:lang w:val="ru-RU"/>
              </w:rPr>
              <w:t>,</w:t>
            </w:r>
            <w:r w:rsidRPr="00DF34A7">
              <w:rPr>
                <w:rFonts w:ascii="Times New Roman" w:hAnsi="Times New Roman"/>
                <w:lang w:val="ru-RU"/>
              </w:rPr>
              <w:t xml:space="preserve"> или измама</w:t>
            </w:r>
            <w:r w:rsidR="00111C82">
              <w:rPr>
                <w:rFonts w:ascii="Times New Roman" w:hAnsi="Times New Roman"/>
                <w:lang w:val="ru-RU"/>
              </w:rPr>
              <w:t>,</w:t>
            </w:r>
            <w:r w:rsidRPr="00DF34A7">
              <w:rPr>
                <w:rFonts w:ascii="Times New Roman" w:hAnsi="Times New Roman"/>
                <w:lang w:val="ru-RU"/>
              </w:rPr>
              <w:t xml:space="preserve"> на който и да било етап от изпълнението на </w:t>
            </w:r>
            <w:r w:rsidR="00FC5F9A" w:rsidRPr="00DF34A7">
              <w:rPr>
                <w:rFonts w:ascii="Times New Roman" w:hAnsi="Times New Roman"/>
                <w:lang w:val="ru-RU"/>
              </w:rPr>
              <w:t xml:space="preserve">настоящата поръчка и </w:t>
            </w:r>
            <w:r w:rsidRPr="00DF34A7">
              <w:rPr>
                <w:rFonts w:ascii="Times New Roman" w:hAnsi="Times New Roman"/>
                <w:lang w:val="ru-RU"/>
              </w:rPr>
              <w:t xml:space="preserve">проекта, докладва на </w:t>
            </w:r>
            <w:r w:rsidR="00FC5F9A" w:rsidRPr="00DF34A7">
              <w:rPr>
                <w:rFonts w:ascii="Times New Roman" w:hAnsi="Times New Roman"/>
                <w:lang w:val="ru-RU"/>
              </w:rPr>
              <w:t>Възложителя - ПУДООС</w:t>
            </w:r>
            <w:r w:rsidRPr="00DF34A7">
              <w:rPr>
                <w:rFonts w:ascii="Times New Roman" w:hAnsi="Times New Roman"/>
                <w:lang w:val="ru-RU"/>
              </w:rPr>
              <w:t>.</w:t>
            </w:r>
          </w:p>
          <w:p w:rsidR="003A72A0" w:rsidRPr="00DF34A7" w:rsidRDefault="003A72A0" w:rsidP="003A72A0">
            <w:pPr>
              <w:spacing w:before="0"/>
              <w:ind w:left="72" w:firstLine="0"/>
              <w:jc w:val="left"/>
              <w:rPr>
                <w:rFonts w:ascii="Times New Roman" w:hAnsi="Times New Roman"/>
              </w:rPr>
            </w:pPr>
          </w:p>
          <w:p w:rsidR="00B960C1" w:rsidRPr="000224AF" w:rsidRDefault="0005737B" w:rsidP="00B960C1">
            <w:pPr>
              <w:numPr>
                <w:ilvl w:val="0"/>
                <w:numId w:val="29"/>
              </w:numPr>
              <w:spacing w:before="0"/>
              <w:ind w:left="72" w:hanging="18"/>
              <w:rPr>
                <w:rFonts w:ascii="Times New Roman" w:hAnsi="Times New Roman"/>
              </w:rPr>
            </w:pPr>
            <w:r w:rsidRPr="000224AF">
              <w:rPr>
                <w:rFonts w:ascii="Times New Roman" w:hAnsi="Times New Roman"/>
                <w:b/>
                <w:i/>
              </w:rPr>
              <w:t xml:space="preserve">„Експерт „Графичен дизайн“ (Е2) </w:t>
            </w:r>
            <w:r w:rsidR="00B960C1" w:rsidRPr="000224AF">
              <w:rPr>
                <w:rFonts w:ascii="Times New Roman" w:hAnsi="Times New Roman"/>
                <w:b/>
                <w:i/>
              </w:rPr>
              <w:t xml:space="preserve">- </w:t>
            </w:r>
            <w:r w:rsidR="00B960C1" w:rsidRPr="000224AF">
              <w:rPr>
                <w:rFonts w:ascii="Times New Roman" w:hAnsi="Times New Roman"/>
              </w:rPr>
              <w:t xml:space="preserve">Да притежава диплома за завършено Висше </w:t>
            </w:r>
            <w:r w:rsidR="00B960C1" w:rsidRPr="000224AF">
              <w:rPr>
                <w:rFonts w:ascii="Times New Roman" w:hAnsi="Times New Roman"/>
              </w:rPr>
              <w:lastRenderedPageBreak/>
              <w:t>образование, степен “Бакалавър”, по специалност</w:t>
            </w:r>
            <w:r w:rsidR="00B912EC" w:rsidRPr="000224AF">
              <w:rPr>
                <w:rFonts w:ascii="Times New Roman" w:hAnsi="Times New Roman"/>
              </w:rPr>
              <w:t xml:space="preserve"> „Графичен дизайн” или „Уеб дизайн”</w:t>
            </w:r>
            <w:r w:rsidR="00B960C1" w:rsidRPr="000224AF">
              <w:rPr>
                <w:rFonts w:ascii="Times New Roman" w:hAnsi="Times New Roman"/>
              </w:rPr>
              <w:t xml:space="preserve"> </w:t>
            </w:r>
            <w:proofErr w:type="gramStart"/>
            <w:r w:rsidR="00B960C1" w:rsidRPr="000224AF">
              <w:rPr>
                <w:rFonts w:ascii="Times New Roman" w:hAnsi="Times New Roman"/>
              </w:rPr>
              <w:t>или  еквивалентн</w:t>
            </w:r>
            <w:r w:rsidR="00033A72" w:rsidRPr="000224AF">
              <w:rPr>
                <w:rFonts w:ascii="Times New Roman" w:hAnsi="Times New Roman"/>
              </w:rPr>
              <w:t>и</w:t>
            </w:r>
            <w:proofErr w:type="gramEnd"/>
            <w:r w:rsidR="00033A72" w:rsidRPr="000224AF">
              <w:rPr>
                <w:rFonts w:ascii="Times New Roman" w:hAnsi="Times New Roman"/>
              </w:rPr>
              <w:t xml:space="preserve"> на посочените</w:t>
            </w:r>
            <w:r w:rsidR="00B912EC" w:rsidRPr="000224AF">
              <w:rPr>
                <w:rFonts w:ascii="Times New Roman" w:hAnsi="Times New Roman"/>
              </w:rPr>
              <w:t xml:space="preserve"> </w:t>
            </w:r>
            <w:r w:rsidR="00B960C1" w:rsidRPr="000224AF">
              <w:rPr>
                <w:rFonts w:ascii="Times New Roman" w:hAnsi="Times New Roman"/>
              </w:rPr>
              <w:t>и за чуждестранни участници;</w:t>
            </w:r>
          </w:p>
          <w:p w:rsidR="00B960C1" w:rsidRPr="000224AF" w:rsidRDefault="00B960C1" w:rsidP="00B960C1">
            <w:pPr>
              <w:numPr>
                <w:ilvl w:val="0"/>
                <w:numId w:val="57"/>
              </w:numPr>
              <w:spacing w:before="0"/>
              <w:rPr>
                <w:rFonts w:ascii="Times New Roman" w:hAnsi="Times New Roman"/>
              </w:rPr>
            </w:pPr>
            <w:r w:rsidRPr="000224AF">
              <w:rPr>
                <w:rFonts w:ascii="Times New Roman" w:hAnsi="Times New Roman"/>
              </w:rPr>
              <w:t xml:space="preserve">Да притежава опит по придобитата специалност, който е минимум </w:t>
            </w:r>
            <w:r w:rsidR="00033A72" w:rsidRPr="000224AF">
              <w:rPr>
                <w:rFonts w:ascii="Times New Roman" w:hAnsi="Times New Roman"/>
              </w:rPr>
              <w:t>3</w:t>
            </w:r>
            <w:r w:rsidRPr="000224AF">
              <w:rPr>
                <w:rFonts w:ascii="Times New Roman" w:hAnsi="Times New Roman"/>
              </w:rPr>
              <w:t xml:space="preserve"> (</w:t>
            </w:r>
            <w:r w:rsidR="00033A72" w:rsidRPr="000224AF">
              <w:rPr>
                <w:rFonts w:ascii="Times New Roman" w:hAnsi="Times New Roman"/>
              </w:rPr>
              <w:t>три</w:t>
            </w:r>
            <w:r w:rsidRPr="000224AF">
              <w:rPr>
                <w:rFonts w:ascii="Times New Roman" w:hAnsi="Times New Roman"/>
              </w:rPr>
              <w:t>) годин</w:t>
            </w:r>
            <w:r w:rsidR="00B22F07">
              <w:rPr>
                <w:rFonts w:ascii="Times New Roman" w:hAnsi="Times New Roman"/>
              </w:rPr>
              <w:t>и, през които да е имал участие</w:t>
            </w:r>
            <w:r w:rsidRPr="000224AF">
              <w:rPr>
                <w:rFonts w:ascii="Times New Roman" w:hAnsi="Times New Roman"/>
              </w:rPr>
              <w:t xml:space="preserve"> </w:t>
            </w:r>
            <w:r w:rsidR="00033A72" w:rsidRPr="000224AF">
              <w:rPr>
                <w:rFonts w:ascii="Times New Roman" w:hAnsi="Times New Roman"/>
              </w:rPr>
              <w:t>в изпълнението на дейност/услуга по извършване на медийна/</w:t>
            </w:r>
            <w:proofErr w:type="gramStart"/>
            <w:r w:rsidR="00033A72" w:rsidRPr="000224AF">
              <w:rPr>
                <w:rFonts w:ascii="Times New Roman" w:hAnsi="Times New Roman"/>
              </w:rPr>
              <w:t xml:space="preserve">информационна кампания и/или реклама и/или </w:t>
            </w:r>
            <w:proofErr w:type="spellStart"/>
            <w:r w:rsidR="00033A72" w:rsidRPr="000224AF">
              <w:rPr>
                <w:rFonts w:ascii="Times New Roman" w:hAnsi="Times New Roman"/>
              </w:rPr>
              <w:t>медиийно</w:t>
            </w:r>
            <w:proofErr w:type="spellEnd"/>
            <w:r w:rsidR="00033A72" w:rsidRPr="000224AF">
              <w:rPr>
                <w:rFonts w:ascii="Times New Roman" w:hAnsi="Times New Roman"/>
              </w:rPr>
              <w:t>/информационно</w:t>
            </w:r>
            <w:proofErr w:type="gramEnd"/>
            <w:r w:rsidR="00033A72" w:rsidRPr="000224AF">
              <w:rPr>
                <w:rFonts w:ascii="Times New Roman" w:hAnsi="Times New Roman"/>
              </w:rPr>
              <w:t xml:space="preserve"> отразяване на събитие/мероприятие. При участието си в конкретните дейности/услуги, експерта следва задължително да е извършвал задачи по „Графичен” или „Уеб” дизайн или еквивалентни</w:t>
            </w:r>
            <w:r w:rsidRPr="000224AF">
              <w:rPr>
                <w:rFonts w:ascii="Times New Roman" w:hAnsi="Times New Roman"/>
              </w:rPr>
              <w:t>.</w:t>
            </w:r>
          </w:p>
          <w:p w:rsidR="000B4CFF" w:rsidRPr="00DF34A7" w:rsidRDefault="000B4CFF" w:rsidP="00B960C1">
            <w:pPr>
              <w:pStyle w:val="ListParagraph"/>
              <w:spacing w:after="0" w:line="240" w:lineRule="auto"/>
              <w:jc w:val="both"/>
              <w:rPr>
                <w:rFonts w:ascii="Times New Roman" w:eastAsia="Times New Roman" w:hAnsi="Times New Roman"/>
                <w:b/>
                <w:i/>
                <w:sz w:val="24"/>
                <w:szCs w:val="24"/>
                <w:lang w:eastAsia="bg-BG"/>
              </w:rPr>
            </w:pPr>
          </w:p>
          <w:p w:rsidR="0005737B" w:rsidRPr="00DF34A7" w:rsidRDefault="0005737B" w:rsidP="000B4CFF">
            <w:pPr>
              <w:spacing w:before="0"/>
              <w:ind w:firstLine="0"/>
              <w:rPr>
                <w:rFonts w:ascii="Times New Roman" w:hAnsi="Times New Roman"/>
                <w:b/>
                <w:i/>
                <w:u w:val="single"/>
              </w:rPr>
            </w:pPr>
            <w:r w:rsidRPr="00DF34A7">
              <w:rPr>
                <w:rFonts w:ascii="Times New Roman" w:hAnsi="Times New Roman"/>
                <w:u w:val="single"/>
              </w:rPr>
              <w:t>Основни задължения:</w:t>
            </w:r>
          </w:p>
          <w:p w:rsidR="0005737B" w:rsidRPr="00DF34A7" w:rsidRDefault="0005737B" w:rsidP="000B4CFF">
            <w:pPr>
              <w:pStyle w:val="ListParagraph"/>
              <w:numPr>
                <w:ilvl w:val="0"/>
                <w:numId w:val="54"/>
              </w:numPr>
              <w:jc w:val="both"/>
              <w:rPr>
                <w:rFonts w:ascii="Times New Roman" w:hAnsi="Times New Roman"/>
                <w:b/>
                <w:i/>
                <w:sz w:val="24"/>
                <w:szCs w:val="24"/>
              </w:rPr>
            </w:pPr>
            <w:r w:rsidRPr="00DF34A7">
              <w:rPr>
                <w:rFonts w:ascii="Times New Roman" w:hAnsi="Times New Roman"/>
                <w:sz w:val="24"/>
                <w:szCs w:val="24"/>
              </w:rPr>
              <w:t>Отговаря за графичното оформление на визуализацията по проекта;</w:t>
            </w:r>
          </w:p>
          <w:p w:rsidR="000B4CFF" w:rsidRPr="00DF34A7" w:rsidRDefault="000B4CFF" w:rsidP="000B4CFF">
            <w:pPr>
              <w:pStyle w:val="ListParagraph"/>
              <w:numPr>
                <w:ilvl w:val="0"/>
                <w:numId w:val="54"/>
              </w:numPr>
              <w:jc w:val="both"/>
              <w:rPr>
                <w:rFonts w:ascii="Times New Roman" w:hAnsi="Times New Roman"/>
                <w:b/>
                <w:i/>
                <w:sz w:val="24"/>
                <w:szCs w:val="24"/>
              </w:rPr>
            </w:pPr>
            <w:r w:rsidRPr="00DF34A7">
              <w:rPr>
                <w:rFonts w:ascii="Times New Roman" w:hAnsi="Times New Roman"/>
                <w:sz w:val="24"/>
                <w:szCs w:val="24"/>
              </w:rPr>
              <w:t>Отговаря за оформлението на материалите изработени в изпълнение на обществената поръчка;</w:t>
            </w:r>
          </w:p>
          <w:p w:rsidR="0005737B" w:rsidRPr="00DF34A7" w:rsidRDefault="0005737B" w:rsidP="000B4CFF">
            <w:pPr>
              <w:pStyle w:val="ListParagraph"/>
              <w:numPr>
                <w:ilvl w:val="0"/>
                <w:numId w:val="54"/>
              </w:numPr>
              <w:jc w:val="both"/>
              <w:rPr>
                <w:rFonts w:ascii="Times New Roman" w:hAnsi="Times New Roman"/>
                <w:b/>
                <w:i/>
                <w:sz w:val="24"/>
                <w:szCs w:val="24"/>
              </w:rPr>
            </w:pPr>
            <w:r w:rsidRPr="00DF34A7">
              <w:rPr>
                <w:rFonts w:ascii="Times New Roman" w:hAnsi="Times New Roman"/>
                <w:sz w:val="24"/>
                <w:szCs w:val="24"/>
              </w:rPr>
              <w:t>Участва в координационни срещи;</w:t>
            </w:r>
          </w:p>
          <w:p w:rsidR="0005737B" w:rsidRPr="00DF34A7" w:rsidRDefault="000B4CFF" w:rsidP="000B4CFF">
            <w:pPr>
              <w:pStyle w:val="ListParagraph"/>
              <w:numPr>
                <w:ilvl w:val="0"/>
                <w:numId w:val="54"/>
              </w:numPr>
              <w:jc w:val="both"/>
              <w:rPr>
                <w:rFonts w:ascii="Times New Roman" w:hAnsi="Times New Roman"/>
                <w:b/>
                <w:i/>
                <w:sz w:val="24"/>
                <w:szCs w:val="24"/>
              </w:rPr>
            </w:pPr>
            <w:r w:rsidRPr="00DF34A7">
              <w:rPr>
                <w:rFonts w:ascii="Times New Roman" w:hAnsi="Times New Roman"/>
                <w:sz w:val="24"/>
                <w:szCs w:val="24"/>
              </w:rPr>
              <w:t>Участва в изготвянето на медийна</w:t>
            </w:r>
            <w:r w:rsidR="000224AF">
              <w:rPr>
                <w:rFonts w:ascii="Times New Roman" w:hAnsi="Times New Roman"/>
                <w:sz w:val="24"/>
                <w:szCs w:val="24"/>
                <w:lang w:val="en-US"/>
              </w:rPr>
              <w:t xml:space="preserve"> </w:t>
            </w:r>
            <w:r w:rsidRPr="00DF34A7">
              <w:rPr>
                <w:rFonts w:ascii="Times New Roman" w:hAnsi="Times New Roman"/>
                <w:sz w:val="24"/>
                <w:szCs w:val="24"/>
              </w:rPr>
              <w:t>и комуникационна стратегия;</w:t>
            </w:r>
          </w:p>
          <w:p w:rsidR="000B4CFF" w:rsidRPr="00DF34A7" w:rsidRDefault="000B4CFF" w:rsidP="000B4CFF">
            <w:pPr>
              <w:pStyle w:val="ListParagraph"/>
              <w:numPr>
                <w:ilvl w:val="0"/>
                <w:numId w:val="54"/>
              </w:numPr>
              <w:jc w:val="both"/>
              <w:rPr>
                <w:rFonts w:ascii="Times New Roman" w:hAnsi="Times New Roman"/>
                <w:b/>
                <w:i/>
                <w:sz w:val="24"/>
                <w:szCs w:val="24"/>
              </w:rPr>
            </w:pPr>
            <w:r w:rsidRPr="00DF34A7">
              <w:rPr>
                <w:rFonts w:ascii="Times New Roman" w:hAnsi="Times New Roman"/>
                <w:sz w:val="24"/>
                <w:szCs w:val="24"/>
              </w:rPr>
              <w:t>У</w:t>
            </w:r>
            <w:r w:rsidR="00514D4C">
              <w:rPr>
                <w:rFonts w:ascii="Times New Roman" w:hAnsi="Times New Roman"/>
                <w:sz w:val="24"/>
                <w:szCs w:val="24"/>
              </w:rPr>
              <w:t>частва пряко в изпълнението на д</w:t>
            </w:r>
            <w:r w:rsidRPr="00DF34A7">
              <w:rPr>
                <w:rFonts w:ascii="Times New Roman" w:hAnsi="Times New Roman"/>
                <w:sz w:val="24"/>
                <w:szCs w:val="24"/>
              </w:rPr>
              <w:t>ейностите по проекта;</w:t>
            </w:r>
          </w:p>
          <w:p w:rsidR="000B4CFF" w:rsidRPr="00B87786" w:rsidRDefault="000B4CFF" w:rsidP="000B4CFF">
            <w:pPr>
              <w:pStyle w:val="ListParagraph"/>
              <w:numPr>
                <w:ilvl w:val="0"/>
                <w:numId w:val="54"/>
              </w:numPr>
              <w:jc w:val="both"/>
              <w:rPr>
                <w:rFonts w:ascii="Times New Roman" w:hAnsi="Times New Roman"/>
                <w:sz w:val="24"/>
                <w:szCs w:val="24"/>
              </w:rPr>
            </w:pPr>
            <w:proofErr w:type="gramStart"/>
            <w:r w:rsidRPr="00DF34A7">
              <w:rPr>
                <w:rFonts w:ascii="Times New Roman" w:hAnsi="Times New Roman"/>
                <w:sz w:val="24"/>
                <w:szCs w:val="24"/>
              </w:rPr>
              <w:t>при</w:t>
            </w:r>
            <w:proofErr w:type="gramEnd"/>
            <w:r w:rsidRPr="00DF34A7">
              <w:rPr>
                <w:rFonts w:ascii="Times New Roman" w:hAnsi="Times New Roman"/>
                <w:sz w:val="24"/>
                <w:szCs w:val="24"/>
              </w:rPr>
              <w:t xml:space="preserve"> откриване/ докладване на нередност, или под</w:t>
            </w:r>
            <w:r w:rsidR="0015049D">
              <w:rPr>
                <w:rFonts w:ascii="Times New Roman" w:hAnsi="Times New Roman"/>
                <w:sz w:val="24"/>
                <w:szCs w:val="24"/>
              </w:rPr>
              <w:t xml:space="preserve">озрение за нередност или измама, </w:t>
            </w:r>
            <w:r w:rsidRPr="00DF34A7">
              <w:rPr>
                <w:rFonts w:ascii="Times New Roman" w:hAnsi="Times New Roman"/>
                <w:sz w:val="24"/>
                <w:szCs w:val="24"/>
              </w:rPr>
              <w:t xml:space="preserve">на който и да било етап от изпълнението на настоящата поръчка и проекта, докладва </w:t>
            </w:r>
            <w:r w:rsidRPr="00B87786">
              <w:rPr>
                <w:rFonts w:ascii="Times New Roman" w:hAnsi="Times New Roman"/>
                <w:sz w:val="24"/>
                <w:szCs w:val="24"/>
              </w:rPr>
              <w:t>на Възложителя - ПУДООС.</w:t>
            </w:r>
          </w:p>
          <w:p w:rsidR="00033A72" w:rsidRPr="00B87786" w:rsidRDefault="003B4F7D" w:rsidP="00033A72">
            <w:pPr>
              <w:numPr>
                <w:ilvl w:val="0"/>
                <w:numId w:val="29"/>
              </w:numPr>
              <w:spacing w:before="0"/>
              <w:ind w:left="72" w:hanging="18"/>
              <w:rPr>
                <w:rFonts w:ascii="Times New Roman" w:hAnsi="Times New Roman"/>
              </w:rPr>
            </w:pPr>
            <w:r w:rsidRPr="00B87786">
              <w:rPr>
                <w:rFonts w:ascii="Times New Roman" w:hAnsi="Times New Roman"/>
                <w:b/>
                <w:i/>
              </w:rPr>
              <w:t>„Експерт „Връзки с обществеността/</w:t>
            </w:r>
            <w:r w:rsidR="009B5B27" w:rsidRPr="00B87786">
              <w:rPr>
                <w:rFonts w:ascii="Times New Roman" w:hAnsi="Times New Roman"/>
                <w:b/>
                <w:i/>
              </w:rPr>
              <w:t>Медиен</w:t>
            </w:r>
            <w:r w:rsidRPr="00B87786">
              <w:rPr>
                <w:rFonts w:ascii="Times New Roman" w:hAnsi="Times New Roman"/>
                <w:b/>
                <w:i/>
              </w:rPr>
              <w:t xml:space="preserve"> експерт“</w:t>
            </w:r>
            <w:r w:rsidR="00B17ECE" w:rsidRPr="00B87786">
              <w:rPr>
                <w:rFonts w:ascii="Times New Roman" w:hAnsi="Times New Roman"/>
                <w:b/>
                <w:i/>
              </w:rPr>
              <w:t xml:space="preserve"> –Национална кампания</w:t>
            </w:r>
            <w:r w:rsidRPr="00B87786">
              <w:rPr>
                <w:rFonts w:ascii="Times New Roman" w:hAnsi="Times New Roman"/>
                <w:b/>
                <w:i/>
              </w:rPr>
              <w:t xml:space="preserve"> (Е</w:t>
            </w:r>
            <w:proofErr w:type="gramStart"/>
            <w:r w:rsidRPr="00B87786">
              <w:rPr>
                <w:rFonts w:ascii="Times New Roman" w:hAnsi="Times New Roman"/>
                <w:b/>
                <w:i/>
              </w:rPr>
              <w:t>3)</w:t>
            </w:r>
            <w:r w:rsidR="003E0F69" w:rsidRPr="00B87786">
              <w:rPr>
                <w:rFonts w:ascii="Times New Roman" w:hAnsi="Times New Roman"/>
                <w:b/>
                <w:i/>
              </w:rPr>
              <w:t xml:space="preserve">- </w:t>
            </w:r>
            <w:r w:rsidR="00033A72" w:rsidRPr="00B87786">
              <w:rPr>
                <w:rFonts w:ascii="Times New Roman" w:hAnsi="Times New Roman"/>
                <w:lang w:val="ru-RU"/>
              </w:rPr>
              <w:t>Да</w:t>
            </w:r>
            <w:proofErr w:type="gramEnd"/>
            <w:r w:rsidR="00033A72" w:rsidRPr="00B87786">
              <w:rPr>
                <w:rFonts w:ascii="Times New Roman" w:hAnsi="Times New Roman"/>
                <w:lang w:val="ru-RU"/>
              </w:rPr>
              <w:t xml:space="preserve"> притежава диплома за завършено Висше образование, степен </w:t>
            </w:r>
            <w:r w:rsidR="00033A72" w:rsidRPr="00B87786">
              <w:rPr>
                <w:rFonts w:ascii="Times New Roman" w:hAnsi="Times New Roman"/>
                <w:lang w:val="en-US"/>
              </w:rPr>
              <w:t>“</w:t>
            </w:r>
            <w:r w:rsidR="00033A72" w:rsidRPr="00B87786">
              <w:rPr>
                <w:rFonts w:ascii="Times New Roman" w:hAnsi="Times New Roman"/>
                <w:lang w:val="ru-RU"/>
              </w:rPr>
              <w:t>Бакалавър</w:t>
            </w:r>
            <w:r w:rsidR="00033A72" w:rsidRPr="00B87786">
              <w:rPr>
                <w:rFonts w:ascii="Times New Roman" w:hAnsi="Times New Roman"/>
                <w:lang w:val="en-US"/>
              </w:rPr>
              <w:t>”</w:t>
            </w:r>
            <w:r w:rsidR="00033A72" w:rsidRPr="00B87786">
              <w:rPr>
                <w:rFonts w:ascii="Times New Roman" w:hAnsi="Times New Roman"/>
                <w:lang w:val="ru-RU"/>
              </w:rPr>
              <w:t>, по специалност «</w:t>
            </w:r>
            <w:r w:rsidR="00A83975" w:rsidRPr="00B87786">
              <w:rPr>
                <w:rFonts w:ascii="Times New Roman" w:hAnsi="Times New Roman"/>
                <w:lang w:val="ru-RU"/>
              </w:rPr>
              <w:t>Връзки с обществеността</w:t>
            </w:r>
            <w:r w:rsidR="00033A72" w:rsidRPr="00B87786">
              <w:rPr>
                <w:rFonts w:ascii="Times New Roman" w:hAnsi="Times New Roman"/>
                <w:lang w:val="ru-RU"/>
              </w:rPr>
              <w:t>» или</w:t>
            </w:r>
            <w:r w:rsidR="00A83975" w:rsidRPr="00B87786">
              <w:rPr>
                <w:rFonts w:ascii="Times New Roman" w:hAnsi="Times New Roman"/>
                <w:lang w:val="ru-RU"/>
              </w:rPr>
              <w:t xml:space="preserve"> по специалност в областта на</w:t>
            </w:r>
            <w:r w:rsidR="00033A72" w:rsidRPr="00B87786">
              <w:rPr>
                <w:rFonts w:ascii="Times New Roman" w:hAnsi="Times New Roman"/>
                <w:lang w:val="ru-RU"/>
              </w:rPr>
              <w:t xml:space="preserve"> «</w:t>
            </w:r>
            <w:r w:rsidR="00A83975" w:rsidRPr="00B87786">
              <w:rPr>
                <w:rFonts w:ascii="Times New Roman" w:hAnsi="Times New Roman"/>
                <w:lang w:val="ru-RU"/>
              </w:rPr>
              <w:t>Журналистиката</w:t>
            </w:r>
            <w:r w:rsidR="00033A72" w:rsidRPr="00B87786">
              <w:rPr>
                <w:rFonts w:ascii="Times New Roman" w:hAnsi="Times New Roman"/>
                <w:lang w:val="ru-RU"/>
              </w:rPr>
              <w:t>» или</w:t>
            </w:r>
            <w:r w:rsidR="00A83975" w:rsidRPr="00B87786">
              <w:rPr>
                <w:rFonts w:ascii="Times New Roman" w:hAnsi="Times New Roman"/>
                <w:lang w:val="ru-RU"/>
              </w:rPr>
              <w:t xml:space="preserve"> «Рекламата»</w:t>
            </w:r>
            <w:r w:rsidR="008A23BF">
              <w:rPr>
                <w:rFonts w:ascii="Times New Roman" w:hAnsi="Times New Roman"/>
                <w:lang w:val="ru-RU"/>
              </w:rPr>
              <w:t>,</w:t>
            </w:r>
            <w:r w:rsidR="00A83975" w:rsidRPr="00B87786">
              <w:rPr>
                <w:rFonts w:ascii="Times New Roman" w:hAnsi="Times New Roman"/>
                <w:lang w:val="ru-RU"/>
              </w:rPr>
              <w:t xml:space="preserve"> или</w:t>
            </w:r>
            <w:r w:rsidR="00033A72" w:rsidRPr="00B87786">
              <w:rPr>
                <w:rFonts w:ascii="Times New Roman" w:hAnsi="Times New Roman"/>
                <w:lang w:val="ru-RU"/>
              </w:rPr>
              <w:t xml:space="preserve">  еквивалентни на посочените</w:t>
            </w:r>
            <w:r w:rsidR="000224AF" w:rsidRPr="00B87786">
              <w:rPr>
                <w:rFonts w:ascii="Times New Roman" w:hAnsi="Times New Roman"/>
                <w:lang w:val="en-US"/>
              </w:rPr>
              <w:t xml:space="preserve"> </w:t>
            </w:r>
            <w:r w:rsidR="00033A72" w:rsidRPr="00B87786">
              <w:rPr>
                <w:rFonts w:ascii="Times New Roman" w:hAnsi="Times New Roman"/>
              </w:rPr>
              <w:t>за чуждестранни участници;</w:t>
            </w:r>
          </w:p>
          <w:p w:rsidR="00033A72" w:rsidRPr="00B87786" w:rsidRDefault="00033A72" w:rsidP="00033A72">
            <w:pPr>
              <w:numPr>
                <w:ilvl w:val="0"/>
                <w:numId w:val="57"/>
              </w:numPr>
              <w:spacing w:before="0"/>
              <w:rPr>
                <w:rFonts w:ascii="Times New Roman" w:hAnsi="Times New Roman"/>
                <w:lang w:val="ru-RU"/>
              </w:rPr>
            </w:pPr>
            <w:r w:rsidRPr="00B87786">
              <w:rPr>
                <w:rFonts w:ascii="Times New Roman" w:hAnsi="Times New Roman"/>
                <w:lang w:val="ru-RU"/>
              </w:rPr>
              <w:t xml:space="preserve">Да притежава </w:t>
            </w:r>
            <w:r w:rsidRPr="00B87786">
              <w:rPr>
                <w:rFonts w:ascii="Times New Roman" w:hAnsi="Times New Roman"/>
              </w:rPr>
              <w:t xml:space="preserve">опит по придобитата специалност, който е минимум 3 (три) години, през които да е имал участие, в изпълнението на дейност/услуга </w:t>
            </w:r>
            <w:r w:rsidR="00A83975" w:rsidRPr="00B87786">
              <w:rPr>
                <w:rFonts w:ascii="Times New Roman" w:hAnsi="Times New Roman"/>
              </w:rPr>
              <w:t>от национален мащаб</w:t>
            </w:r>
            <w:r w:rsidR="009845D8" w:rsidRPr="00B87786">
              <w:rPr>
                <w:rFonts w:ascii="Times New Roman" w:hAnsi="Times New Roman"/>
                <w:lang w:val="en-US"/>
              </w:rPr>
              <w:t xml:space="preserve"> </w:t>
            </w:r>
            <w:r w:rsidRPr="00B87786">
              <w:rPr>
                <w:rFonts w:ascii="Times New Roman" w:hAnsi="Times New Roman"/>
              </w:rPr>
              <w:t>по извършване на медийна/информационна кампания</w:t>
            </w:r>
            <w:r w:rsidR="009B5B27" w:rsidRPr="00B87786">
              <w:rPr>
                <w:rFonts w:ascii="Times New Roman" w:hAnsi="Times New Roman"/>
              </w:rPr>
              <w:t xml:space="preserve"> и/или реклама и/или медий</w:t>
            </w:r>
            <w:r w:rsidRPr="00B87786">
              <w:rPr>
                <w:rFonts w:ascii="Times New Roman" w:hAnsi="Times New Roman"/>
              </w:rPr>
              <w:t>но/информационно отразяване на събитие/мероприятие.</w:t>
            </w:r>
          </w:p>
          <w:p w:rsidR="003B4F7D" w:rsidRPr="00DF34A7" w:rsidRDefault="003B4F7D" w:rsidP="005E7879">
            <w:pPr>
              <w:spacing w:before="0"/>
              <w:ind w:left="72" w:firstLine="0"/>
              <w:rPr>
                <w:rFonts w:ascii="Times New Roman" w:hAnsi="Times New Roman"/>
                <w:b/>
                <w:i/>
              </w:rPr>
            </w:pPr>
          </w:p>
          <w:p w:rsidR="008B412D" w:rsidRPr="00DF34A7" w:rsidRDefault="008B412D" w:rsidP="008B412D">
            <w:pPr>
              <w:spacing w:before="0"/>
              <w:ind w:left="72" w:firstLine="0"/>
              <w:jc w:val="left"/>
              <w:rPr>
                <w:rFonts w:ascii="Times New Roman" w:hAnsi="Times New Roman"/>
                <w:u w:val="single"/>
              </w:rPr>
            </w:pPr>
            <w:r w:rsidRPr="00DF34A7">
              <w:rPr>
                <w:rFonts w:ascii="Times New Roman" w:hAnsi="Times New Roman"/>
                <w:u w:val="single"/>
              </w:rPr>
              <w:t>Основни задължения:</w:t>
            </w:r>
          </w:p>
          <w:p w:rsidR="008B412D" w:rsidRPr="00DF34A7" w:rsidRDefault="008B412D" w:rsidP="008B412D">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Отговаря за връзките с медиите;</w:t>
            </w:r>
          </w:p>
          <w:p w:rsidR="00A3664C" w:rsidRPr="00DF34A7" w:rsidRDefault="00A3664C" w:rsidP="008B412D">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Участва в организирането и провеждането на различен по вид публични събития и мероприятия в изпълнение на дейностите по обществената поръчка;</w:t>
            </w:r>
          </w:p>
          <w:p w:rsidR="008B412D" w:rsidRPr="00DF34A7" w:rsidRDefault="00A3664C" w:rsidP="00A3664C">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 xml:space="preserve">Участва в </w:t>
            </w:r>
            <w:r w:rsidR="008B412D" w:rsidRPr="00DF34A7">
              <w:rPr>
                <w:rFonts w:ascii="Times New Roman" w:hAnsi="Times New Roman"/>
                <w:sz w:val="24"/>
                <w:szCs w:val="24"/>
              </w:rPr>
              <w:t>оформлението на материалите изработени в изпълнение на обществената поръчка;</w:t>
            </w:r>
          </w:p>
          <w:p w:rsidR="008B412D" w:rsidRPr="00DF34A7" w:rsidRDefault="008B412D" w:rsidP="00A3664C">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Участва в координационни срещи;</w:t>
            </w:r>
          </w:p>
          <w:p w:rsidR="008B412D" w:rsidRPr="00DF34A7" w:rsidRDefault="008B412D" w:rsidP="00A3664C">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 xml:space="preserve">Участва </w:t>
            </w:r>
            <w:r w:rsidR="00A3664C" w:rsidRPr="00DF34A7">
              <w:rPr>
                <w:rFonts w:ascii="Times New Roman" w:hAnsi="Times New Roman"/>
                <w:sz w:val="24"/>
                <w:szCs w:val="24"/>
              </w:rPr>
              <w:t>пряк</w:t>
            </w:r>
            <w:r w:rsidR="007A3DB5" w:rsidRPr="00DF34A7">
              <w:rPr>
                <w:rFonts w:ascii="Times New Roman" w:hAnsi="Times New Roman"/>
                <w:sz w:val="24"/>
                <w:szCs w:val="24"/>
              </w:rPr>
              <w:t>о</w:t>
            </w:r>
            <w:r w:rsidR="00A3664C" w:rsidRPr="00DF34A7">
              <w:rPr>
                <w:rFonts w:ascii="Times New Roman" w:hAnsi="Times New Roman"/>
                <w:sz w:val="24"/>
                <w:szCs w:val="24"/>
              </w:rPr>
              <w:t xml:space="preserve"> в</w:t>
            </w:r>
            <w:r w:rsidRPr="00DF34A7">
              <w:rPr>
                <w:rFonts w:ascii="Times New Roman" w:hAnsi="Times New Roman"/>
                <w:sz w:val="24"/>
                <w:szCs w:val="24"/>
              </w:rPr>
              <w:t xml:space="preserve"> изготвянето на медийна и комуникационна стратегия</w:t>
            </w:r>
            <w:r w:rsidR="00A3664C" w:rsidRPr="00DF34A7">
              <w:rPr>
                <w:rFonts w:ascii="Times New Roman" w:hAnsi="Times New Roman"/>
                <w:sz w:val="24"/>
                <w:szCs w:val="24"/>
              </w:rPr>
              <w:t xml:space="preserve"> и отговаря за нейното приложение</w:t>
            </w:r>
            <w:r w:rsidRPr="00DF34A7">
              <w:rPr>
                <w:rFonts w:ascii="Times New Roman" w:hAnsi="Times New Roman"/>
                <w:sz w:val="24"/>
                <w:szCs w:val="24"/>
              </w:rPr>
              <w:t>;</w:t>
            </w:r>
          </w:p>
          <w:p w:rsidR="008B412D" w:rsidRPr="00DF34A7" w:rsidRDefault="008B412D" w:rsidP="00A3664C">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w:t>
            </w:r>
            <w:r w:rsidR="008A23BF">
              <w:rPr>
                <w:rFonts w:ascii="Times New Roman" w:hAnsi="Times New Roman"/>
                <w:sz w:val="24"/>
                <w:szCs w:val="24"/>
              </w:rPr>
              <w:t>частва пряко в изпълнението на д</w:t>
            </w:r>
            <w:r w:rsidRPr="00DF34A7">
              <w:rPr>
                <w:rFonts w:ascii="Times New Roman" w:hAnsi="Times New Roman"/>
                <w:sz w:val="24"/>
                <w:szCs w:val="24"/>
              </w:rPr>
              <w:t>ейностите по проекта;</w:t>
            </w:r>
          </w:p>
          <w:p w:rsidR="000B4CFF" w:rsidRPr="00DF34A7" w:rsidRDefault="00A3664C" w:rsidP="00A3664C">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П</w:t>
            </w:r>
            <w:r w:rsidR="008B412D" w:rsidRPr="00DF34A7">
              <w:rPr>
                <w:rFonts w:ascii="Times New Roman" w:hAnsi="Times New Roman"/>
                <w:sz w:val="24"/>
                <w:szCs w:val="24"/>
              </w:rPr>
              <w:t>ри откриване/ докладване на нередност, или подозрение за нередност</w:t>
            </w:r>
            <w:r w:rsidR="00F602C5">
              <w:rPr>
                <w:rFonts w:ascii="Times New Roman" w:hAnsi="Times New Roman"/>
                <w:sz w:val="24"/>
                <w:szCs w:val="24"/>
              </w:rPr>
              <w:t xml:space="preserve">, или </w:t>
            </w:r>
            <w:proofErr w:type="gramStart"/>
            <w:r w:rsidR="00F602C5">
              <w:rPr>
                <w:rFonts w:ascii="Times New Roman" w:hAnsi="Times New Roman"/>
                <w:sz w:val="24"/>
                <w:szCs w:val="24"/>
              </w:rPr>
              <w:t xml:space="preserve">измама, </w:t>
            </w:r>
            <w:r w:rsidR="008B412D" w:rsidRPr="00DF34A7">
              <w:rPr>
                <w:rFonts w:ascii="Times New Roman" w:hAnsi="Times New Roman"/>
                <w:sz w:val="24"/>
                <w:szCs w:val="24"/>
              </w:rPr>
              <w:t>на който и да било</w:t>
            </w:r>
            <w:proofErr w:type="gramEnd"/>
            <w:r w:rsidR="008B412D" w:rsidRPr="00DF34A7">
              <w:rPr>
                <w:rFonts w:ascii="Times New Roman" w:hAnsi="Times New Roman"/>
                <w:sz w:val="24"/>
                <w:szCs w:val="24"/>
              </w:rPr>
              <w:t xml:space="preserve"> етап от изпълнението на настоящата поръчка и проекта, докладва на Възложителя - ПУДООС.</w:t>
            </w:r>
          </w:p>
          <w:p w:rsidR="00B17ECE" w:rsidRPr="00DF34A7" w:rsidRDefault="00B17ECE" w:rsidP="00B17ECE">
            <w:pPr>
              <w:ind w:left="432" w:firstLine="0"/>
              <w:rPr>
                <w:rFonts w:ascii="Times New Roman" w:hAnsi="Times New Roman"/>
              </w:rPr>
            </w:pPr>
          </w:p>
          <w:p w:rsidR="009B5B27" w:rsidRPr="00716C31" w:rsidRDefault="00B17ECE" w:rsidP="009B5B27">
            <w:pPr>
              <w:numPr>
                <w:ilvl w:val="0"/>
                <w:numId w:val="29"/>
              </w:numPr>
              <w:spacing w:before="0"/>
              <w:ind w:left="72" w:hanging="18"/>
              <w:rPr>
                <w:rFonts w:ascii="Times New Roman" w:hAnsi="Times New Roman"/>
              </w:rPr>
            </w:pPr>
            <w:r w:rsidRPr="00716C31">
              <w:rPr>
                <w:rFonts w:ascii="Times New Roman" w:hAnsi="Times New Roman"/>
                <w:b/>
                <w:i/>
              </w:rPr>
              <w:t>Експерт „Връзки с обществеността/</w:t>
            </w:r>
            <w:r w:rsidR="00B87786" w:rsidRPr="00716C31">
              <w:rPr>
                <w:rFonts w:ascii="Times New Roman" w:hAnsi="Times New Roman"/>
                <w:b/>
                <w:i/>
              </w:rPr>
              <w:t>Медиен</w:t>
            </w:r>
            <w:r w:rsidRPr="00716C31">
              <w:rPr>
                <w:rFonts w:ascii="Times New Roman" w:hAnsi="Times New Roman"/>
                <w:b/>
                <w:i/>
              </w:rPr>
              <w:t xml:space="preserve"> експерт“ –</w:t>
            </w:r>
            <w:r w:rsidR="00B87786" w:rsidRPr="00716C31">
              <w:rPr>
                <w:rFonts w:ascii="Times New Roman" w:hAnsi="Times New Roman"/>
                <w:b/>
                <w:i/>
                <w:lang w:val="en-US"/>
              </w:rPr>
              <w:t xml:space="preserve"> </w:t>
            </w:r>
            <w:r w:rsidR="003B14C6" w:rsidRPr="00716C31">
              <w:rPr>
                <w:rFonts w:ascii="Times New Roman" w:hAnsi="Times New Roman"/>
                <w:b/>
                <w:i/>
              </w:rPr>
              <w:t>Местна</w:t>
            </w:r>
            <w:r w:rsidRPr="00716C31">
              <w:rPr>
                <w:rFonts w:ascii="Times New Roman" w:hAnsi="Times New Roman"/>
                <w:b/>
                <w:i/>
              </w:rPr>
              <w:t xml:space="preserve"> кампания (Е4)</w:t>
            </w:r>
            <w:r w:rsidR="009B5B27" w:rsidRPr="00716C31">
              <w:rPr>
                <w:rFonts w:ascii="Times New Roman" w:hAnsi="Times New Roman"/>
                <w:b/>
                <w:i/>
              </w:rPr>
              <w:t xml:space="preserve"> - </w:t>
            </w:r>
            <w:r w:rsidR="009B5B27" w:rsidRPr="00716C31">
              <w:rPr>
                <w:rFonts w:ascii="Times New Roman" w:hAnsi="Times New Roman"/>
                <w:lang w:val="ru-RU"/>
              </w:rPr>
              <w:t xml:space="preserve">Да притежава диплома за завършено Висше образование, степен </w:t>
            </w:r>
            <w:r w:rsidR="009B5B27" w:rsidRPr="00716C31">
              <w:rPr>
                <w:rFonts w:ascii="Times New Roman" w:hAnsi="Times New Roman"/>
                <w:lang w:val="en-US"/>
              </w:rPr>
              <w:t>“</w:t>
            </w:r>
            <w:r w:rsidR="009B5B27" w:rsidRPr="00716C31">
              <w:rPr>
                <w:rFonts w:ascii="Times New Roman" w:hAnsi="Times New Roman"/>
                <w:lang w:val="ru-RU"/>
              </w:rPr>
              <w:t>Бакалавър</w:t>
            </w:r>
            <w:r w:rsidR="009B5B27" w:rsidRPr="00716C31">
              <w:rPr>
                <w:rFonts w:ascii="Times New Roman" w:hAnsi="Times New Roman"/>
                <w:lang w:val="en-US"/>
              </w:rPr>
              <w:t>”</w:t>
            </w:r>
            <w:r w:rsidR="009B5B27" w:rsidRPr="00716C31">
              <w:rPr>
                <w:rFonts w:ascii="Times New Roman" w:hAnsi="Times New Roman"/>
                <w:lang w:val="ru-RU"/>
              </w:rPr>
              <w:t>, по специалност «Връзки с обществеността» или по специалност в областта на «Журналистиката»</w:t>
            </w:r>
            <w:r w:rsidR="00B51603">
              <w:rPr>
                <w:rFonts w:ascii="Times New Roman" w:hAnsi="Times New Roman"/>
                <w:lang w:val="ru-RU"/>
              </w:rPr>
              <w:t>,</w:t>
            </w:r>
            <w:r w:rsidR="009B5B27" w:rsidRPr="00716C31">
              <w:rPr>
                <w:rFonts w:ascii="Times New Roman" w:hAnsi="Times New Roman"/>
                <w:lang w:val="ru-RU"/>
              </w:rPr>
              <w:t xml:space="preserve"> или «Рекламата»</w:t>
            </w:r>
            <w:r w:rsidR="00B51603">
              <w:rPr>
                <w:rFonts w:ascii="Times New Roman" w:hAnsi="Times New Roman"/>
                <w:lang w:val="ru-RU"/>
              </w:rPr>
              <w:t>,</w:t>
            </w:r>
            <w:r w:rsidR="009B5B27" w:rsidRPr="00716C31">
              <w:rPr>
                <w:rFonts w:ascii="Times New Roman" w:hAnsi="Times New Roman"/>
                <w:lang w:val="ru-RU"/>
              </w:rPr>
              <w:t xml:space="preserve"> </w:t>
            </w:r>
            <w:proofErr w:type="gramStart"/>
            <w:r w:rsidR="009B5B27" w:rsidRPr="00716C31">
              <w:rPr>
                <w:rFonts w:ascii="Times New Roman" w:hAnsi="Times New Roman"/>
                <w:lang w:val="ru-RU"/>
              </w:rPr>
              <w:t>или  еквивалентни</w:t>
            </w:r>
            <w:proofErr w:type="gramEnd"/>
            <w:r w:rsidR="009B5B27" w:rsidRPr="00716C31">
              <w:rPr>
                <w:rFonts w:ascii="Times New Roman" w:hAnsi="Times New Roman"/>
                <w:lang w:val="ru-RU"/>
              </w:rPr>
              <w:t xml:space="preserve"> на посочените</w:t>
            </w:r>
            <w:r w:rsidR="009B5B27" w:rsidRPr="00716C31">
              <w:rPr>
                <w:rFonts w:ascii="Times New Roman" w:hAnsi="Times New Roman"/>
              </w:rPr>
              <w:t>и за чуждестранни участници;</w:t>
            </w:r>
          </w:p>
          <w:p w:rsidR="009B5B27" w:rsidRPr="00716C31" w:rsidRDefault="009B5B27" w:rsidP="009B5B27">
            <w:pPr>
              <w:numPr>
                <w:ilvl w:val="0"/>
                <w:numId w:val="57"/>
              </w:numPr>
              <w:spacing w:before="0"/>
              <w:rPr>
                <w:rFonts w:ascii="Times New Roman" w:hAnsi="Times New Roman"/>
                <w:lang w:val="ru-RU"/>
              </w:rPr>
            </w:pPr>
            <w:r w:rsidRPr="00716C31">
              <w:rPr>
                <w:rFonts w:ascii="Times New Roman" w:hAnsi="Times New Roman"/>
                <w:lang w:val="ru-RU"/>
              </w:rPr>
              <w:t xml:space="preserve">Да притежава </w:t>
            </w:r>
            <w:r w:rsidRPr="00716C31">
              <w:rPr>
                <w:rFonts w:ascii="Times New Roman" w:hAnsi="Times New Roman"/>
              </w:rPr>
              <w:t>опит по придобитата специалност, който е минимум 3 (три) годин</w:t>
            </w:r>
            <w:r w:rsidR="00835CF1">
              <w:rPr>
                <w:rFonts w:ascii="Times New Roman" w:hAnsi="Times New Roman"/>
              </w:rPr>
              <w:t>и, през които да е имал участие</w:t>
            </w:r>
            <w:r w:rsidRPr="00716C31">
              <w:rPr>
                <w:rFonts w:ascii="Times New Roman" w:hAnsi="Times New Roman"/>
              </w:rPr>
              <w:t xml:space="preserve"> в изпълнението на дейност/услуга от местен или национален мащаб по извършване на медийна/инфор</w:t>
            </w:r>
            <w:r w:rsidR="002A7A71">
              <w:rPr>
                <w:rFonts w:ascii="Times New Roman" w:hAnsi="Times New Roman"/>
              </w:rPr>
              <w:t xml:space="preserve">мационна кампания и/или реклама </w:t>
            </w:r>
            <w:r w:rsidRPr="00716C31">
              <w:rPr>
                <w:rFonts w:ascii="Times New Roman" w:hAnsi="Times New Roman"/>
              </w:rPr>
              <w:t>и/или медийно/информационно отразяване на събитие/мероприятие.</w:t>
            </w:r>
          </w:p>
          <w:p w:rsidR="000B4CFF" w:rsidRPr="00DF34A7" w:rsidRDefault="000B4CFF" w:rsidP="000B4CFF">
            <w:pPr>
              <w:spacing w:before="0"/>
              <w:ind w:left="72" w:firstLine="0"/>
              <w:jc w:val="left"/>
              <w:rPr>
                <w:rFonts w:ascii="Times New Roman" w:hAnsi="Times New Roman"/>
                <w:b/>
                <w:i/>
              </w:rPr>
            </w:pPr>
          </w:p>
          <w:p w:rsidR="003B14C6" w:rsidRPr="00DF34A7" w:rsidRDefault="003B14C6" w:rsidP="003B14C6">
            <w:pPr>
              <w:spacing w:before="0"/>
              <w:ind w:left="72" w:firstLine="0"/>
              <w:jc w:val="left"/>
              <w:rPr>
                <w:rFonts w:ascii="Times New Roman" w:hAnsi="Times New Roman"/>
                <w:u w:val="single"/>
              </w:rPr>
            </w:pPr>
            <w:r w:rsidRPr="00DF34A7">
              <w:rPr>
                <w:rFonts w:ascii="Times New Roman" w:hAnsi="Times New Roman"/>
                <w:u w:val="single"/>
              </w:rPr>
              <w:t>Основни задължения:</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Отговаря за връзките с медиите;</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Участва в организирането и провеждането на различен по вид публични събития и мероприятия в изпълнение на дейностите по обществената поръчка;</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Участва в оформлението на материалите</w:t>
            </w:r>
            <w:r w:rsidR="002A7A71">
              <w:rPr>
                <w:rFonts w:ascii="Times New Roman" w:hAnsi="Times New Roman"/>
                <w:sz w:val="24"/>
                <w:szCs w:val="24"/>
              </w:rPr>
              <w:t>,</w:t>
            </w:r>
            <w:r w:rsidRPr="00DF34A7">
              <w:rPr>
                <w:rFonts w:ascii="Times New Roman" w:hAnsi="Times New Roman"/>
                <w:sz w:val="24"/>
                <w:szCs w:val="24"/>
              </w:rPr>
              <w:t xml:space="preserve"> изработени в изпълнение на обществената </w:t>
            </w:r>
            <w:r w:rsidRPr="00DF34A7">
              <w:rPr>
                <w:rFonts w:ascii="Times New Roman" w:hAnsi="Times New Roman"/>
                <w:sz w:val="24"/>
                <w:szCs w:val="24"/>
              </w:rPr>
              <w:lastRenderedPageBreak/>
              <w:t>поръчка;</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Участва в координационни срещи;</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Участва пряко в изготвянето на медийна и комуникационна стратегия и отговаря за нейното приложение;</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w:t>
            </w:r>
            <w:r w:rsidR="00A337FA">
              <w:rPr>
                <w:rFonts w:ascii="Times New Roman" w:hAnsi="Times New Roman"/>
                <w:sz w:val="24"/>
                <w:szCs w:val="24"/>
              </w:rPr>
              <w:t>частва пряко в изпълнението на д</w:t>
            </w:r>
            <w:r w:rsidRPr="00DF34A7">
              <w:rPr>
                <w:rFonts w:ascii="Times New Roman" w:hAnsi="Times New Roman"/>
                <w:sz w:val="24"/>
                <w:szCs w:val="24"/>
              </w:rPr>
              <w:t>ейностите по проекта;</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 xml:space="preserve">При откриване/ докладване на </w:t>
            </w:r>
            <w:proofErr w:type="gramStart"/>
            <w:r w:rsidRPr="00DF34A7">
              <w:rPr>
                <w:rFonts w:ascii="Times New Roman" w:hAnsi="Times New Roman"/>
                <w:sz w:val="24"/>
                <w:szCs w:val="24"/>
              </w:rPr>
              <w:t>нередност, или подозрение за нередност</w:t>
            </w:r>
            <w:proofErr w:type="gramEnd"/>
            <w:r w:rsidRPr="00DF34A7">
              <w:rPr>
                <w:rFonts w:ascii="Times New Roman" w:hAnsi="Times New Roman"/>
                <w:sz w:val="24"/>
                <w:szCs w:val="24"/>
              </w:rPr>
              <w:t xml:space="preserve"> или измама на който и да било етап от изпълнението на настоящата поръчка и проекта, докладва на Възложителя - ПУДООС.</w:t>
            </w:r>
          </w:p>
          <w:p w:rsidR="00187385" w:rsidRPr="00ED5BEE" w:rsidRDefault="003B4F7D" w:rsidP="00187385">
            <w:pPr>
              <w:numPr>
                <w:ilvl w:val="0"/>
                <w:numId w:val="29"/>
              </w:numPr>
              <w:spacing w:before="0"/>
              <w:ind w:left="72" w:hanging="18"/>
              <w:rPr>
                <w:rFonts w:ascii="Times New Roman" w:hAnsi="Times New Roman"/>
              </w:rPr>
            </w:pPr>
            <w:r w:rsidRPr="00DF34A7">
              <w:rPr>
                <w:rFonts w:ascii="Times New Roman" w:hAnsi="Times New Roman"/>
                <w:b/>
                <w:i/>
              </w:rPr>
              <w:t>Експерт „Интернет и социални мрежи“ (Е</w:t>
            </w:r>
            <w:r w:rsidR="00B17ECE" w:rsidRPr="00DF34A7">
              <w:rPr>
                <w:rFonts w:ascii="Times New Roman" w:hAnsi="Times New Roman"/>
                <w:b/>
                <w:i/>
              </w:rPr>
              <w:t>5</w:t>
            </w:r>
            <w:r w:rsidRPr="00DF34A7">
              <w:rPr>
                <w:rFonts w:ascii="Times New Roman" w:hAnsi="Times New Roman"/>
                <w:b/>
                <w:i/>
              </w:rPr>
              <w:t>)</w:t>
            </w:r>
            <w:r w:rsidR="003E0F69" w:rsidRPr="00DF34A7">
              <w:rPr>
                <w:rFonts w:ascii="Times New Roman" w:hAnsi="Times New Roman"/>
                <w:b/>
                <w:i/>
              </w:rPr>
              <w:t xml:space="preserve"> - </w:t>
            </w:r>
            <w:r w:rsidR="00187385" w:rsidRPr="00ED5BEE">
              <w:rPr>
                <w:rFonts w:ascii="Times New Roman" w:hAnsi="Times New Roman"/>
                <w:lang w:val="ru-RU"/>
              </w:rPr>
              <w:t xml:space="preserve">Да притежава диплома за завършено Висше образование, степен </w:t>
            </w:r>
            <w:r w:rsidR="00187385" w:rsidRPr="00ED5BEE">
              <w:rPr>
                <w:rFonts w:ascii="Times New Roman" w:hAnsi="Times New Roman"/>
                <w:lang w:val="en-US"/>
              </w:rPr>
              <w:t>“</w:t>
            </w:r>
            <w:r w:rsidR="00187385" w:rsidRPr="00ED5BEE">
              <w:rPr>
                <w:rFonts w:ascii="Times New Roman" w:hAnsi="Times New Roman"/>
                <w:lang w:val="ru-RU"/>
              </w:rPr>
              <w:t>Бакалавър</w:t>
            </w:r>
            <w:r w:rsidR="00187385" w:rsidRPr="00ED5BEE">
              <w:rPr>
                <w:rFonts w:ascii="Times New Roman" w:hAnsi="Times New Roman"/>
                <w:lang w:val="en-US"/>
              </w:rPr>
              <w:t>”</w:t>
            </w:r>
            <w:r w:rsidR="00187385" w:rsidRPr="00ED5BEE">
              <w:rPr>
                <w:rFonts w:ascii="Times New Roman" w:hAnsi="Times New Roman"/>
                <w:lang w:val="ru-RU"/>
              </w:rPr>
              <w:t>, по специалност в областта на компютърните и/или информационните технологии или еквивалентни на посочените</w:t>
            </w:r>
            <w:r w:rsidR="00187385" w:rsidRPr="00ED5BEE">
              <w:rPr>
                <w:rFonts w:ascii="Times New Roman" w:hAnsi="Times New Roman"/>
              </w:rPr>
              <w:t>и за чуждестранни участници;</w:t>
            </w:r>
          </w:p>
          <w:p w:rsidR="00187385" w:rsidRPr="00ED5BEE" w:rsidRDefault="00187385" w:rsidP="00187385">
            <w:pPr>
              <w:numPr>
                <w:ilvl w:val="0"/>
                <w:numId w:val="57"/>
              </w:numPr>
              <w:spacing w:before="0"/>
              <w:rPr>
                <w:rFonts w:ascii="Times New Roman" w:hAnsi="Times New Roman"/>
                <w:lang w:val="ru-RU"/>
              </w:rPr>
            </w:pPr>
            <w:r w:rsidRPr="00ED5BEE">
              <w:rPr>
                <w:rFonts w:ascii="Times New Roman" w:hAnsi="Times New Roman"/>
                <w:lang w:val="ru-RU"/>
              </w:rPr>
              <w:t xml:space="preserve">Да притежава </w:t>
            </w:r>
            <w:r w:rsidRPr="00ED5BEE">
              <w:rPr>
                <w:rFonts w:ascii="Times New Roman" w:hAnsi="Times New Roman"/>
              </w:rPr>
              <w:t>опит по придобитата специалност, който е минимум 3 (три) годин</w:t>
            </w:r>
            <w:r w:rsidR="00D06E43" w:rsidRPr="00ED5BEE">
              <w:rPr>
                <w:rFonts w:ascii="Times New Roman" w:hAnsi="Times New Roman"/>
              </w:rPr>
              <w:t>и, през които да е имал участие</w:t>
            </w:r>
            <w:r w:rsidRPr="00ED5BEE">
              <w:rPr>
                <w:rFonts w:ascii="Times New Roman" w:hAnsi="Times New Roman"/>
              </w:rPr>
              <w:t xml:space="preserve"> в изпълнението на дейност/услуга по извършване на медийна/информационна кампания и/или реклама и/или </w:t>
            </w:r>
            <w:proofErr w:type="spellStart"/>
            <w:r w:rsidRPr="00ED5BEE">
              <w:rPr>
                <w:rFonts w:ascii="Times New Roman" w:hAnsi="Times New Roman"/>
              </w:rPr>
              <w:t>медиийно</w:t>
            </w:r>
            <w:proofErr w:type="spellEnd"/>
            <w:r w:rsidRPr="00ED5BEE">
              <w:rPr>
                <w:rFonts w:ascii="Times New Roman" w:hAnsi="Times New Roman"/>
              </w:rPr>
              <w:t xml:space="preserve">/информационно отразяване на събитие/мероприятие. При участието си в конкретните дейности/услуги, експерта следва задължително да е извършвал задачи по работа с „Интернет” или „Социалните мрежи” или </w:t>
            </w:r>
            <w:proofErr w:type="gramStart"/>
            <w:r w:rsidRPr="00ED5BEE">
              <w:rPr>
                <w:rFonts w:ascii="Times New Roman" w:hAnsi="Times New Roman"/>
              </w:rPr>
              <w:t xml:space="preserve">еквивалентни.  </w:t>
            </w:r>
            <w:proofErr w:type="gramEnd"/>
          </w:p>
          <w:p w:rsidR="003B4F7D" w:rsidRPr="00DF34A7" w:rsidRDefault="003B4F7D" w:rsidP="00187385">
            <w:pPr>
              <w:spacing w:before="0"/>
              <w:ind w:left="72" w:firstLine="0"/>
              <w:rPr>
                <w:rFonts w:ascii="Times New Roman" w:hAnsi="Times New Roman"/>
                <w:b/>
                <w:i/>
              </w:rPr>
            </w:pPr>
          </w:p>
          <w:p w:rsidR="007A3DB5" w:rsidRPr="00DF34A7" w:rsidRDefault="007A3DB5" w:rsidP="007A3DB5">
            <w:pPr>
              <w:spacing w:before="0"/>
              <w:ind w:hanging="18"/>
              <w:rPr>
                <w:rFonts w:ascii="Times New Roman" w:hAnsi="Times New Roman"/>
                <w:bCs/>
                <w:u w:val="single"/>
              </w:rPr>
            </w:pPr>
            <w:r w:rsidRPr="00DF34A7">
              <w:rPr>
                <w:rFonts w:ascii="Times New Roman" w:hAnsi="Times New Roman"/>
                <w:bCs/>
                <w:u w:val="single"/>
              </w:rPr>
              <w:t>Основни задължения:</w:t>
            </w:r>
          </w:p>
          <w:p w:rsidR="007A3DB5" w:rsidRPr="00DF34A7"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Отговаря за популяризиране на проекта в интернет пространството и социалните мрежи;</w:t>
            </w:r>
          </w:p>
          <w:p w:rsidR="007A3DB5" w:rsidRPr="00DF34A7"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организирането и провеждането на различен по вид публични събития и мероприятия в изпълнение на дейностите по обществената поръчка;</w:t>
            </w:r>
          </w:p>
          <w:p w:rsidR="007A3DB5" w:rsidRPr="00DF34A7"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оформлението на материалите изработени в изпълнение на обществената поръчка;</w:t>
            </w:r>
          </w:p>
          <w:p w:rsidR="007A3DB5" w:rsidRPr="00DF34A7"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координационни срещи;</w:t>
            </w:r>
          </w:p>
          <w:p w:rsidR="007A3DB5" w:rsidRPr="00DF34A7"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изготвянето на медийна и комуникационна стратегия и подпомага медийния експерт за нейното приложение;</w:t>
            </w:r>
          </w:p>
          <w:p w:rsidR="007A3DB5" w:rsidRPr="00DF34A7"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пряко в изпълнението на Дейностите по проекта;</w:t>
            </w:r>
          </w:p>
          <w:p w:rsidR="003B4F7D" w:rsidRPr="00F71A2D"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lastRenderedPageBreak/>
              <w:t xml:space="preserve">При откриване/ докладване на </w:t>
            </w:r>
            <w:proofErr w:type="gramStart"/>
            <w:r w:rsidRPr="00DF34A7">
              <w:rPr>
                <w:rFonts w:ascii="Times New Roman" w:hAnsi="Times New Roman"/>
                <w:bCs/>
                <w:sz w:val="24"/>
                <w:szCs w:val="24"/>
              </w:rPr>
              <w:t>нередност, или подозрение за нередност</w:t>
            </w:r>
            <w:proofErr w:type="gramEnd"/>
            <w:r w:rsidRPr="00DF34A7">
              <w:rPr>
                <w:rFonts w:ascii="Times New Roman" w:hAnsi="Times New Roman"/>
                <w:bCs/>
                <w:sz w:val="24"/>
                <w:szCs w:val="24"/>
              </w:rPr>
              <w:t xml:space="preserve"> или измама на който и да било етап от изпълнението на настоящата поръчка и проекта, докладва на </w:t>
            </w:r>
            <w:r w:rsidRPr="00F71A2D">
              <w:rPr>
                <w:rFonts w:ascii="Times New Roman" w:hAnsi="Times New Roman"/>
                <w:bCs/>
                <w:sz w:val="24"/>
                <w:szCs w:val="24"/>
              </w:rPr>
              <w:t>Възложителя - ПУДООС.</w:t>
            </w:r>
          </w:p>
          <w:p w:rsidR="00187385" w:rsidRPr="00F71A2D" w:rsidRDefault="00B17ECE" w:rsidP="00187385">
            <w:pPr>
              <w:numPr>
                <w:ilvl w:val="0"/>
                <w:numId w:val="29"/>
              </w:numPr>
              <w:spacing w:before="0"/>
              <w:ind w:left="72" w:hanging="18"/>
              <w:rPr>
                <w:rFonts w:ascii="Times New Roman" w:hAnsi="Times New Roman"/>
              </w:rPr>
            </w:pPr>
            <w:r w:rsidRPr="00F71A2D">
              <w:rPr>
                <w:rFonts w:ascii="Times New Roman" w:hAnsi="Times New Roman"/>
                <w:b/>
                <w:i/>
              </w:rPr>
              <w:t>Експерт „Фотограф“ (Е6)</w:t>
            </w:r>
            <w:r w:rsidR="00187385" w:rsidRPr="00F71A2D">
              <w:rPr>
                <w:rFonts w:ascii="Times New Roman" w:hAnsi="Times New Roman"/>
                <w:b/>
                <w:i/>
                <w:lang w:val="en-US"/>
              </w:rPr>
              <w:t xml:space="preserve"> </w:t>
            </w:r>
            <w:r w:rsidR="00187385" w:rsidRPr="00F71A2D">
              <w:rPr>
                <w:rFonts w:ascii="Times New Roman" w:hAnsi="Times New Roman"/>
                <w:b/>
                <w:i/>
              </w:rPr>
              <w:t xml:space="preserve">- </w:t>
            </w:r>
            <w:r w:rsidR="00187385" w:rsidRPr="00F71A2D">
              <w:rPr>
                <w:rFonts w:ascii="Times New Roman" w:hAnsi="Times New Roman"/>
                <w:lang w:val="ru-RU"/>
              </w:rPr>
              <w:t xml:space="preserve">Да притежава диплома за завършено Висше образование, степен </w:t>
            </w:r>
            <w:r w:rsidR="00187385" w:rsidRPr="00F71A2D">
              <w:rPr>
                <w:rFonts w:ascii="Times New Roman" w:hAnsi="Times New Roman"/>
                <w:lang w:val="en-US"/>
              </w:rPr>
              <w:t>“</w:t>
            </w:r>
            <w:r w:rsidR="00187385" w:rsidRPr="00F71A2D">
              <w:rPr>
                <w:rFonts w:ascii="Times New Roman" w:hAnsi="Times New Roman"/>
                <w:lang w:val="ru-RU"/>
              </w:rPr>
              <w:t>Бакалавър</w:t>
            </w:r>
            <w:r w:rsidR="00187385" w:rsidRPr="00F71A2D">
              <w:rPr>
                <w:rFonts w:ascii="Times New Roman" w:hAnsi="Times New Roman"/>
                <w:lang w:val="en-US"/>
              </w:rPr>
              <w:t>”</w:t>
            </w:r>
            <w:r w:rsidR="00187385" w:rsidRPr="00F71A2D">
              <w:rPr>
                <w:rFonts w:ascii="Times New Roman" w:hAnsi="Times New Roman"/>
                <w:lang w:val="ru-RU"/>
              </w:rPr>
              <w:t xml:space="preserve">, по специалност в областта на </w:t>
            </w:r>
            <w:r w:rsidR="00F3379F" w:rsidRPr="00F71A2D">
              <w:rPr>
                <w:rFonts w:ascii="Times New Roman" w:hAnsi="Times New Roman"/>
              </w:rPr>
              <w:t xml:space="preserve">фотографското изкуство </w:t>
            </w:r>
            <w:r w:rsidR="00187385" w:rsidRPr="00F71A2D">
              <w:rPr>
                <w:rFonts w:ascii="Times New Roman" w:hAnsi="Times New Roman"/>
                <w:lang w:val="ru-RU"/>
              </w:rPr>
              <w:t>или еквивалентн</w:t>
            </w:r>
            <w:r w:rsidR="00F3379F" w:rsidRPr="00F71A2D">
              <w:rPr>
                <w:rFonts w:ascii="Times New Roman" w:hAnsi="Times New Roman"/>
                <w:lang w:val="ru-RU"/>
              </w:rPr>
              <w:t>о</w:t>
            </w:r>
            <w:r w:rsidR="00187385" w:rsidRPr="00F71A2D">
              <w:rPr>
                <w:rFonts w:ascii="Times New Roman" w:hAnsi="Times New Roman"/>
              </w:rPr>
              <w:t xml:space="preserve"> за чуждестранни участници;</w:t>
            </w:r>
          </w:p>
          <w:p w:rsidR="00187385" w:rsidRPr="00F71A2D" w:rsidRDefault="00187385" w:rsidP="00187385">
            <w:pPr>
              <w:numPr>
                <w:ilvl w:val="0"/>
                <w:numId w:val="57"/>
              </w:numPr>
              <w:spacing w:before="0"/>
              <w:rPr>
                <w:rFonts w:ascii="Times New Roman" w:hAnsi="Times New Roman"/>
                <w:lang w:val="ru-RU"/>
              </w:rPr>
            </w:pPr>
            <w:r w:rsidRPr="00F71A2D">
              <w:rPr>
                <w:rFonts w:ascii="Times New Roman" w:hAnsi="Times New Roman"/>
                <w:lang w:val="ru-RU"/>
              </w:rPr>
              <w:t xml:space="preserve">Да притежава </w:t>
            </w:r>
            <w:r w:rsidRPr="00F71A2D">
              <w:rPr>
                <w:rFonts w:ascii="Times New Roman" w:hAnsi="Times New Roman"/>
              </w:rPr>
              <w:t>опит по придобитата специалност, който е минимум 3 (три) годин</w:t>
            </w:r>
            <w:r w:rsidR="00703B09">
              <w:rPr>
                <w:rFonts w:ascii="Times New Roman" w:hAnsi="Times New Roman"/>
              </w:rPr>
              <w:t>и, през които да е имал участие</w:t>
            </w:r>
            <w:r w:rsidRPr="00F71A2D">
              <w:rPr>
                <w:rFonts w:ascii="Times New Roman" w:hAnsi="Times New Roman"/>
              </w:rPr>
              <w:t xml:space="preserve"> в изпълнението на дейност/услуга по извършване на медийна/информационна кампания и/или реклама и/или </w:t>
            </w:r>
            <w:proofErr w:type="spellStart"/>
            <w:r w:rsidRPr="00F71A2D">
              <w:rPr>
                <w:rFonts w:ascii="Times New Roman" w:hAnsi="Times New Roman"/>
              </w:rPr>
              <w:t>медиийно</w:t>
            </w:r>
            <w:proofErr w:type="spellEnd"/>
            <w:r w:rsidRPr="00F71A2D">
              <w:rPr>
                <w:rFonts w:ascii="Times New Roman" w:hAnsi="Times New Roman"/>
              </w:rPr>
              <w:t xml:space="preserve">/информационно отразяване на събитие/мероприятие. </w:t>
            </w:r>
            <w:r w:rsidR="00BE0D6C" w:rsidRPr="00F71A2D">
              <w:rPr>
                <w:rFonts w:ascii="Times New Roman" w:hAnsi="Times New Roman"/>
              </w:rPr>
              <w:t xml:space="preserve">При участието си в конкретните дейности/услуги, експерта следва задължително да е извършвал задачи по фотографиране и/или </w:t>
            </w:r>
            <w:proofErr w:type="gramStart"/>
            <w:r w:rsidR="00BE0D6C" w:rsidRPr="00F71A2D">
              <w:rPr>
                <w:rFonts w:ascii="Times New Roman" w:hAnsi="Times New Roman"/>
              </w:rPr>
              <w:t>заснемане.</w:t>
            </w:r>
            <w:r w:rsidRPr="00F71A2D">
              <w:rPr>
                <w:rFonts w:ascii="Times New Roman" w:hAnsi="Times New Roman"/>
              </w:rPr>
              <w:t xml:space="preserve">  </w:t>
            </w:r>
            <w:proofErr w:type="gramEnd"/>
          </w:p>
          <w:p w:rsidR="003A72A0" w:rsidRPr="00187385" w:rsidRDefault="003A72A0" w:rsidP="003B4F7D">
            <w:pPr>
              <w:spacing w:before="0"/>
              <w:ind w:hanging="18"/>
              <w:rPr>
                <w:rFonts w:ascii="Times New Roman" w:hAnsi="Times New Roman"/>
                <w:b/>
                <w:i/>
                <w:lang w:val="en-US"/>
              </w:rPr>
            </w:pPr>
          </w:p>
          <w:p w:rsidR="003B14C6" w:rsidRPr="00DF34A7" w:rsidRDefault="003B14C6" w:rsidP="003B14C6">
            <w:pPr>
              <w:spacing w:before="0"/>
              <w:ind w:hanging="18"/>
              <w:rPr>
                <w:rFonts w:ascii="Times New Roman" w:hAnsi="Times New Roman"/>
                <w:bCs/>
                <w:u w:val="single"/>
              </w:rPr>
            </w:pPr>
            <w:r w:rsidRPr="00DF34A7">
              <w:rPr>
                <w:rFonts w:ascii="Times New Roman" w:hAnsi="Times New Roman"/>
                <w:bCs/>
                <w:u w:val="single"/>
              </w:rPr>
              <w:t>Основни задължения:</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организирането и провеждането на различен по вид публични събития и мероприятия в изпълнение на дейностите по обществената поръчка;</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Заснема</w:t>
            </w:r>
            <w:r w:rsidRPr="00DF34A7">
              <w:rPr>
                <w:rFonts w:ascii="Times New Roman" w:hAnsi="Times New Roman"/>
                <w:bCs/>
                <w:sz w:val="24"/>
                <w:szCs w:val="24"/>
                <w:lang w:val="en-US"/>
              </w:rPr>
              <w:t>/</w:t>
            </w:r>
            <w:r w:rsidRPr="00DF34A7">
              <w:rPr>
                <w:rFonts w:ascii="Times New Roman" w:hAnsi="Times New Roman"/>
                <w:bCs/>
                <w:sz w:val="24"/>
                <w:szCs w:val="24"/>
              </w:rPr>
              <w:t>фотографира с цифров носител</w:t>
            </w:r>
            <w:r w:rsidR="00345331">
              <w:rPr>
                <w:rFonts w:ascii="Times New Roman" w:hAnsi="Times New Roman"/>
                <w:bCs/>
                <w:sz w:val="24"/>
                <w:szCs w:val="24"/>
              </w:rPr>
              <w:t>,</w:t>
            </w:r>
            <w:r w:rsidRPr="00DF34A7">
              <w:rPr>
                <w:rFonts w:ascii="Times New Roman" w:hAnsi="Times New Roman"/>
                <w:bCs/>
                <w:sz w:val="24"/>
                <w:szCs w:val="24"/>
              </w:rPr>
              <w:t xml:space="preserve"> различен по вид публични събития и мероприятия в изпълнение на дейностите по обществената поръчка;</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оформлението на материалите изработени в изпълнение на обществената поръчка;</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координационни срещи;</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изготвянето на медийна и комуникационна стратегия и подпомага медийните експерти за нейното приложение;</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w:t>
            </w:r>
            <w:r w:rsidR="00345331">
              <w:rPr>
                <w:rFonts w:ascii="Times New Roman" w:hAnsi="Times New Roman"/>
                <w:bCs/>
                <w:sz w:val="24"/>
                <w:szCs w:val="24"/>
              </w:rPr>
              <w:t>частва пряко в изпълнението на д</w:t>
            </w:r>
            <w:r w:rsidRPr="00DF34A7">
              <w:rPr>
                <w:rFonts w:ascii="Times New Roman" w:hAnsi="Times New Roman"/>
                <w:bCs/>
                <w:sz w:val="24"/>
                <w:szCs w:val="24"/>
              </w:rPr>
              <w:t>ейностите по проекта;</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 xml:space="preserve">При откриване/ докладване на нередност, или подозрение за нередност или </w:t>
            </w:r>
            <w:proofErr w:type="gramStart"/>
            <w:r w:rsidRPr="00DF34A7">
              <w:rPr>
                <w:rFonts w:ascii="Times New Roman" w:hAnsi="Times New Roman"/>
                <w:bCs/>
                <w:sz w:val="24"/>
                <w:szCs w:val="24"/>
              </w:rPr>
              <w:t>измама</w:t>
            </w:r>
            <w:r w:rsidR="009618E2">
              <w:rPr>
                <w:rFonts w:ascii="Times New Roman" w:hAnsi="Times New Roman"/>
                <w:bCs/>
                <w:sz w:val="24"/>
                <w:szCs w:val="24"/>
              </w:rPr>
              <w:t>,</w:t>
            </w:r>
            <w:r w:rsidRPr="00DF34A7">
              <w:rPr>
                <w:rFonts w:ascii="Times New Roman" w:hAnsi="Times New Roman"/>
                <w:bCs/>
                <w:sz w:val="24"/>
                <w:szCs w:val="24"/>
              </w:rPr>
              <w:t xml:space="preserve"> на който и да било</w:t>
            </w:r>
            <w:proofErr w:type="gramEnd"/>
            <w:r w:rsidRPr="00DF34A7">
              <w:rPr>
                <w:rFonts w:ascii="Times New Roman" w:hAnsi="Times New Roman"/>
                <w:bCs/>
                <w:sz w:val="24"/>
                <w:szCs w:val="24"/>
              </w:rPr>
              <w:t xml:space="preserve"> етап от изпълнението на настоящата поръчка и проекта, докладва на Възложителя - ПУДООС.</w:t>
            </w:r>
          </w:p>
          <w:p w:rsidR="00B17ECE" w:rsidRPr="00DF34A7" w:rsidRDefault="00B17ECE" w:rsidP="003B4F7D">
            <w:pPr>
              <w:spacing w:before="0"/>
              <w:ind w:hanging="18"/>
              <w:rPr>
                <w:rFonts w:ascii="Times New Roman" w:hAnsi="Times New Roman"/>
                <w:bCs/>
              </w:rPr>
            </w:pPr>
          </w:p>
          <w:p w:rsidR="003B4F7D" w:rsidRPr="00DF34A7" w:rsidRDefault="003B4F7D" w:rsidP="003B4F7D">
            <w:pPr>
              <w:spacing w:before="0"/>
              <w:ind w:hanging="18"/>
              <w:rPr>
                <w:rFonts w:ascii="Times New Roman" w:hAnsi="Times New Roman"/>
                <w:bCs/>
              </w:rPr>
            </w:pPr>
            <w:r w:rsidRPr="00DF34A7">
              <w:rPr>
                <w:rFonts w:ascii="Times New Roman" w:hAnsi="Times New Roman"/>
                <w:bCs/>
              </w:rPr>
              <w:lastRenderedPageBreak/>
              <w:t>Възложителят въздига организацията, професионалната компетентност и опит на ключовия персонал, на който ще бъде възложено изпълнението на поръчката, в показател, включен в критерия за оценка на офертата съгласно чл. 70, ал. 2, т. 3 и ал. 4, т. 2 от ЗОП. Поради тази причина в Техническото си предложение, участникът представя информация и доказателства относно организацията и екипа за изпълнение на поръчката и същите се оценяват съобразно показателите и под-показателите, дефинирани в Методиката за комплексна оценка на офертите. Документите относно ключовия персонал съставляват част от офертата и се разглеждат след провеждане на предварителния подбор по смисъла на чл. 104, ал. 1 от ЗОП.</w:t>
            </w:r>
          </w:p>
          <w:p w:rsidR="003B4F7D" w:rsidRPr="00DF34A7" w:rsidRDefault="003B4F7D" w:rsidP="003B4F7D">
            <w:pPr>
              <w:spacing w:before="0"/>
              <w:ind w:hanging="18"/>
              <w:rPr>
                <w:rFonts w:ascii="Times New Roman" w:hAnsi="Times New Roman"/>
                <w:bCs/>
              </w:rPr>
            </w:pPr>
            <w:r w:rsidRPr="00DF34A7">
              <w:rPr>
                <w:rFonts w:ascii="Times New Roman" w:hAnsi="Times New Roman"/>
                <w:bCs/>
              </w:rPr>
              <w:t>Участникът може да предвиди и други експерти</w:t>
            </w:r>
            <w:r w:rsidR="009618E2">
              <w:rPr>
                <w:rFonts w:ascii="Times New Roman" w:hAnsi="Times New Roman"/>
                <w:bCs/>
              </w:rPr>
              <w:t>,</w:t>
            </w:r>
            <w:r w:rsidRPr="00DF34A7">
              <w:rPr>
                <w:rFonts w:ascii="Times New Roman" w:hAnsi="Times New Roman"/>
                <w:bCs/>
              </w:rPr>
              <w:t xml:space="preserve"> като членове на екипа за изпълнение на поръчката. Професионалните квалификации и опит на тези допълнителни експерти няма да бъдат предмет на оценка от страна на Възложителя. Независимо от това, ст</w:t>
            </w:r>
            <w:r w:rsidR="003534E8" w:rsidRPr="00DF34A7">
              <w:rPr>
                <w:rFonts w:ascii="Times New Roman" w:hAnsi="Times New Roman"/>
                <w:bCs/>
              </w:rPr>
              <w:t>руктурирането на проектния екип</w:t>
            </w:r>
            <w:r w:rsidRPr="00DF34A7">
              <w:rPr>
                <w:rFonts w:ascii="Times New Roman" w:hAnsi="Times New Roman"/>
                <w:bCs/>
              </w:rPr>
              <w:t xml:space="preserve">, разпределението на функциите и отговорностите, и организацията на работата на персонала са елементи на техническата оферта, които подлежат на </w:t>
            </w:r>
            <w:proofErr w:type="gramStart"/>
            <w:r w:rsidRPr="00DF34A7">
              <w:rPr>
                <w:rFonts w:ascii="Times New Roman" w:hAnsi="Times New Roman"/>
                <w:bCs/>
              </w:rPr>
              <w:t>оценка в съответствие с приетата от Възложителя методика за комплексна оценка</w:t>
            </w:r>
            <w:proofErr w:type="gramEnd"/>
            <w:r w:rsidRPr="00DF34A7">
              <w:rPr>
                <w:rFonts w:ascii="Times New Roman" w:hAnsi="Times New Roman"/>
                <w:bCs/>
              </w:rPr>
              <w:t>.</w:t>
            </w:r>
          </w:p>
          <w:p w:rsidR="003B4F7D" w:rsidRPr="00DF34A7" w:rsidRDefault="003B4F7D" w:rsidP="00013886">
            <w:pPr>
              <w:ind w:hanging="18"/>
              <w:rPr>
                <w:rFonts w:ascii="Times New Roman" w:hAnsi="Times New Roman"/>
                <w:bCs/>
              </w:rPr>
            </w:pPr>
            <w:r w:rsidRPr="00DF34A7">
              <w:rPr>
                <w:rFonts w:ascii="Times New Roman" w:hAnsi="Times New Roman"/>
                <w:bCs/>
              </w:rPr>
              <w:t>Замяна на посочените в офертата на участника ключови експерти се допуска само при непредвидени обстоятелства по смисъла на параграф 2, т. 27 от Допълнителните разпоредби на ЗОП. В такива случаи Изпълнителят следва да представи нов експерт с професионални ква</w:t>
            </w:r>
            <w:r w:rsidR="00B17ECE" w:rsidRPr="00DF34A7">
              <w:rPr>
                <w:rFonts w:ascii="Times New Roman" w:hAnsi="Times New Roman"/>
                <w:bCs/>
              </w:rPr>
              <w:t xml:space="preserve">лификации и опит, еквивалентни </w:t>
            </w:r>
            <w:r w:rsidRPr="00DF34A7">
              <w:rPr>
                <w:rFonts w:ascii="Times New Roman" w:hAnsi="Times New Roman"/>
                <w:bCs/>
              </w:rPr>
              <w:t>на тези на заменения експерт.</w:t>
            </w:r>
          </w:p>
          <w:p w:rsidR="00B17ECE" w:rsidRPr="00DF34A7" w:rsidRDefault="00B17ECE" w:rsidP="003B4F7D">
            <w:pPr>
              <w:spacing w:before="0"/>
              <w:ind w:hanging="18"/>
              <w:rPr>
                <w:rFonts w:ascii="Times New Roman" w:hAnsi="Times New Roman"/>
                <w:bCs/>
              </w:rPr>
            </w:pPr>
            <w:r w:rsidRPr="00DF34A7">
              <w:rPr>
                <w:rFonts w:ascii="Times New Roman" w:hAnsi="Times New Roman"/>
                <w:bCs/>
              </w:rPr>
              <w:t xml:space="preserve">Изпълнителят трябва да осигури за своя сметка подходящи работни помещения за изпълнението на задълженията на ключовите експерти, както и </w:t>
            </w:r>
            <w:r w:rsidR="003534E8" w:rsidRPr="00DF34A7">
              <w:rPr>
                <w:rFonts w:ascii="Times New Roman" w:hAnsi="Times New Roman"/>
                <w:bCs/>
              </w:rPr>
              <w:t>цялото</w:t>
            </w:r>
            <w:r w:rsidRPr="00DF34A7">
              <w:rPr>
                <w:rFonts w:ascii="Times New Roman" w:hAnsi="Times New Roman"/>
                <w:bCs/>
              </w:rPr>
              <w:t xml:space="preserve"> необходимо за целта оборудване и обзавеждане.</w:t>
            </w:r>
          </w:p>
          <w:p w:rsidR="003B4F7D" w:rsidRPr="00DF34A7" w:rsidRDefault="003B4F7D" w:rsidP="003B4F7D">
            <w:pPr>
              <w:spacing w:before="0"/>
              <w:ind w:hanging="18"/>
              <w:rPr>
                <w:rFonts w:ascii="Times New Roman" w:hAnsi="Times New Roman"/>
              </w:rPr>
            </w:pPr>
          </w:p>
          <w:p w:rsidR="003B4F7D" w:rsidRPr="00DF34A7" w:rsidRDefault="003B4F7D" w:rsidP="003B4F7D">
            <w:pPr>
              <w:pStyle w:val="BodyText"/>
              <w:spacing w:before="0"/>
              <w:ind w:hanging="18"/>
              <w:jc w:val="both"/>
              <w:outlineLvl w:val="0"/>
              <w:rPr>
                <w:rFonts w:ascii="Times New Roman" w:hAnsi="Times New Roman"/>
                <w:caps/>
                <w:sz w:val="24"/>
                <w:szCs w:val="24"/>
              </w:rPr>
            </w:pPr>
            <w:bookmarkStart w:id="11" w:name="_Toc459793102"/>
            <w:r w:rsidRPr="00DF34A7">
              <w:rPr>
                <w:rFonts w:ascii="Times New Roman" w:hAnsi="Times New Roman"/>
                <w:caps/>
                <w:sz w:val="24"/>
                <w:szCs w:val="24"/>
              </w:rPr>
              <w:t>ІV. срок на изпълнение</w:t>
            </w:r>
            <w:bookmarkEnd w:id="11"/>
          </w:p>
          <w:p w:rsidR="00261457" w:rsidRPr="00DF34A7" w:rsidRDefault="00261457" w:rsidP="00027D4F">
            <w:pPr>
              <w:ind w:hanging="18"/>
              <w:rPr>
                <w:rFonts w:ascii="Times New Roman" w:hAnsi="Times New Roman"/>
              </w:rPr>
            </w:pPr>
            <w:r w:rsidRPr="00DF34A7">
              <w:rPr>
                <w:rFonts w:ascii="Times New Roman" w:hAnsi="Times New Roman"/>
              </w:rPr>
              <w:t>Срокът за изпълнение на настоящата обществена поръчка е до 31.05.2019</w:t>
            </w:r>
            <w:r w:rsidR="00335469">
              <w:rPr>
                <w:rFonts w:ascii="Times New Roman" w:hAnsi="Times New Roman"/>
              </w:rPr>
              <w:t xml:space="preserve"> </w:t>
            </w:r>
            <w:r w:rsidRPr="00DF34A7">
              <w:rPr>
                <w:rFonts w:ascii="Times New Roman" w:hAnsi="Times New Roman"/>
              </w:rPr>
              <w:t xml:space="preserve">г., считано от датата на подписване на </w:t>
            </w:r>
            <w:proofErr w:type="gramStart"/>
            <w:r w:rsidRPr="00DF34A7">
              <w:rPr>
                <w:rFonts w:ascii="Times New Roman" w:hAnsi="Times New Roman"/>
              </w:rPr>
              <w:t xml:space="preserve">договора. </w:t>
            </w:r>
            <w:proofErr w:type="gramEnd"/>
          </w:p>
          <w:p w:rsidR="00261457" w:rsidRPr="00DF34A7" w:rsidRDefault="00261457" w:rsidP="00E3785F">
            <w:pPr>
              <w:ind w:hanging="18"/>
              <w:rPr>
                <w:rFonts w:ascii="Times New Roman" w:hAnsi="Times New Roman"/>
              </w:rPr>
            </w:pPr>
            <w:r w:rsidRPr="00DF34A7">
              <w:rPr>
                <w:rFonts w:ascii="Times New Roman" w:hAnsi="Times New Roman"/>
              </w:rPr>
              <w:t xml:space="preserve">Срокът за изпълнение е в рамките на реализирането на проект „Проучване и разработване на пилотни модели за екологосъобразно събиране и временно съхранение на опасни битови </w:t>
            </w:r>
            <w:proofErr w:type="gramStart"/>
            <w:r w:rsidRPr="00DF34A7">
              <w:rPr>
                <w:rFonts w:ascii="Times New Roman" w:hAnsi="Times New Roman"/>
              </w:rPr>
              <w:t xml:space="preserve">отпадъци“. </w:t>
            </w:r>
            <w:proofErr w:type="gramEnd"/>
          </w:p>
          <w:p w:rsidR="00261457" w:rsidRPr="00DF34A7" w:rsidRDefault="008505CD" w:rsidP="00E3785F">
            <w:pPr>
              <w:ind w:hanging="18"/>
              <w:rPr>
                <w:rFonts w:ascii="Times New Roman" w:hAnsi="Times New Roman"/>
                <w:lang w:val="en-US"/>
              </w:rPr>
            </w:pPr>
            <w:r>
              <w:rPr>
                <w:rFonts w:ascii="Times New Roman" w:hAnsi="Times New Roman"/>
                <w:b/>
              </w:rPr>
              <w:lastRenderedPageBreak/>
              <w:t>Срокът за изпълнение на Д</w:t>
            </w:r>
            <w:r w:rsidR="00261457" w:rsidRPr="00DF34A7">
              <w:rPr>
                <w:rFonts w:ascii="Times New Roman" w:hAnsi="Times New Roman"/>
                <w:b/>
              </w:rPr>
              <w:t xml:space="preserve">ейност </w:t>
            </w:r>
            <w:proofErr w:type="gramStart"/>
            <w:r w:rsidR="00261457" w:rsidRPr="00DF34A7">
              <w:rPr>
                <w:rFonts w:ascii="Times New Roman" w:hAnsi="Times New Roman"/>
                <w:b/>
              </w:rPr>
              <w:t>1</w:t>
            </w:r>
            <w:r w:rsidR="00261457" w:rsidRPr="00DF34A7">
              <w:rPr>
                <w:rFonts w:ascii="Times New Roman" w:hAnsi="Times New Roman"/>
              </w:rPr>
              <w:t xml:space="preserve">  „Разработване</w:t>
            </w:r>
            <w:proofErr w:type="gramEnd"/>
            <w:r w:rsidR="00261457" w:rsidRPr="00DF34A7">
              <w:rPr>
                <w:rFonts w:ascii="Times New Roman" w:hAnsi="Times New Roman"/>
              </w:rPr>
              <w:t xml:space="preserve"> на Програма за осъществяване на информираност на населението с включена медийна и комуникационна стратегия и предварителна подготовка на кампанията“ от обхвата на услугата е до </w:t>
            </w:r>
            <w:r w:rsidR="009942B9" w:rsidRPr="00DF34A7">
              <w:rPr>
                <w:rFonts w:ascii="Times New Roman" w:hAnsi="Times New Roman"/>
              </w:rPr>
              <w:t>1</w:t>
            </w:r>
            <w:r w:rsidR="00261457" w:rsidRPr="00DF34A7">
              <w:rPr>
                <w:rFonts w:ascii="Times New Roman" w:hAnsi="Times New Roman"/>
              </w:rPr>
              <w:t xml:space="preserve"> (</w:t>
            </w:r>
            <w:r w:rsidR="009942B9" w:rsidRPr="00DF34A7">
              <w:rPr>
                <w:rFonts w:ascii="Times New Roman" w:hAnsi="Times New Roman"/>
              </w:rPr>
              <w:t>един</w:t>
            </w:r>
            <w:r w:rsidR="00261457" w:rsidRPr="00DF34A7">
              <w:rPr>
                <w:rFonts w:ascii="Times New Roman" w:hAnsi="Times New Roman"/>
              </w:rPr>
              <w:t>) календар</w:t>
            </w:r>
            <w:r w:rsidR="009942B9" w:rsidRPr="00DF34A7">
              <w:rPr>
                <w:rFonts w:ascii="Times New Roman" w:hAnsi="Times New Roman"/>
              </w:rPr>
              <w:t>е</w:t>
            </w:r>
            <w:r w:rsidR="00261457" w:rsidRPr="00DF34A7">
              <w:rPr>
                <w:rFonts w:ascii="Times New Roman" w:hAnsi="Times New Roman"/>
              </w:rPr>
              <w:t xml:space="preserve">н месец, считано от датата на сключване на договора. </w:t>
            </w:r>
          </w:p>
          <w:p w:rsidR="00261457" w:rsidRPr="00DF34A7" w:rsidRDefault="008505CD" w:rsidP="00E3785F">
            <w:pPr>
              <w:ind w:hanging="18"/>
              <w:rPr>
                <w:rFonts w:ascii="Times New Roman" w:hAnsi="Times New Roman"/>
              </w:rPr>
            </w:pPr>
            <w:r>
              <w:rPr>
                <w:rFonts w:ascii="Times New Roman" w:hAnsi="Times New Roman"/>
                <w:b/>
              </w:rPr>
              <w:t>Срокът за изпълнение на Д</w:t>
            </w:r>
            <w:r w:rsidR="00261457" w:rsidRPr="00DF34A7">
              <w:rPr>
                <w:rFonts w:ascii="Times New Roman" w:hAnsi="Times New Roman"/>
                <w:b/>
              </w:rPr>
              <w:t xml:space="preserve">ейност </w:t>
            </w:r>
            <w:proofErr w:type="gramStart"/>
            <w:r w:rsidR="00261457" w:rsidRPr="00DF34A7">
              <w:rPr>
                <w:rFonts w:ascii="Times New Roman" w:hAnsi="Times New Roman"/>
                <w:b/>
              </w:rPr>
              <w:t>2</w:t>
            </w:r>
            <w:r w:rsidR="00261457" w:rsidRPr="00DF34A7">
              <w:rPr>
                <w:rFonts w:ascii="Times New Roman" w:hAnsi="Times New Roman"/>
              </w:rPr>
              <w:t xml:space="preserve">  „Провеждане</w:t>
            </w:r>
            <w:proofErr w:type="gramEnd"/>
            <w:r w:rsidR="00261457" w:rsidRPr="00DF34A7">
              <w:rPr>
                <w:rFonts w:ascii="Times New Roman" w:hAnsi="Times New Roman"/>
              </w:rPr>
              <w:t xml:space="preserve"> на Национална кампания“ от обхвата на услугата е през пълния период на реализиране на проект: „Проучване и разработване на пилотни модели за екологосъобразно събиране и временно съхранение на опасни битови отпадъци“.</w:t>
            </w:r>
          </w:p>
          <w:p w:rsidR="00261457" w:rsidRPr="00DF34A7" w:rsidRDefault="00261457" w:rsidP="00E3785F">
            <w:pPr>
              <w:ind w:hanging="18"/>
              <w:rPr>
                <w:rFonts w:ascii="Times New Roman" w:hAnsi="Times New Roman"/>
              </w:rPr>
            </w:pPr>
            <w:r w:rsidRPr="00DF34A7">
              <w:rPr>
                <w:rFonts w:ascii="Times New Roman" w:hAnsi="Times New Roman"/>
                <w:b/>
              </w:rPr>
              <w:t>Срокът за изпълнение н</w:t>
            </w:r>
            <w:r w:rsidR="008505CD">
              <w:rPr>
                <w:rFonts w:ascii="Times New Roman" w:hAnsi="Times New Roman"/>
                <w:b/>
              </w:rPr>
              <w:t>а Д</w:t>
            </w:r>
            <w:r w:rsidRPr="00DF34A7">
              <w:rPr>
                <w:rFonts w:ascii="Times New Roman" w:hAnsi="Times New Roman"/>
                <w:b/>
              </w:rPr>
              <w:t xml:space="preserve">ейност </w:t>
            </w:r>
            <w:proofErr w:type="gramStart"/>
            <w:r w:rsidRPr="00DF34A7">
              <w:rPr>
                <w:rFonts w:ascii="Times New Roman" w:hAnsi="Times New Roman"/>
                <w:b/>
              </w:rPr>
              <w:t>3</w:t>
            </w:r>
            <w:r w:rsidRPr="00DF34A7">
              <w:rPr>
                <w:rFonts w:ascii="Times New Roman" w:hAnsi="Times New Roman"/>
              </w:rPr>
              <w:t xml:space="preserve">  „Провеждане</w:t>
            </w:r>
            <w:proofErr w:type="gramEnd"/>
            <w:r w:rsidRPr="00DF34A7">
              <w:rPr>
                <w:rFonts w:ascii="Times New Roman" w:hAnsi="Times New Roman"/>
              </w:rPr>
              <w:t xml:space="preserve"> на Местна кампания“ от обхвата на услугата е през пълния период на реализиране на проект: „Проучване и разработване на пилотни модели за екологосъобразно събиране и временно съхранение на опасни битови отпадъци“.</w:t>
            </w:r>
          </w:p>
          <w:p w:rsidR="003B4F7D" w:rsidRPr="00DF34A7" w:rsidRDefault="003B4F7D" w:rsidP="003B4F7D">
            <w:pPr>
              <w:spacing w:before="0"/>
              <w:ind w:hanging="18"/>
              <w:rPr>
                <w:rFonts w:ascii="Times New Roman" w:hAnsi="Times New Roman"/>
              </w:rPr>
            </w:pPr>
          </w:p>
          <w:p w:rsidR="003B4F7D" w:rsidRPr="00DF34A7" w:rsidRDefault="003B4F7D" w:rsidP="003B4F7D">
            <w:pPr>
              <w:pStyle w:val="BodyText"/>
              <w:spacing w:before="0"/>
              <w:ind w:hanging="18"/>
              <w:jc w:val="both"/>
              <w:outlineLvl w:val="0"/>
              <w:rPr>
                <w:rFonts w:ascii="Times New Roman" w:hAnsi="Times New Roman"/>
                <w:caps/>
                <w:sz w:val="24"/>
                <w:szCs w:val="24"/>
              </w:rPr>
            </w:pPr>
            <w:bookmarkStart w:id="12" w:name="_Toc459793103"/>
            <w:r w:rsidRPr="00DF34A7">
              <w:rPr>
                <w:rFonts w:ascii="Times New Roman" w:hAnsi="Times New Roman"/>
                <w:caps/>
                <w:sz w:val="24"/>
                <w:szCs w:val="24"/>
              </w:rPr>
              <w:t>V. ДОКЛАДВАНЕ</w:t>
            </w:r>
            <w:bookmarkEnd w:id="12"/>
          </w:p>
          <w:p w:rsidR="003B4F7D" w:rsidRPr="00DF34A7" w:rsidRDefault="003B4F7D" w:rsidP="003B4F7D">
            <w:pPr>
              <w:tabs>
                <w:tab w:val="left" w:pos="9922"/>
              </w:tabs>
              <w:spacing w:before="0"/>
              <w:ind w:hanging="18"/>
              <w:rPr>
                <w:rFonts w:ascii="Times New Roman" w:hAnsi="Times New Roman"/>
                <w:lang w:val="ru-RU"/>
              </w:rPr>
            </w:pPr>
            <w:bookmarkStart w:id="13" w:name="_Toc459793148"/>
            <w:r w:rsidRPr="00DF34A7">
              <w:rPr>
                <w:rFonts w:ascii="Times New Roman" w:hAnsi="Times New Roman"/>
                <w:lang w:val="ru-RU"/>
              </w:rPr>
              <w:t>За изпълнение на задълженията си по настоящия договор, избрания Изпълнител, изг</w:t>
            </w:r>
            <w:r w:rsidR="00D907F8">
              <w:rPr>
                <w:rFonts w:ascii="Times New Roman" w:hAnsi="Times New Roman"/>
                <w:lang w:val="ru-RU"/>
              </w:rPr>
              <w:t>отвя и представя на Възложителя</w:t>
            </w:r>
            <w:r w:rsidRPr="00DF34A7">
              <w:rPr>
                <w:rFonts w:ascii="Times New Roman" w:hAnsi="Times New Roman"/>
                <w:lang w:val="ru-RU"/>
              </w:rPr>
              <w:t xml:space="preserve"> доклади, чрез които отчита извършената работа, както следва:</w:t>
            </w:r>
          </w:p>
          <w:p w:rsidR="003B4F7D" w:rsidRPr="00DF34A7" w:rsidRDefault="003B4F7D" w:rsidP="00271A34">
            <w:pPr>
              <w:pStyle w:val="ListParagraph"/>
              <w:numPr>
                <w:ilvl w:val="0"/>
                <w:numId w:val="28"/>
              </w:numPr>
              <w:tabs>
                <w:tab w:val="left" w:pos="72"/>
              </w:tabs>
              <w:spacing w:after="0" w:line="240" w:lineRule="auto"/>
              <w:ind w:left="72" w:hanging="18"/>
              <w:jc w:val="both"/>
              <w:rPr>
                <w:rFonts w:ascii="Times New Roman" w:hAnsi="Times New Roman"/>
                <w:sz w:val="24"/>
                <w:szCs w:val="24"/>
                <w:lang w:val="ru-RU"/>
              </w:rPr>
            </w:pPr>
            <w:r w:rsidRPr="00DF34A7">
              <w:rPr>
                <w:rFonts w:ascii="Times New Roman" w:hAnsi="Times New Roman"/>
                <w:sz w:val="24"/>
                <w:szCs w:val="24"/>
                <w:lang w:val="ru-RU"/>
              </w:rPr>
              <w:t>встъпителен доклад;</w:t>
            </w:r>
          </w:p>
          <w:p w:rsidR="003B4F7D" w:rsidRPr="00DF34A7" w:rsidRDefault="003B4F7D" w:rsidP="00271A34">
            <w:pPr>
              <w:pStyle w:val="ListParagraph"/>
              <w:numPr>
                <w:ilvl w:val="0"/>
                <w:numId w:val="28"/>
              </w:numPr>
              <w:tabs>
                <w:tab w:val="left" w:pos="72"/>
              </w:tabs>
              <w:spacing w:after="0" w:line="240" w:lineRule="auto"/>
              <w:ind w:left="72" w:hanging="18"/>
              <w:jc w:val="both"/>
              <w:rPr>
                <w:rFonts w:ascii="Times New Roman" w:hAnsi="Times New Roman"/>
                <w:sz w:val="24"/>
                <w:szCs w:val="24"/>
                <w:lang w:val="ru-RU"/>
              </w:rPr>
            </w:pPr>
            <w:r w:rsidRPr="00DF34A7">
              <w:rPr>
                <w:rFonts w:ascii="Times New Roman" w:hAnsi="Times New Roman"/>
                <w:sz w:val="24"/>
                <w:szCs w:val="24"/>
                <w:lang w:val="ru-RU"/>
              </w:rPr>
              <w:t>1-ви междинен доклад;</w:t>
            </w:r>
          </w:p>
          <w:p w:rsidR="003B4F7D" w:rsidRPr="00DF34A7" w:rsidRDefault="003B4F7D" w:rsidP="00271A34">
            <w:pPr>
              <w:pStyle w:val="ListParagraph"/>
              <w:numPr>
                <w:ilvl w:val="0"/>
                <w:numId w:val="28"/>
              </w:numPr>
              <w:tabs>
                <w:tab w:val="left" w:pos="72"/>
              </w:tabs>
              <w:spacing w:after="0" w:line="240" w:lineRule="auto"/>
              <w:ind w:left="72" w:hanging="18"/>
              <w:jc w:val="both"/>
              <w:rPr>
                <w:rFonts w:ascii="Times New Roman" w:hAnsi="Times New Roman"/>
                <w:sz w:val="24"/>
                <w:szCs w:val="24"/>
                <w:lang w:val="ru-RU"/>
              </w:rPr>
            </w:pPr>
            <w:r w:rsidRPr="00DF34A7">
              <w:rPr>
                <w:rFonts w:ascii="Times New Roman" w:hAnsi="Times New Roman"/>
                <w:sz w:val="24"/>
                <w:szCs w:val="24"/>
                <w:lang w:val="ru-RU"/>
              </w:rPr>
              <w:t>2-ри междинен доклад;</w:t>
            </w:r>
          </w:p>
          <w:p w:rsidR="003B4F7D" w:rsidRPr="00DF34A7" w:rsidRDefault="003B4F7D" w:rsidP="00271A34">
            <w:pPr>
              <w:pStyle w:val="ListParagraph"/>
              <w:numPr>
                <w:ilvl w:val="0"/>
                <w:numId w:val="28"/>
              </w:numPr>
              <w:tabs>
                <w:tab w:val="left" w:pos="72"/>
              </w:tabs>
              <w:spacing w:after="0" w:line="240" w:lineRule="auto"/>
              <w:ind w:left="72" w:hanging="18"/>
              <w:jc w:val="both"/>
              <w:rPr>
                <w:rFonts w:ascii="Times New Roman" w:hAnsi="Times New Roman"/>
                <w:sz w:val="24"/>
                <w:szCs w:val="24"/>
                <w:lang w:val="ru-RU"/>
              </w:rPr>
            </w:pPr>
            <w:r w:rsidRPr="00DF34A7">
              <w:rPr>
                <w:rFonts w:ascii="Times New Roman" w:hAnsi="Times New Roman"/>
                <w:sz w:val="24"/>
                <w:szCs w:val="24"/>
                <w:lang w:val="ru-RU"/>
              </w:rPr>
              <w:t>окончателен доклад.</w:t>
            </w:r>
          </w:p>
          <w:p w:rsidR="003B4F7D" w:rsidRPr="00DF34A7" w:rsidRDefault="003B4F7D" w:rsidP="003B4F7D">
            <w:pPr>
              <w:tabs>
                <w:tab w:val="left" w:pos="9922"/>
              </w:tabs>
              <w:spacing w:before="0"/>
              <w:ind w:hanging="18"/>
              <w:rPr>
                <w:rFonts w:ascii="Times New Roman" w:hAnsi="Times New Roman"/>
                <w:b/>
                <w:lang w:val="ru-RU"/>
              </w:rPr>
            </w:pPr>
          </w:p>
          <w:p w:rsidR="003B4F7D" w:rsidRPr="00DF34A7" w:rsidRDefault="003B4F7D" w:rsidP="003B4F7D">
            <w:pPr>
              <w:tabs>
                <w:tab w:val="left" w:pos="9922"/>
              </w:tabs>
              <w:spacing w:before="0"/>
              <w:ind w:hanging="18"/>
              <w:rPr>
                <w:rFonts w:ascii="Times New Roman" w:hAnsi="Times New Roman"/>
                <w:lang w:val="ru-RU"/>
              </w:rPr>
            </w:pPr>
            <w:r w:rsidRPr="00DF34A7">
              <w:rPr>
                <w:rFonts w:ascii="Times New Roman" w:hAnsi="Times New Roman"/>
                <w:b/>
                <w:lang w:val="ru-RU"/>
              </w:rPr>
              <w:t>Встъпителния доклад</w:t>
            </w:r>
            <w:r w:rsidRPr="00DF34A7">
              <w:rPr>
                <w:rFonts w:ascii="Times New Roman" w:hAnsi="Times New Roman"/>
                <w:lang w:val="ru-RU"/>
              </w:rPr>
              <w:t xml:space="preserve"> се изготвя от Изпълнителя и предава на Възложителя за одобрение в срок до 10 (десет) календарни дни, считано от датата на сключване на настоящия договор. Встъпителния</w:t>
            </w:r>
            <w:r w:rsidR="005013C6">
              <w:rPr>
                <w:rFonts w:ascii="Times New Roman" w:hAnsi="Times New Roman"/>
                <w:lang w:val="ru-RU"/>
              </w:rPr>
              <w:t>т</w:t>
            </w:r>
            <w:r w:rsidRPr="00DF34A7">
              <w:rPr>
                <w:rFonts w:ascii="Times New Roman" w:hAnsi="Times New Roman"/>
                <w:lang w:val="ru-RU"/>
              </w:rPr>
              <w:t xml:space="preserve"> доклад съдържа минимум:</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б) заложени индикатори за  продукти и резултати;</w:t>
            </w:r>
          </w:p>
          <w:p w:rsidR="003B4F7D" w:rsidRPr="00DF34A7" w:rsidRDefault="001528FA" w:rsidP="008D68CD">
            <w:pPr>
              <w:tabs>
                <w:tab w:val="left" w:pos="9922"/>
              </w:tabs>
              <w:ind w:hanging="18"/>
              <w:rPr>
                <w:rFonts w:ascii="Times New Roman" w:hAnsi="Times New Roman"/>
                <w:lang w:val="ru-RU"/>
              </w:rPr>
            </w:pPr>
            <w:r>
              <w:rPr>
                <w:rFonts w:ascii="Times New Roman" w:hAnsi="Times New Roman"/>
                <w:lang w:val="ru-RU"/>
              </w:rPr>
              <w:t>в) к</w:t>
            </w:r>
            <w:r w:rsidR="003B4F7D" w:rsidRPr="00DF34A7">
              <w:rPr>
                <w:rFonts w:ascii="Times New Roman" w:hAnsi="Times New Roman"/>
                <w:lang w:val="ru-RU"/>
              </w:rPr>
              <w:t>алендарен график с планирани задачи и мероприятия по изпълнение на дейностите;</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г) друга информация, по преценка на Изпълнителя.</w:t>
            </w:r>
          </w:p>
          <w:p w:rsidR="003B4F7D" w:rsidRPr="00DF34A7" w:rsidRDefault="003B4F7D" w:rsidP="003B4F7D">
            <w:pPr>
              <w:tabs>
                <w:tab w:val="left" w:pos="9922"/>
              </w:tabs>
              <w:spacing w:before="0"/>
              <w:ind w:hanging="18"/>
              <w:rPr>
                <w:rFonts w:ascii="Times New Roman" w:hAnsi="Times New Roman"/>
                <w:b/>
                <w:snapToGrid w:val="0"/>
                <w:lang w:val="ru-RU"/>
              </w:rPr>
            </w:pPr>
          </w:p>
          <w:p w:rsidR="003B4F7D" w:rsidRPr="00DF34A7" w:rsidRDefault="003B4F7D" w:rsidP="003B4F7D">
            <w:pPr>
              <w:tabs>
                <w:tab w:val="left" w:pos="9922"/>
              </w:tabs>
              <w:spacing w:before="0"/>
              <w:ind w:hanging="18"/>
              <w:rPr>
                <w:rFonts w:ascii="Times New Roman" w:hAnsi="Times New Roman"/>
                <w:snapToGrid w:val="0"/>
                <w:lang w:val="ru-RU"/>
              </w:rPr>
            </w:pPr>
            <w:r w:rsidRPr="00DF34A7">
              <w:rPr>
                <w:rFonts w:ascii="Times New Roman" w:hAnsi="Times New Roman"/>
                <w:b/>
                <w:snapToGrid w:val="0"/>
                <w:lang w:val="ru-RU"/>
              </w:rPr>
              <w:t>1-ви Междинен доклад</w:t>
            </w:r>
            <w:r w:rsidRPr="00DF34A7">
              <w:rPr>
                <w:rFonts w:ascii="Times New Roman" w:hAnsi="Times New Roman"/>
                <w:snapToGrid w:val="0"/>
                <w:lang w:val="ru-RU"/>
              </w:rPr>
              <w:t xml:space="preserve"> се </w:t>
            </w:r>
            <w:r w:rsidRPr="00DF34A7">
              <w:rPr>
                <w:rFonts w:ascii="Times New Roman" w:hAnsi="Times New Roman"/>
                <w:lang w:val="ru-RU"/>
              </w:rPr>
              <w:t>изготвя от Изпълнителя и предава на Възложителя за одобрение в срок до 31 януари на 2018</w:t>
            </w:r>
            <w:r w:rsidR="00B424BE">
              <w:rPr>
                <w:rFonts w:ascii="Times New Roman" w:hAnsi="Times New Roman"/>
                <w:lang w:val="ru-RU"/>
              </w:rPr>
              <w:t xml:space="preserve"> </w:t>
            </w:r>
            <w:r w:rsidRPr="00DF34A7">
              <w:rPr>
                <w:rFonts w:ascii="Times New Roman" w:hAnsi="Times New Roman"/>
                <w:lang w:val="ru-RU"/>
              </w:rPr>
              <w:t xml:space="preserve">г., </w:t>
            </w:r>
            <w:r w:rsidRPr="00DF34A7">
              <w:rPr>
                <w:rFonts w:ascii="Times New Roman" w:hAnsi="Times New Roman"/>
                <w:lang w:val="ru-RU"/>
              </w:rPr>
              <w:lastRenderedPageBreak/>
              <w:t>отчитайки извършената работа от началото на сключване на договора до 31.12.2017</w:t>
            </w:r>
            <w:r w:rsidR="00B424BE">
              <w:rPr>
                <w:rFonts w:ascii="Times New Roman" w:hAnsi="Times New Roman"/>
                <w:lang w:val="ru-RU"/>
              </w:rPr>
              <w:t xml:space="preserve"> г.</w:t>
            </w:r>
            <w:r w:rsidRPr="00DF34A7">
              <w:rPr>
                <w:rFonts w:ascii="Times New Roman" w:hAnsi="Times New Roman"/>
                <w:lang w:val="ru-RU"/>
              </w:rPr>
              <w:t xml:space="preserve"> Междинния доклад съдържа минимум:</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а) анализ на изпълнението на задълженията на Изпълнителя по този договор за отчетния период;</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б) описа</w:t>
            </w:r>
            <w:r w:rsidR="00413EDC">
              <w:rPr>
                <w:rFonts w:ascii="Times New Roman" w:hAnsi="Times New Roman"/>
                <w:snapToGrid w:val="0"/>
                <w:lang w:val="ru-RU"/>
              </w:rPr>
              <w:t>ние на персонала на Изпълнителя</w:t>
            </w:r>
            <w:r w:rsidRPr="00DF34A7">
              <w:rPr>
                <w:rFonts w:ascii="Times New Roman" w:hAnsi="Times New Roman"/>
                <w:snapToGrid w:val="0"/>
                <w:lang w:val="ru-RU"/>
              </w:rPr>
              <w:t xml:space="preserve"> вложен</w:t>
            </w:r>
            <w:r w:rsidR="00413EDC">
              <w:rPr>
                <w:rFonts w:ascii="Times New Roman" w:hAnsi="Times New Roman"/>
                <w:snapToGrid w:val="0"/>
                <w:lang w:val="ru-RU"/>
              </w:rPr>
              <w:t xml:space="preserve">, </w:t>
            </w:r>
            <w:r w:rsidRPr="00DF34A7">
              <w:rPr>
                <w:rFonts w:ascii="Times New Roman" w:hAnsi="Times New Roman"/>
                <w:snapToGrid w:val="0"/>
                <w:lang w:val="ru-RU"/>
              </w:rPr>
              <w:t xml:space="preserve"> като човешки ресурс за изпълнението на отчетния период с описание на извършените дейности;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в) описание на трудностите, възникнали по време на отчетния период по отноше</w:t>
            </w:r>
            <w:r w:rsidR="00F94A9E">
              <w:rPr>
                <w:rFonts w:ascii="Times New Roman" w:hAnsi="Times New Roman"/>
                <w:snapToGrid w:val="0"/>
                <w:lang w:val="ru-RU"/>
              </w:rPr>
              <w:t>ние на изпълнението на договора</w:t>
            </w:r>
            <w:r w:rsidRPr="00DF34A7">
              <w:rPr>
                <w:rFonts w:ascii="Times New Roman" w:hAnsi="Times New Roman"/>
                <w:snapToGrid w:val="0"/>
                <w:lang w:val="ru-RU"/>
              </w:rPr>
              <w:t xml:space="preserve"> и мерките, предприети за тяхното отстраняване; </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г) отчет за изпълнението на договора – осъществени срещи, протоколи, кореспонденция, медийни изяви, изпълнение на кампаниите и други;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д) становища и доклади при поискване, предоставени от Изпълнителя по време на отчетния период;</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ж) съществуващи проблеми и предложения за тяхното решаване;</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з) бъдещи дейности;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и) очаквани проблеми и необходими мерки;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к) резюме на напредъка;</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л) друга информация, необходима по преценка на Изпълнителя.</w:t>
            </w:r>
          </w:p>
          <w:p w:rsidR="003B4F7D" w:rsidRPr="00DF34A7" w:rsidRDefault="003B4F7D" w:rsidP="003B4F7D">
            <w:pPr>
              <w:tabs>
                <w:tab w:val="left" w:pos="9922"/>
              </w:tabs>
              <w:spacing w:before="0"/>
              <w:ind w:hanging="18"/>
              <w:rPr>
                <w:rFonts w:ascii="Times New Roman" w:hAnsi="Times New Roman"/>
                <w:b/>
                <w:i/>
                <w:snapToGrid w:val="0"/>
                <w:u w:val="single"/>
                <w:lang w:val="ru-RU"/>
              </w:rPr>
            </w:pPr>
          </w:p>
          <w:p w:rsidR="003B4F7D" w:rsidRPr="00DF34A7" w:rsidRDefault="003B4F7D" w:rsidP="003B4F7D">
            <w:pPr>
              <w:tabs>
                <w:tab w:val="left" w:pos="9922"/>
              </w:tabs>
              <w:spacing w:before="0"/>
              <w:ind w:hanging="18"/>
              <w:rPr>
                <w:rFonts w:ascii="Times New Roman" w:hAnsi="Times New Roman"/>
                <w:b/>
                <w:lang w:val="ru-RU"/>
              </w:rPr>
            </w:pPr>
          </w:p>
          <w:p w:rsidR="003B4F7D" w:rsidRPr="00DF34A7" w:rsidRDefault="003B4F7D" w:rsidP="003B4F7D">
            <w:pPr>
              <w:tabs>
                <w:tab w:val="left" w:pos="9922"/>
              </w:tabs>
              <w:spacing w:before="0"/>
              <w:ind w:hanging="18"/>
              <w:rPr>
                <w:rFonts w:ascii="Times New Roman" w:hAnsi="Times New Roman"/>
                <w:snapToGrid w:val="0"/>
                <w:lang w:val="ru-RU"/>
              </w:rPr>
            </w:pPr>
            <w:r w:rsidRPr="00DF34A7">
              <w:rPr>
                <w:rFonts w:ascii="Times New Roman" w:hAnsi="Times New Roman"/>
                <w:b/>
                <w:snapToGrid w:val="0"/>
                <w:lang w:val="ru-RU"/>
              </w:rPr>
              <w:t>2-ри Междинен доклад</w:t>
            </w:r>
            <w:r w:rsidRPr="00DF34A7">
              <w:rPr>
                <w:rFonts w:ascii="Times New Roman" w:hAnsi="Times New Roman"/>
                <w:snapToGrid w:val="0"/>
                <w:lang w:val="ru-RU"/>
              </w:rPr>
              <w:t xml:space="preserve"> се </w:t>
            </w:r>
            <w:r w:rsidRPr="00DF34A7">
              <w:rPr>
                <w:rFonts w:ascii="Times New Roman" w:hAnsi="Times New Roman"/>
                <w:lang w:val="ru-RU"/>
              </w:rPr>
              <w:t>изготвя от Изпълнителя и предава на Възложителя за одобрение в срок до 31 януари на 2019</w:t>
            </w:r>
            <w:r w:rsidR="00307486">
              <w:rPr>
                <w:rFonts w:ascii="Times New Roman" w:hAnsi="Times New Roman"/>
                <w:lang w:val="ru-RU"/>
              </w:rPr>
              <w:t xml:space="preserve"> </w:t>
            </w:r>
            <w:r w:rsidRPr="00DF34A7">
              <w:rPr>
                <w:rFonts w:ascii="Times New Roman" w:hAnsi="Times New Roman"/>
                <w:lang w:val="ru-RU"/>
              </w:rPr>
              <w:t>г., отчитайки извършената работа за периода 01.01.2018</w:t>
            </w:r>
            <w:r w:rsidR="00307486">
              <w:rPr>
                <w:rFonts w:ascii="Times New Roman" w:hAnsi="Times New Roman"/>
                <w:lang w:val="ru-RU"/>
              </w:rPr>
              <w:t xml:space="preserve"> </w:t>
            </w:r>
            <w:r w:rsidRPr="00DF34A7">
              <w:rPr>
                <w:rFonts w:ascii="Times New Roman" w:hAnsi="Times New Roman"/>
                <w:lang w:val="ru-RU"/>
              </w:rPr>
              <w:t>г. – 31.12.2018</w:t>
            </w:r>
            <w:r w:rsidR="00307486">
              <w:rPr>
                <w:rFonts w:ascii="Times New Roman" w:hAnsi="Times New Roman"/>
                <w:lang w:val="ru-RU"/>
              </w:rPr>
              <w:t xml:space="preserve"> </w:t>
            </w:r>
            <w:r w:rsidRPr="00DF34A7">
              <w:rPr>
                <w:rFonts w:ascii="Times New Roman" w:hAnsi="Times New Roman"/>
                <w:lang w:val="ru-RU"/>
              </w:rPr>
              <w:t>г.. Междинния</w:t>
            </w:r>
            <w:r w:rsidR="008D68CD" w:rsidRPr="00DF34A7">
              <w:rPr>
                <w:rFonts w:ascii="Times New Roman" w:hAnsi="Times New Roman"/>
              </w:rPr>
              <w:t>т</w:t>
            </w:r>
            <w:r w:rsidRPr="00DF34A7">
              <w:rPr>
                <w:rFonts w:ascii="Times New Roman" w:hAnsi="Times New Roman"/>
                <w:lang w:val="ru-RU"/>
              </w:rPr>
              <w:t xml:space="preserve"> доклад съдържа минимум:</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а) анализ на изпълнението на задълженията на Изпълнителя по този договор за отчетния период;</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б) описание на персонала на Изпълнителя, вложен като човешки ресурс за изпълнението на отчетния период с описание на извършените дейности;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в) описание на трудностите, възникнали по време на отчетния период по отноше</w:t>
            </w:r>
            <w:r w:rsidR="008A3B03">
              <w:rPr>
                <w:rFonts w:ascii="Times New Roman" w:hAnsi="Times New Roman"/>
                <w:snapToGrid w:val="0"/>
                <w:lang w:val="ru-RU"/>
              </w:rPr>
              <w:t>ние на изпълнението на договора</w:t>
            </w:r>
            <w:r w:rsidRPr="00DF34A7">
              <w:rPr>
                <w:rFonts w:ascii="Times New Roman" w:hAnsi="Times New Roman"/>
                <w:snapToGrid w:val="0"/>
                <w:lang w:val="ru-RU"/>
              </w:rPr>
              <w:t xml:space="preserve"> и мерките, предприети за тяхното отстраняване; </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lastRenderedPageBreak/>
              <w:t>г) отчет за изпълнението на договора – осъществени срещи, протоколи, кореспонденция, медийни изяви, изпълнение на кампаниите и други;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д) становища и доклади при поискване, предоставени от Изпълнителя по време на отчетния период;</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ж) съществуващи проблеми и предложения за тяхното решаване;</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з) бъдещи дейности;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и) очаквани проблеми и необходими мерки;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к) резюме на напредъка;</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л) друга информация, необходима по преценка на Изпълнителя.</w:t>
            </w:r>
          </w:p>
          <w:p w:rsidR="003B4F7D" w:rsidRPr="00DF34A7" w:rsidRDefault="003B4F7D" w:rsidP="003B4F7D">
            <w:pPr>
              <w:tabs>
                <w:tab w:val="left" w:pos="9922"/>
              </w:tabs>
              <w:spacing w:before="0"/>
              <w:ind w:hanging="18"/>
              <w:rPr>
                <w:rFonts w:ascii="Times New Roman" w:hAnsi="Times New Roman"/>
                <w:b/>
                <w:lang w:val="ru-RU"/>
              </w:rPr>
            </w:pPr>
          </w:p>
          <w:p w:rsidR="003B4F7D" w:rsidRPr="00DF34A7" w:rsidRDefault="003B4F7D" w:rsidP="003B4F7D">
            <w:pPr>
              <w:tabs>
                <w:tab w:val="left" w:pos="9922"/>
              </w:tabs>
              <w:spacing w:before="0"/>
              <w:ind w:hanging="18"/>
              <w:rPr>
                <w:rFonts w:ascii="Times New Roman" w:hAnsi="Times New Roman"/>
                <w:lang w:val="ru-RU"/>
              </w:rPr>
            </w:pPr>
            <w:r w:rsidRPr="00DF34A7">
              <w:rPr>
                <w:rFonts w:ascii="Times New Roman" w:hAnsi="Times New Roman"/>
                <w:b/>
                <w:lang w:val="ru-RU"/>
              </w:rPr>
              <w:t>Окончателния</w:t>
            </w:r>
            <w:r w:rsidR="00F941A5">
              <w:rPr>
                <w:rFonts w:ascii="Times New Roman" w:hAnsi="Times New Roman"/>
                <w:b/>
                <w:lang w:val="ru-RU"/>
              </w:rPr>
              <w:t>т</w:t>
            </w:r>
            <w:r w:rsidRPr="00DF34A7">
              <w:rPr>
                <w:rFonts w:ascii="Times New Roman" w:hAnsi="Times New Roman"/>
                <w:b/>
                <w:lang w:val="ru-RU"/>
              </w:rPr>
              <w:t xml:space="preserve"> доклад</w:t>
            </w:r>
            <w:r w:rsidRPr="00DF34A7">
              <w:rPr>
                <w:rFonts w:ascii="Times New Roman" w:hAnsi="Times New Roman"/>
                <w:lang w:val="ru-RU"/>
              </w:rPr>
              <w:t xml:space="preserve"> се изготвя от Изпълнителя и предава на Възложителя за одобрение в срок до 15 (петнадесет) календарни дни, преди изтичане на кройния срок за изпълнение на договора</w:t>
            </w:r>
            <w:r w:rsidRPr="00DF34A7">
              <w:rPr>
                <w:rStyle w:val="a2"/>
                <w:rFonts w:ascii="Times New Roman" w:eastAsia="MS Mincho" w:hAnsi="Times New Roman"/>
                <w:color w:val="000000"/>
                <w:sz w:val="24"/>
                <w:lang w:val="ru-RU"/>
              </w:rPr>
              <w:t xml:space="preserve">. </w:t>
            </w:r>
            <w:r w:rsidRPr="00DF34A7">
              <w:rPr>
                <w:rFonts w:ascii="Times New Roman" w:hAnsi="Times New Roman"/>
                <w:lang w:val="ru-RU"/>
              </w:rPr>
              <w:t>Окончателния</w:t>
            </w:r>
            <w:r w:rsidR="00E33770">
              <w:rPr>
                <w:rFonts w:ascii="Times New Roman" w:hAnsi="Times New Roman"/>
                <w:lang w:val="ru-RU"/>
              </w:rPr>
              <w:t>т</w:t>
            </w:r>
            <w:r w:rsidRPr="00DF34A7">
              <w:rPr>
                <w:rFonts w:ascii="Times New Roman" w:hAnsi="Times New Roman"/>
                <w:lang w:val="ru-RU"/>
              </w:rPr>
              <w:t xml:space="preserve"> доклад съдържа минимум:</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а) анализ на изпълнението на задълженията на Изпълнителя по договора за финалния отчетен период и резюме на изпълнението за целия период на договора;</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б) описание на персонала на Изпълнителя, вложен като човешки ресурс за изпълнението за отчетния период и резюме за персонала, вложен за целия период на договора;</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lang w:val="ru-RU"/>
              </w:rPr>
              <w:t xml:space="preserve">г) отчет за администрирането на договора – </w:t>
            </w:r>
            <w:r w:rsidRPr="00DF34A7">
              <w:rPr>
                <w:rFonts w:ascii="Times New Roman" w:hAnsi="Times New Roman"/>
                <w:snapToGrid w:val="0"/>
                <w:lang w:val="ru-RU"/>
              </w:rPr>
              <w:t>осъществени срещи, протоколи, кореспонденция, медийни изяви, изпълнение на кампаниите и други;</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 xml:space="preserve">е) резюме на поисканите от Възложителя и </w:t>
            </w:r>
            <w:r w:rsidRPr="00DF34A7">
              <w:rPr>
                <w:rFonts w:ascii="Times New Roman" w:hAnsi="Times New Roman"/>
                <w:lang w:val="ru-RU"/>
              </w:rPr>
              <w:lastRenderedPageBreak/>
              <w:t>предоставени от Изпълнителя становища по конкретния въпроси от цялостното изпълнението на договора;</w:t>
            </w:r>
          </w:p>
          <w:p w:rsidR="003B4F7D" w:rsidRPr="00DF34A7" w:rsidRDefault="005B32D9" w:rsidP="008D68CD">
            <w:pPr>
              <w:tabs>
                <w:tab w:val="left" w:pos="9922"/>
              </w:tabs>
              <w:ind w:hanging="18"/>
              <w:rPr>
                <w:rFonts w:ascii="Times New Roman" w:hAnsi="Times New Roman"/>
                <w:lang w:val="ru-RU"/>
              </w:rPr>
            </w:pPr>
            <w:r>
              <w:rPr>
                <w:rFonts w:ascii="Times New Roman" w:hAnsi="Times New Roman"/>
                <w:lang w:val="ru-RU"/>
              </w:rPr>
              <w:t>ж)</w:t>
            </w:r>
            <w:r>
              <w:rPr>
                <w:rFonts w:ascii="Times New Roman" w:hAnsi="Times New Roman"/>
                <w:lang w:val="en-US"/>
              </w:rPr>
              <w:t xml:space="preserve"> </w:t>
            </w:r>
            <w:r w:rsidR="003B4F7D" w:rsidRPr="00DF34A7">
              <w:rPr>
                <w:rFonts w:ascii="Times New Roman" w:hAnsi="Times New Roman"/>
                <w:lang w:val="ru-RU"/>
              </w:rPr>
              <w:t>финансов доклад, обхващащ настоящия договор.</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з) изменения за целия период на изпълнението;</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и) резюме на проблемите и предприети мерки за преодоляването им;</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к) индикатори за цялостно изпълнение;</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л) ключови заключения и препоръки;</w:t>
            </w:r>
          </w:p>
          <w:p w:rsidR="003B4F7D" w:rsidRPr="00DF34A7" w:rsidRDefault="0085051E" w:rsidP="008D68CD">
            <w:pPr>
              <w:tabs>
                <w:tab w:val="left" w:pos="9922"/>
              </w:tabs>
              <w:ind w:hanging="18"/>
              <w:rPr>
                <w:rFonts w:ascii="Times New Roman" w:hAnsi="Times New Roman"/>
                <w:lang w:val="ru-RU"/>
              </w:rPr>
            </w:pPr>
            <w:r>
              <w:rPr>
                <w:rFonts w:ascii="Times New Roman" w:hAnsi="Times New Roman"/>
                <w:lang w:val="ru-RU"/>
              </w:rPr>
              <w:t>м) друга информация</w:t>
            </w:r>
            <w:r w:rsidR="003B4F7D" w:rsidRPr="00DF34A7">
              <w:rPr>
                <w:rFonts w:ascii="Times New Roman" w:hAnsi="Times New Roman"/>
                <w:lang w:val="ru-RU"/>
              </w:rPr>
              <w:t xml:space="preserve"> по преценка на Изпълнителя.</w:t>
            </w:r>
          </w:p>
          <w:p w:rsidR="003B4F7D" w:rsidRPr="00DF34A7" w:rsidRDefault="003B4F7D" w:rsidP="003B4F7D">
            <w:pPr>
              <w:tabs>
                <w:tab w:val="left" w:pos="9922"/>
              </w:tabs>
              <w:spacing w:before="0"/>
              <w:ind w:hanging="18"/>
              <w:rPr>
                <w:rFonts w:ascii="Times New Roman" w:hAnsi="Times New Roman"/>
                <w:lang w:val="ru-RU"/>
              </w:rPr>
            </w:pPr>
          </w:p>
          <w:p w:rsidR="003B4F7D" w:rsidRPr="00DF34A7" w:rsidRDefault="003B4F7D" w:rsidP="003B4F7D">
            <w:pPr>
              <w:tabs>
                <w:tab w:val="left" w:pos="9922"/>
              </w:tabs>
              <w:spacing w:before="0"/>
              <w:ind w:hanging="18"/>
              <w:rPr>
                <w:rFonts w:ascii="Times New Roman" w:hAnsi="Times New Roman"/>
                <w:lang w:val="ru-RU"/>
              </w:rPr>
            </w:pPr>
            <w:r w:rsidRPr="00DF34A7">
              <w:rPr>
                <w:rFonts w:ascii="Times New Roman" w:hAnsi="Times New Roman"/>
                <w:lang w:val="ru-RU"/>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3B4F7D" w:rsidRPr="00DF34A7" w:rsidRDefault="003B4F7D" w:rsidP="003B4F7D">
            <w:pPr>
              <w:tabs>
                <w:tab w:val="left" w:pos="9922"/>
              </w:tabs>
              <w:spacing w:before="0"/>
              <w:ind w:hanging="18"/>
              <w:rPr>
                <w:rFonts w:ascii="Times New Roman" w:hAnsi="Times New Roman"/>
                <w:b/>
                <w:lang w:val="ru-RU"/>
              </w:rPr>
            </w:pPr>
          </w:p>
          <w:p w:rsidR="003B4F7D" w:rsidRPr="00DF34A7" w:rsidRDefault="003B4F7D" w:rsidP="003B4F7D">
            <w:pPr>
              <w:tabs>
                <w:tab w:val="left" w:pos="9922"/>
              </w:tabs>
              <w:spacing w:before="0"/>
              <w:ind w:hanging="18"/>
              <w:rPr>
                <w:rFonts w:ascii="Times New Roman" w:hAnsi="Times New Roman"/>
                <w:lang w:val="ru-RU"/>
              </w:rPr>
            </w:pPr>
            <w:r w:rsidRPr="00DF34A7">
              <w:rPr>
                <w:rFonts w:ascii="Times New Roman" w:hAnsi="Times New Roman"/>
                <w:lang w:val="ru-RU"/>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rsidR="0031050A" w:rsidRPr="00DF34A7" w:rsidRDefault="0031050A" w:rsidP="003B4F7D">
            <w:pPr>
              <w:tabs>
                <w:tab w:val="left" w:pos="9922"/>
              </w:tabs>
              <w:spacing w:before="0"/>
              <w:ind w:hanging="18"/>
              <w:rPr>
                <w:rFonts w:ascii="Times New Roman" w:hAnsi="Times New Roman"/>
                <w:lang w:val="ru-RU"/>
              </w:rPr>
            </w:pPr>
          </w:p>
          <w:p w:rsidR="0031050A" w:rsidRPr="00DF34A7" w:rsidRDefault="00856FE5" w:rsidP="003B4F7D">
            <w:pPr>
              <w:tabs>
                <w:tab w:val="left" w:pos="9922"/>
              </w:tabs>
              <w:spacing w:before="0"/>
              <w:ind w:hanging="18"/>
              <w:rPr>
                <w:rFonts w:ascii="Times New Roman" w:hAnsi="Times New Roman"/>
              </w:rPr>
            </w:pPr>
            <w:r>
              <w:rPr>
                <w:rFonts w:ascii="Times New Roman" w:hAnsi="Times New Roman"/>
                <w:lang w:val="ru-RU"/>
              </w:rPr>
              <w:t xml:space="preserve">Докладите се представят в 2 </w:t>
            </w:r>
            <w:r>
              <w:rPr>
                <w:rFonts w:ascii="Times New Roman" w:hAnsi="Times New Roman"/>
                <w:lang w:val="en-US"/>
              </w:rPr>
              <w:t>(</w:t>
            </w:r>
            <w:r>
              <w:rPr>
                <w:rFonts w:ascii="Times New Roman" w:hAnsi="Times New Roman"/>
                <w:lang w:val="ru-RU"/>
              </w:rPr>
              <w:t>два</w:t>
            </w:r>
            <w:r>
              <w:rPr>
                <w:rFonts w:ascii="Times New Roman" w:hAnsi="Times New Roman"/>
                <w:lang w:val="en-US"/>
              </w:rPr>
              <w:t>)</w:t>
            </w:r>
            <w:r w:rsidR="0031050A" w:rsidRPr="00DF34A7">
              <w:rPr>
                <w:rFonts w:ascii="Times New Roman" w:hAnsi="Times New Roman"/>
                <w:lang w:val="ru-RU"/>
              </w:rPr>
              <w:t xml:space="preserve"> екземпляра на хартиен носител, както и на </w:t>
            </w:r>
            <w:r w:rsidR="0031050A" w:rsidRPr="00DF34A7">
              <w:rPr>
                <w:rFonts w:ascii="Times New Roman" w:hAnsi="Times New Roman"/>
                <w:lang w:val="en-US"/>
              </w:rPr>
              <w:t>CD</w:t>
            </w:r>
            <w:r w:rsidR="0031050A" w:rsidRPr="00DF34A7">
              <w:rPr>
                <w:rFonts w:ascii="Times New Roman" w:hAnsi="Times New Roman"/>
              </w:rPr>
              <w:t xml:space="preserve"> – компактдиск. </w:t>
            </w:r>
            <w:r w:rsidR="0031050A" w:rsidRPr="00DF34A7">
              <w:rPr>
                <w:rFonts w:ascii="Times New Roman" w:hAnsi="Times New Roman"/>
                <w:lang w:val="en-US"/>
              </w:rPr>
              <w:t>CD</w:t>
            </w:r>
            <w:r w:rsidR="0031050A" w:rsidRPr="00DF34A7">
              <w:rPr>
                <w:rFonts w:ascii="Times New Roman" w:hAnsi="Times New Roman"/>
              </w:rPr>
              <w:t>-компактдиска следва да съдържа доклада в сканиран вариант /</w:t>
            </w:r>
            <w:r w:rsidR="0031050A" w:rsidRPr="00DF34A7">
              <w:rPr>
                <w:rFonts w:ascii="Times New Roman" w:hAnsi="Times New Roman"/>
                <w:lang w:val="en-US"/>
              </w:rPr>
              <w:t>pdf</w:t>
            </w:r>
            <w:r w:rsidR="0031050A" w:rsidRPr="00DF34A7">
              <w:rPr>
                <w:rFonts w:ascii="Times New Roman" w:hAnsi="Times New Roman"/>
              </w:rPr>
              <w:t xml:space="preserve">/ на оригиналния с положени подписи. Съдържанието на електронния </w:t>
            </w:r>
            <w:proofErr w:type="gramStart"/>
            <w:r w:rsidR="0031050A" w:rsidRPr="00DF34A7">
              <w:rPr>
                <w:rFonts w:ascii="Times New Roman" w:hAnsi="Times New Roman"/>
              </w:rPr>
              <w:t xml:space="preserve">носител следва да е напълно </w:t>
            </w:r>
            <w:r w:rsidR="00414F81" w:rsidRPr="00DF34A7">
              <w:rPr>
                <w:rFonts w:ascii="Times New Roman" w:hAnsi="Times New Roman"/>
              </w:rPr>
              <w:t>идентично с това на хартиен носител</w:t>
            </w:r>
            <w:proofErr w:type="gramEnd"/>
            <w:r w:rsidR="00414F81" w:rsidRPr="00DF34A7">
              <w:rPr>
                <w:rFonts w:ascii="Times New Roman" w:hAnsi="Times New Roman"/>
              </w:rPr>
              <w:t>.</w:t>
            </w:r>
          </w:p>
          <w:p w:rsidR="00414F81" w:rsidRPr="00DF34A7" w:rsidRDefault="00414F81" w:rsidP="003B4F7D">
            <w:pPr>
              <w:tabs>
                <w:tab w:val="left" w:pos="9922"/>
              </w:tabs>
              <w:spacing w:before="0"/>
              <w:ind w:hanging="18"/>
              <w:rPr>
                <w:rFonts w:ascii="Times New Roman" w:hAnsi="Times New Roman"/>
              </w:rPr>
            </w:pPr>
          </w:p>
          <w:p w:rsidR="00414F81" w:rsidRPr="00DF34A7" w:rsidRDefault="00414F81" w:rsidP="00410635">
            <w:pPr>
              <w:tabs>
                <w:tab w:val="left" w:pos="9922"/>
              </w:tabs>
              <w:ind w:firstLine="0"/>
              <w:rPr>
                <w:rFonts w:ascii="Times New Roman" w:hAnsi="Times New Roman"/>
              </w:rPr>
            </w:pPr>
            <w:r w:rsidRPr="00DF34A7">
              <w:rPr>
                <w:rFonts w:ascii="Times New Roman" w:hAnsi="Times New Roman"/>
              </w:rPr>
              <w:t xml:space="preserve">Докладите се изготвят и подписват от експерт „Ръководител на екипа“ и съгласуват с подпис на официално представляващия </w:t>
            </w:r>
            <w:proofErr w:type="gramStart"/>
            <w:r w:rsidRPr="00DF34A7">
              <w:rPr>
                <w:rFonts w:ascii="Times New Roman" w:hAnsi="Times New Roman"/>
                <w:b/>
              </w:rPr>
              <w:t>ИЗПЪЛНИТЕЛЯ</w:t>
            </w:r>
            <w:r w:rsidRPr="00DF34A7">
              <w:rPr>
                <w:rFonts w:ascii="Times New Roman" w:hAnsi="Times New Roman"/>
              </w:rPr>
              <w:t xml:space="preserve"> и печат на </w:t>
            </w:r>
            <w:r w:rsidRPr="00DF34A7">
              <w:rPr>
                <w:rFonts w:ascii="Times New Roman" w:hAnsi="Times New Roman"/>
                <w:b/>
              </w:rPr>
              <w:t>ИЗПЪЛНИТЕЛЯ</w:t>
            </w:r>
            <w:proofErr w:type="gramEnd"/>
            <w:r w:rsidRPr="00DF34A7">
              <w:rPr>
                <w:rFonts w:ascii="Times New Roman" w:hAnsi="Times New Roman"/>
              </w:rPr>
              <w:t>!</w:t>
            </w:r>
          </w:p>
          <w:p w:rsidR="003B4F7D" w:rsidRPr="00DF34A7" w:rsidRDefault="003B4F7D" w:rsidP="00410635">
            <w:pPr>
              <w:tabs>
                <w:tab w:val="left" w:pos="9922"/>
              </w:tabs>
              <w:ind w:hanging="18"/>
              <w:rPr>
                <w:rFonts w:ascii="Times New Roman" w:hAnsi="Times New Roman"/>
                <w:lang w:val="ru-RU"/>
              </w:rPr>
            </w:pPr>
            <w:r w:rsidRPr="00DF34A7">
              <w:rPr>
                <w:rFonts w:ascii="Times New Roman" w:hAnsi="Times New Roman"/>
                <w:lang w:val="ru-RU"/>
              </w:rPr>
              <w:t>Възложителя</w:t>
            </w:r>
            <w:r w:rsidR="00410635" w:rsidRPr="00DF34A7">
              <w:rPr>
                <w:rFonts w:ascii="Times New Roman" w:hAnsi="Times New Roman"/>
                <w:lang w:val="ru-RU"/>
              </w:rPr>
              <w:t>т</w:t>
            </w:r>
            <w:r w:rsidRPr="00DF34A7">
              <w:rPr>
                <w:rFonts w:ascii="Times New Roman" w:hAnsi="Times New Roman"/>
                <w:lang w:val="ru-RU"/>
              </w:rPr>
              <w:t xml:space="preserve"> разглежда представения </w:t>
            </w:r>
            <w:r w:rsidR="0031050A" w:rsidRPr="00DF34A7">
              <w:rPr>
                <w:rFonts w:ascii="Times New Roman" w:hAnsi="Times New Roman"/>
                <w:lang w:val="ru-RU"/>
              </w:rPr>
              <w:t xml:space="preserve">конкретен </w:t>
            </w:r>
            <w:r w:rsidRPr="00DF34A7">
              <w:rPr>
                <w:rFonts w:ascii="Times New Roman" w:hAnsi="Times New Roman"/>
                <w:lang w:val="ru-RU"/>
              </w:rPr>
              <w:t>доклад и одобрява същия в срок до 5 (пет) работни дни от получаването му с Уведомително писмо до Изпълнителя.</w:t>
            </w:r>
          </w:p>
          <w:p w:rsidR="003B4F7D" w:rsidRPr="00DF34A7" w:rsidRDefault="003B4F7D" w:rsidP="00410635">
            <w:pPr>
              <w:tabs>
                <w:tab w:val="left" w:pos="9922"/>
              </w:tabs>
              <w:ind w:hanging="18"/>
              <w:rPr>
                <w:rFonts w:ascii="Times New Roman" w:hAnsi="Times New Roman"/>
                <w:lang w:val="ru-RU"/>
              </w:rPr>
            </w:pPr>
            <w:r w:rsidRPr="00DF34A7">
              <w:rPr>
                <w:rFonts w:ascii="Times New Roman" w:hAnsi="Times New Roman"/>
                <w:lang w:val="ru-RU"/>
              </w:rPr>
              <w:t>В случай на констатирани коментари/забележки/неточности/несъответствия по доклада, Възложителя</w:t>
            </w:r>
            <w:r w:rsidR="00192210" w:rsidRPr="00DF34A7">
              <w:rPr>
                <w:rFonts w:ascii="Times New Roman" w:hAnsi="Times New Roman"/>
                <w:lang w:val="ru-RU"/>
              </w:rPr>
              <w:t>т</w:t>
            </w:r>
            <w:r w:rsidRPr="00DF34A7">
              <w:rPr>
                <w:rFonts w:ascii="Times New Roman" w:hAnsi="Times New Roman"/>
                <w:lang w:val="ru-RU"/>
              </w:rPr>
              <w:t xml:space="preserve"> с Уведомително писмо в срока до 5</w:t>
            </w:r>
            <w:r w:rsidR="00EA7571">
              <w:rPr>
                <w:rFonts w:ascii="Times New Roman" w:hAnsi="Times New Roman"/>
                <w:lang w:val="en-US"/>
              </w:rPr>
              <w:t xml:space="preserve"> (</w:t>
            </w:r>
            <w:r w:rsidR="00EA7571">
              <w:rPr>
                <w:rFonts w:ascii="Times New Roman" w:hAnsi="Times New Roman"/>
              </w:rPr>
              <w:t>пет)</w:t>
            </w:r>
            <w:r w:rsidRPr="00DF34A7">
              <w:rPr>
                <w:rFonts w:ascii="Times New Roman" w:hAnsi="Times New Roman"/>
                <w:lang w:val="ru-RU"/>
              </w:rPr>
              <w:t xml:space="preserve"> работни дни ги изпраща на Изпълнителя за нанасяне на съответните</w:t>
            </w:r>
            <w:r w:rsidR="004C6F68" w:rsidRPr="00DF34A7">
              <w:rPr>
                <w:rFonts w:ascii="Times New Roman" w:hAnsi="Times New Roman"/>
                <w:lang w:val="ru-RU"/>
              </w:rPr>
              <w:t xml:space="preserve"> корекции и поправки по доклада</w:t>
            </w:r>
            <w:r w:rsidR="004C6F68" w:rsidRPr="00DF34A7">
              <w:rPr>
                <w:rFonts w:ascii="Times New Roman" w:hAnsi="Times New Roman"/>
                <w:lang w:val="en-US"/>
              </w:rPr>
              <w:t xml:space="preserve">. </w:t>
            </w:r>
            <w:r w:rsidRPr="00DF34A7">
              <w:rPr>
                <w:rFonts w:ascii="Times New Roman" w:hAnsi="Times New Roman"/>
                <w:lang w:val="ru-RU"/>
              </w:rPr>
              <w:t>Изпълнителя</w:t>
            </w:r>
            <w:r w:rsidR="004C6F68" w:rsidRPr="00DF34A7">
              <w:rPr>
                <w:rFonts w:ascii="Times New Roman" w:hAnsi="Times New Roman"/>
                <w:lang w:val="ru-RU"/>
              </w:rPr>
              <w:t>т</w:t>
            </w:r>
            <w:r w:rsidR="008C1F44">
              <w:rPr>
                <w:rFonts w:ascii="Times New Roman" w:hAnsi="Times New Roman"/>
                <w:lang w:val="ru-RU"/>
              </w:rPr>
              <w:t xml:space="preserve"> </w:t>
            </w:r>
            <w:r w:rsidRPr="00DF34A7">
              <w:rPr>
                <w:rFonts w:ascii="Times New Roman" w:hAnsi="Times New Roman"/>
                <w:lang w:val="ru-RU"/>
              </w:rPr>
              <w:lastRenderedPageBreak/>
              <w:t xml:space="preserve">има срок от 5 (пет) работни дни </w:t>
            </w:r>
            <w:r w:rsidR="004C6F68" w:rsidRPr="00DF34A7">
              <w:rPr>
                <w:rFonts w:ascii="Times New Roman" w:hAnsi="Times New Roman"/>
              </w:rPr>
              <w:t>за</w:t>
            </w:r>
            <w:r w:rsidRPr="00DF34A7">
              <w:rPr>
                <w:rFonts w:ascii="Times New Roman" w:hAnsi="Times New Roman"/>
                <w:lang w:val="ru-RU"/>
              </w:rPr>
              <w:t xml:space="preserve"> коригирането на доклада, след което същия се предава на Възложителя за одобрение.  </w:t>
            </w:r>
          </w:p>
          <w:p w:rsidR="003B4F7D" w:rsidRPr="00DF34A7" w:rsidRDefault="003B4F7D" w:rsidP="00410635">
            <w:pPr>
              <w:tabs>
                <w:tab w:val="left" w:pos="9922"/>
              </w:tabs>
              <w:ind w:hanging="18"/>
              <w:rPr>
                <w:rFonts w:ascii="Times New Roman" w:hAnsi="Times New Roman"/>
                <w:lang w:val="ru-RU"/>
              </w:rPr>
            </w:pPr>
            <w:r w:rsidRPr="00DF34A7">
              <w:rPr>
                <w:rFonts w:ascii="Times New Roman" w:hAnsi="Times New Roman"/>
                <w:lang w:val="ru-RU"/>
              </w:rPr>
              <w:t>Възложителя</w:t>
            </w:r>
            <w:r w:rsidR="00410635" w:rsidRPr="00DF34A7">
              <w:rPr>
                <w:rFonts w:ascii="Times New Roman" w:hAnsi="Times New Roman"/>
                <w:lang w:val="ru-RU"/>
              </w:rPr>
              <w:t>т</w:t>
            </w:r>
            <w:r w:rsidRPr="00DF34A7">
              <w:rPr>
                <w:rFonts w:ascii="Times New Roman" w:hAnsi="Times New Roman"/>
                <w:lang w:val="ru-RU"/>
              </w:rPr>
              <w:t xml:space="preserve"> одобрява представения от Изпълнителя коригиран доклад</w:t>
            </w:r>
            <w:r w:rsidRPr="00DF34A7">
              <w:rPr>
                <w:rFonts w:ascii="Times New Roman" w:hAnsi="Times New Roman"/>
                <w:b/>
                <w:lang w:val="ru-RU"/>
              </w:rPr>
              <w:t xml:space="preserve">, </w:t>
            </w:r>
            <w:r w:rsidRPr="00DF34A7">
              <w:rPr>
                <w:rFonts w:ascii="Times New Roman" w:hAnsi="Times New Roman"/>
                <w:lang w:val="ru-RU"/>
              </w:rPr>
              <w:t>единствено и само ако са отразени и коригирани в пълен обем констатиранит</w:t>
            </w:r>
            <w:r w:rsidR="003C7341">
              <w:rPr>
                <w:rFonts w:ascii="Times New Roman" w:hAnsi="Times New Roman"/>
                <w:lang w:val="ru-RU"/>
              </w:rPr>
              <w:t xml:space="preserve">е </w:t>
            </w:r>
            <w:r w:rsidRPr="00DF34A7">
              <w:rPr>
                <w:rFonts w:ascii="Times New Roman" w:hAnsi="Times New Roman"/>
                <w:lang w:val="ru-RU"/>
              </w:rPr>
              <w:t>коментари/забележки/неточности/несъответствия.</w:t>
            </w:r>
          </w:p>
          <w:p w:rsidR="003B4F7D" w:rsidRPr="00DF34A7" w:rsidRDefault="003B4F7D" w:rsidP="003B4F7D">
            <w:pPr>
              <w:tabs>
                <w:tab w:val="left" w:pos="9922"/>
              </w:tabs>
              <w:spacing w:before="0"/>
              <w:ind w:hanging="18"/>
              <w:rPr>
                <w:rFonts w:ascii="Times New Roman" w:hAnsi="Times New Roman"/>
                <w:b/>
                <w:lang w:val="en-US"/>
              </w:rPr>
            </w:pPr>
          </w:p>
          <w:p w:rsidR="004C6F68" w:rsidRPr="00DF34A7" w:rsidRDefault="004C6F68" w:rsidP="003B4F7D">
            <w:pPr>
              <w:tabs>
                <w:tab w:val="left" w:pos="9922"/>
              </w:tabs>
              <w:spacing w:before="0"/>
              <w:ind w:hanging="18"/>
              <w:rPr>
                <w:rFonts w:ascii="Times New Roman" w:hAnsi="Times New Roman"/>
                <w:b/>
                <w:lang w:val="en-US"/>
              </w:rPr>
            </w:pPr>
          </w:p>
          <w:p w:rsidR="003B4F7D" w:rsidRPr="00DF34A7" w:rsidRDefault="003B4F7D" w:rsidP="003B4F7D">
            <w:pPr>
              <w:pStyle w:val="BodyText"/>
              <w:spacing w:before="0"/>
              <w:ind w:hanging="18"/>
              <w:jc w:val="both"/>
              <w:outlineLvl w:val="0"/>
              <w:rPr>
                <w:rFonts w:ascii="Times New Roman" w:hAnsi="Times New Roman"/>
                <w:caps/>
                <w:sz w:val="24"/>
                <w:szCs w:val="24"/>
              </w:rPr>
            </w:pPr>
            <w:r w:rsidRPr="00DF34A7">
              <w:rPr>
                <w:rFonts w:ascii="Times New Roman" w:hAnsi="Times New Roman"/>
                <w:caps/>
                <w:sz w:val="24"/>
                <w:szCs w:val="24"/>
              </w:rPr>
              <w:t>VІ. ПРИЕМАНЕ НА ИЗПЪЛНЕНИЕТО НА ПОРЪЧКАТА</w:t>
            </w:r>
            <w:bookmarkEnd w:id="13"/>
          </w:p>
          <w:p w:rsidR="003B4F7D" w:rsidRPr="00DF34A7" w:rsidRDefault="003B4F7D" w:rsidP="003B4F7D">
            <w:pPr>
              <w:spacing w:before="0"/>
              <w:ind w:right="51" w:hanging="18"/>
              <w:rPr>
                <w:rFonts w:ascii="Times New Roman" w:hAnsi="Times New Roman"/>
              </w:rPr>
            </w:pPr>
            <w:r w:rsidRPr="00DF34A7">
              <w:rPr>
                <w:rFonts w:ascii="Times New Roman" w:hAnsi="Times New Roman"/>
              </w:rPr>
              <w:t>Изпълнението на всяка една от дейностите, предмет на настоящата поръчка се удостоверява за ре</w:t>
            </w:r>
            <w:r w:rsidR="003A72A0" w:rsidRPr="00DF34A7">
              <w:rPr>
                <w:rFonts w:ascii="Times New Roman" w:hAnsi="Times New Roman"/>
              </w:rPr>
              <w:t>али</w:t>
            </w:r>
            <w:r w:rsidRPr="00DF34A7">
              <w:rPr>
                <w:rFonts w:ascii="Times New Roman" w:hAnsi="Times New Roman"/>
              </w:rPr>
              <w:t>зирано, с Протоколи, които съдържат и одобрение на конкретните доклади</w:t>
            </w:r>
            <w:r w:rsidR="0081553B">
              <w:rPr>
                <w:rFonts w:ascii="Times New Roman" w:hAnsi="Times New Roman"/>
              </w:rPr>
              <w:t>,</w:t>
            </w:r>
            <w:r w:rsidRPr="00DF34A7">
              <w:rPr>
                <w:rFonts w:ascii="Times New Roman" w:hAnsi="Times New Roman"/>
              </w:rPr>
              <w:t xml:space="preserve"> представяни от </w:t>
            </w:r>
            <w:r w:rsidRPr="00DF34A7">
              <w:rPr>
                <w:rFonts w:ascii="Times New Roman" w:hAnsi="Times New Roman"/>
                <w:b/>
              </w:rPr>
              <w:t>ИЗПЪЛНИТЕЛЯ</w:t>
            </w:r>
            <w:r w:rsidRPr="00DF34A7">
              <w:rPr>
                <w:rFonts w:ascii="Times New Roman" w:hAnsi="Times New Roman"/>
              </w:rPr>
              <w:t>.</w:t>
            </w:r>
          </w:p>
          <w:p w:rsidR="0031050A" w:rsidRPr="00DF34A7" w:rsidRDefault="0031050A" w:rsidP="003B4F7D">
            <w:pPr>
              <w:spacing w:before="0"/>
              <w:ind w:right="51" w:hanging="18"/>
              <w:rPr>
                <w:rFonts w:ascii="Times New Roman" w:hAnsi="Times New Roman"/>
                <w:lang w:val="en-US"/>
              </w:rPr>
            </w:pPr>
          </w:p>
          <w:p w:rsidR="004C6F68" w:rsidRPr="00DF34A7" w:rsidRDefault="004C6F68" w:rsidP="003B4F7D">
            <w:pPr>
              <w:spacing w:before="0"/>
              <w:ind w:right="51" w:hanging="18"/>
              <w:rPr>
                <w:rFonts w:ascii="Times New Roman" w:hAnsi="Times New Roman"/>
                <w:lang w:val="en-US"/>
              </w:rPr>
            </w:pPr>
          </w:p>
          <w:p w:rsidR="0031050A" w:rsidRPr="00DF34A7" w:rsidRDefault="0031050A" w:rsidP="0031050A">
            <w:pPr>
              <w:spacing w:before="0"/>
              <w:ind w:right="51" w:hanging="18"/>
              <w:rPr>
                <w:rFonts w:ascii="Times New Roman" w:hAnsi="Times New Roman"/>
                <w:b/>
              </w:rPr>
            </w:pPr>
            <w:r w:rsidRPr="00DF34A7">
              <w:rPr>
                <w:rFonts w:ascii="Times New Roman" w:hAnsi="Times New Roman"/>
                <w:b/>
              </w:rPr>
              <w:t>VII. РАБОТЕН ЕЗИК</w:t>
            </w:r>
          </w:p>
          <w:p w:rsidR="0031050A" w:rsidRPr="00DF34A7" w:rsidRDefault="0031050A" w:rsidP="0031050A">
            <w:pPr>
              <w:spacing w:before="0"/>
              <w:ind w:right="51" w:hanging="18"/>
              <w:rPr>
                <w:rFonts w:ascii="Times New Roman" w:hAnsi="Times New Roman"/>
              </w:rPr>
            </w:pPr>
          </w:p>
          <w:p w:rsidR="004C6F68" w:rsidRPr="00DF34A7" w:rsidRDefault="003D2491" w:rsidP="004C6F68">
            <w:pPr>
              <w:ind w:right="51" w:hanging="18"/>
              <w:rPr>
                <w:rFonts w:ascii="Times New Roman" w:hAnsi="Times New Roman"/>
                <w:bCs/>
                <w:lang w:val="en-US"/>
              </w:rPr>
            </w:pPr>
            <w:r w:rsidRPr="00DF34A7">
              <w:rPr>
                <w:rFonts w:ascii="Times New Roman" w:hAnsi="Times New Roman"/>
                <w:bCs/>
              </w:rPr>
              <w:t xml:space="preserve">Работният </w:t>
            </w:r>
            <w:proofErr w:type="gramStart"/>
            <w:r w:rsidRPr="00DF34A7">
              <w:rPr>
                <w:rFonts w:ascii="Times New Roman" w:hAnsi="Times New Roman"/>
                <w:bCs/>
              </w:rPr>
              <w:t>език при изпълнение на настоящата поръчка е българският език</w:t>
            </w:r>
            <w:proofErr w:type="gramEnd"/>
            <w:r w:rsidRPr="00DF34A7">
              <w:rPr>
                <w:rFonts w:ascii="Times New Roman" w:hAnsi="Times New Roman"/>
                <w:bCs/>
              </w:rPr>
              <w:t xml:space="preserve">. </w:t>
            </w:r>
            <w:r w:rsidRPr="00DF34A7">
              <w:rPr>
                <w:rFonts w:ascii="Times New Roman" w:hAnsi="Times New Roman"/>
                <w:b/>
                <w:bCs/>
              </w:rPr>
              <w:t>ИЗПЪЛНИТЕЛЯТ</w:t>
            </w:r>
            <w:r w:rsidRPr="00DF34A7">
              <w:rPr>
                <w:rFonts w:ascii="Times New Roman" w:hAnsi="Times New Roman"/>
                <w:bCs/>
              </w:rPr>
              <w:t xml:space="preserve"> е длъжен да изготви и представи за своя сметка всички документи на български език и на английски </w:t>
            </w:r>
            <w:proofErr w:type="gramStart"/>
            <w:r w:rsidRPr="00DF34A7">
              <w:rPr>
                <w:rFonts w:ascii="Times New Roman" w:hAnsi="Times New Roman"/>
                <w:bCs/>
              </w:rPr>
              <w:t xml:space="preserve">език. </w:t>
            </w:r>
            <w:proofErr w:type="gramEnd"/>
          </w:p>
          <w:p w:rsidR="003D2491" w:rsidRPr="00DF34A7" w:rsidRDefault="003D2491" w:rsidP="004C6F68">
            <w:pPr>
              <w:ind w:right="51" w:hanging="18"/>
              <w:rPr>
                <w:rFonts w:ascii="Times New Roman" w:hAnsi="Times New Roman"/>
              </w:rPr>
            </w:pPr>
            <w:r w:rsidRPr="00DF34A7">
              <w:rPr>
                <w:rFonts w:ascii="Times New Roman" w:hAnsi="Times New Roman"/>
              </w:rPr>
              <w:t xml:space="preserve">Докладите, както и всички протоколи, писмена кореспонденция, становища, писма и др., изготвени от </w:t>
            </w:r>
            <w:r w:rsidRPr="00DF34A7">
              <w:rPr>
                <w:rFonts w:ascii="Times New Roman" w:hAnsi="Times New Roman"/>
                <w:b/>
              </w:rPr>
              <w:t>ИЗПЪЛНИТЕЛЯ</w:t>
            </w:r>
            <w:r w:rsidRPr="00DF34A7">
              <w:rPr>
                <w:rFonts w:ascii="Times New Roman" w:hAnsi="Times New Roman"/>
              </w:rPr>
              <w:t xml:space="preserve"> за целите на изпълнение на обществената поръчка и предадени на </w:t>
            </w:r>
            <w:r w:rsidRPr="00DF34A7">
              <w:rPr>
                <w:rFonts w:ascii="Times New Roman" w:hAnsi="Times New Roman"/>
                <w:b/>
              </w:rPr>
              <w:t>ВЪЗЛОЖИТЕЛЯ</w:t>
            </w:r>
            <w:r w:rsidRPr="00DF34A7">
              <w:rPr>
                <w:rFonts w:ascii="Times New Roman" w:hAnsi="Times New Roman"/>
              </w:rPr>
              <w:t xml:space="preserve"> се изготвят</w:t>
            </w:r>
            <w:r w:rsidR="00A25CEA">
              <w:rPr>
                <w:rFonts w:ascii="Times New Roman" w:hAnsi="Times New Roman"/>
              </w:rPr>
              <w:t>,</w:t>
            </w:r>
            <w:r w:rsidRPr="00DF34A7">
              <w:rPr>
                <w:rFonts w:ascii="Times New Roman" w:hAnsi="Times New Roman"/>
              </w:rPr>
              <w:t xml:space="preserve"> както на Български език</w:t>
            </w:r>
            <w:r w:rsidR="00A25CEA">
              <w:rPr>
                <w:rFonts w:ascii="Times New Roman" w:hAnsi="Times New Roman"/>
              </w:rPr>
              <w:t>,</w:t>
            </w:r>
            <w:r w:rsidRPr="00DF34A7">
              <w:rPr>
                <w:rFonts w:ascii="Times New Roman" w:hAnsi="Times New Roman"/>
              </w:rPr>
              <w:t xml:space="preserve"> така и на </w:t>
            </w:r>
            <w:proofErr w:type="gramStart"/>
            <w:r w:rsidRPr="00DF34A7">
              <w:rPr>
                <w:rFonts w:ascii="Times New Roman" w:hAnsi="Times New Roman"/>
              </w:rPr>
              <w:t>Английски  език</w:t>
            </w:r>
            <w:proofErr w:type="gramEnd"/>
            <w:r w:rsidRPr="00DF34A7">
              <w:rPr>
                <w:rFonts w:ascii="Times New Roman" w:hAnsi="Times New Roman"/>
              </w:rPr>
              <w:t xml:space="preserve">. </w:t>
            </w:r>
          </w:p>
          <w:p w:rsidR="0031050A" w:rsidRPr="00DF34A7" w:rsidRDefault="0031050A" w:rsidP="004C6F68">
            <w:pPr>
              <w:ind w:right="51" w:hanging="18"/>
              <w:rPr>
                <w:rFonts w:ascii="Times New Roman" w:hAnsi="Times New Roman"/>
              </w:rPr>
            </w:pPr>
            <w:r w:rsidRPr="00DF34A7">
              <w:rPr>
                <w:rFonts w:ascii="Times New Roman" w:hAnsi="Times New Roman"/>
              </w:rPr>
              <w:t>Като продълже</w:t>
            </w:r>
            <w:r w:rsidR="000E4E8B">
              <w:rPr>
                <w:rFonts w:ascii="Times New Roman" w:hAnsi="Times New Roman"/>
              </w:rPr>
              <w:t xml:space="preserve">ние на гореизложеното, избраният </w:t>
            </w:r>
            <w:r w:rsidRPr="00DF34A7">
              <w:rPr>
                <w:rFonts w:ascii="Times New Roman" w:hAnsi="Times New Roman"/>
                <w:b/>
              </w:rPr>
              <w:t>ИЗПЪЛНИТЕЛ</w:t>
            </w:r>
            <w:r w:rsidRPr="00DF34A7">
              <w:rPr>
                <w:rFonts w:ascii="Times New Roman" w:hAnsi="Times New Roman"/>
              </w:rPr>
              <w:t xml:space="preserve"> следва да има предвид, че документите на електронен носител CD - компактдиск, също трябва да </w:t>
            </w:r>
            <w:r w:rsidR="00536150" w:rsidRPr="00DF34A7">
              <w:rPr>
                <w:rFonts w:ascii="Times New Roman" w:hAnsi="Times New Roman"/>
              </w:rPr>
              <w:t>фигурират</w:t>
            </w:r>
            <w:r w:rsidRPr="00DF34A7">
              <w:rPr>
                <w:rFonts w:ascii="Times New Roman" w:hAnsi="Times New Roman"/>
              </w:rPr>
              <w:t xml:space="preserve"> на Български </w:t>
            </w:r>
            <w:proofErr w:type="gramStart"/>
            <w:r w:rsidRPr="00DF34A7">
              <w:rPr>
                <w:rFonts w:ascii="Times New Roman" w:hAnsi="Times New Roman"/>
              </w:rPr>
              <w:t>език и Английски език</w:t>
            </w:r>
            <w:proofErr w:type="gramEnd"/>
            <w:r w:rsidRPr="00DF34A7">
              <w:rPr>
                <w:rFonts w:ascii="Times New Roman" w:hAnsi="Times New Roman"/>
              </w:rPr>
              <w:t>.</w:t>
            </w:r>
          </w:p>
          <w:p w:rsidR="003B4F7D" w:rsidRPr="00DF34A7" w:rsidRDefault="0031050A" w:rsidP="004C6F68">
            <w:pPr>
              <w:ind w:right="51" w:hanging="18"/>
              <w:rPr>
                <w:rFonts w:ascii="Times New Roman" w:hAnsi="Times New Roman"/>
              </w:rPr>
            </w:pPr>
            <w:r w:rsidRPr="00DF34A7">
              <w:rPr>
                <w:rFonts w:ascii="Times New Roman" w:hAnsi="Times New Roman"/>
              </w:rPr>
              <w:t>Документите, к</w:t>
            </w:r>
            <w:r w:rsidR="00503AD2">
              <w:rPr>
                <w:rFonts w:ascii="Times New Roman" w:hAnsi="Times New Roman"/>
              </w:rPr>
              <w:t>оито се изискват в повече от 1 (един)</w:t>
            </w:r>
            <w:r w:rsidRPr="00DF34A7">
              <w:rPr>
                <w:rFonts w:ascii="Times New Roman" w:hAnsi="Times New Roman"/>
              </w:rPr>
              <w:t xml:space="preserve"> </w:t>
            </w:r>
            <w:proofErr w:type="gramStart"/>
            <w:r w:rsidRPr="00DF34A7">
              <w:rPr>
                <w:rFonts w:ascii="Times New Roman" w:hAnsi="Times New Roman"/>
              </w:rPr>
              <w:t>екземпляр на Български език във вариант на хартиен н</w:t>
            </w:r>
            <w:r w:rsidR="00503AD2">
              <w:rPr>
                <w:rFonts w:ascii="Times New Roman" w:hAnsi="Times New Roman"/>
              </w:rPr>
              <w:t xml:space="preserve">осител, се представят само в 1 (един/) </w:t>
            </w:r>
            <w:r w:rsidRPr="00DF34A7">
              <w:rPr>
                <w:rFonts w:ascii="Times New Roman" w:hAnsi="Times New Roman"/>
              </w:rPr>
              <w:t>екземпляр</w:t>
            </w:r>
            <w:proofErr w:type="gramEnd"/>
            <w:r w:rsidR="00503AD2">
              <w:rPr>
                <w:rFonts w:ascii="Times New Roman" w:hAnsi="Times New Roman"/>
              </w:rPr>
              <w:t>,</w:t>
            </w:r>
            <w:r w:rsidRPr="00DF34A7">
              <w:rPr>
                <w:rFonts w:ascii="Times New Roman" w:hAnsi="Times New Roman"/>
              </w:rPr>
              <w:t xml:space="preserve"> преведени на Английски език във вариант на хартиен носител. Същото условие е приложимо и по отношение на съдържанието</w:t>
            </w:r>
            <w:r w:rsidR="00D3214E">
              <w:rPr>
                <w:rFonts w:ascii="Times New Roman" w:hAnsi="Times New Roman"/>
              </w:rPr>
              <w:t>,</w:t>
            </w:r>
            <w:r w:rsidRPr="00DF34A7">
              <w:rPr>
                <w:rFonts w:ascii="Times New Roman" w:hAnsi="Times New Roman"/>
              </w:rPr>
              <w:t xml:space="preserve"> което се изисква за електронния носител - CD – компактдиск.</w:t>
            </w:r>
          </w:p>
          <w:p w:rsidR="00141CEC" w:rsidRPr="00DF34A7" w:rsidRDefault="00141CEC" w:rsidP="00CC12AB">
            <w:pPr>
              <w:pStyle w:val="Default"/>
              <w:jc w:val="both"/>
              <w:rPr>
                <w:rFonts w:ascii="Times New Roman" w:hAnsi="Times New Roman" w:cs="Times New Roman"/>
                <w:color w:val="auto"/>
              </w:rPr>
            </w:pPr>
          </w:p>
        </w:tc>
        <w:tc>
          <w:tcPr>
            <w:tcW w:w="5246" w:type="dxa"/>
            <w:shd w:val="clear" w:color="auto" w:fill="auto"/>
          </w:tcPr>
          <w:p w:rsidR="00CC0636" w:rsidRPr="00DF34A7" w:rsidRDefault="003F622D" w:rsidP="00CC0636">
            <w:pPr>
              <w:pStyle w:val="BodyText"/>
              <w:spacing w:before="0"/>
              <w:ind w:left="34" w:firstLine="601"/>
              <w:jc w:val="both"/>
              <w:outlineLvl w:val="0"/>
              <w:rPr>
                <w:rFonts w:ascii="Times New Roman" w:hAnsi="Times New Roman"/>
                <w:sz w:val="24"/>
                <w:szCs w:val="24"/>
                <w:lang w:val="en-US"/>
              </w:rPr>
            </w:pPr>
            <w:r w:rsidRPr="00DF34A7">
              <w:rPr>
                <w:rFonts w:ascii="Times New Roman" w:eastAsia="Arial Unicode MS" w:hAnsi="Times New Roman"/>
                <w:noProof/>
                <w:lang w:val="en-GB"/>
              </w:rPr>
              <w:lastRenderedPageBreak/>
              <w:tab/>
            </w:r>
            <w:r w:rsidR="00CC0636" w:rsidRPr="00DF34A7">
              <w:rPr>
                <w:rFonts w:ascii="Times New Roman" w:hAnsi="Times New Roman"/>
                <w:sz w:val="24"/>
                <w:szCs w:val="24"/>
              </w:rPr>
              <w:t xml:space="preserve">І. </w:t>
            </w:r>
            <w:r w:rsidR="00CC0636" w:rsidRPr="00DF34A7">
              <w:rPr>
                <w:rFonts w:ascii="Times New Roman" w:hAnsi="Times New Roman"/>
                <w:sz w:val="24"/>
                <w:szCs w:val="24"/>
                <w:lang w:val="en-US"/>
              </w:rPr>
              <w:t>GENERAL INFORMATION</w:t>
            </w:r>
          </w:p>
          <w:p w:rsidR="00CC0636" w:rsidRPr="00DF34A7" w:rsidRDefault="00CC0636" w:rsidP="00CC0636">
            <w:pPr>
              <w:pStyle w:val="BodyText"/>
              <w:spacing w:before="0"/>
              <w:ind w:left="34" w:firstLine="601"/>
              <w:jc w:val="both"/>
              <w:outlineLvl w:val="1"/>
              <w:rPr>
                <w:rFonts w:ascii="Times New Roman" w:hAnsi="Times New Roman"/>
                <w:b w:val="0"/>
                <w:sz w:val="24"/>
                <w:szCs w:val="24"/>
              </w:rPr>
            </w:pPr>
          </w:p>
          <w:p w:rsidR="00CC0636" w:rsidRPr="00DF34A7" w:rsidRDefault="00CC0636" w:rsidP="00E32693">
            <w:pPr>
              <w:pStyle w:val="BodyText"/>
              <w:spacing w:before="0"/>
              <w:ind w:firstLine="0"/>
              <w:jc w:val="both"/>
              <w:outlineLvl w:val="1"/>
              <w:rPr>
                <w:rFonts w:ascii="Times New Roman" w:hAnsi="Times New Roman"/>
                <w:sz w:val="24"/>
                <w:szCs w:val="24"/>
                <w:lang w:val="en-US"/>
              </w:rPr>
            </w:pPr>
            <w:r w:rsidRPr="00DF34A7">
              <w:rPr>
                <w:rFonts w:ascii="Times New Roman" w:hAnsi="Times New Roman"/>
                <w:sz w:val="24"/>
                <w:szCs w:val="24"/>
              </w:rPr>
              <w:t xml:space="preserve">1. </w:t>
            </w:r>
            <w:r w:rsidRPr="00DF34A7">
              <w:rPr>
                <w:rFonts w:ascii="Times New Roman" w:hAnsi="Times New Roman"/>
                <w:sz w:val="24"/>
                <w:szCs w:val="24"/>
                <w:lang w:val="en-US"/>
              </w:rPr>
              <w:t>Location of the execution</w:t>
            </w:r>
            <w:r w:rsidRPr="00DF34A7">
              <w:rPr>
                <w:rFonts w:ascii="Times New Roman" w:hAnsi="Times New Roman"/>
                <w:sz w:val="24"/>
                <w:szCs w:val="24"/>
              </w:rPr>
              <w:t>.</w:t>
            </w:r>
          </w:p>
          <w:p w:rsidR="00CC0636" w:rsidRPr="00DF34A7" w:rsidRDefault="00CC0636" w:rsidP="00E32693">
            <w:pPr>
              <w:pStyle w:val="BodyText"/>
              <w:spacing w:before="0"/>
              <w:ind w:left="34" w:firstLine="0"/>
              <w:jc w:val="both"/>
              <w:rPr>
                <w:rFonts w:ascii="Times New Roman" w:hAnsi="Times New Roman"/>
                <w:sz w:val="24"/>
                <w:szCs w:val="24"/>
                <w:lang w:val="ru-RU"/>
              </w:rPr>
            </w:pPr>
            <w:r w:rsidRPr="00DF34A7">
              <w:rPr>
                <w:rFonts w:ascii="Times New Roman" w:hAnsi="Times New Roman"/>
                <w:b w:val="0"/>
                <w:sz w:val="24"/>
                <w:szCs w:val="24"/>
                <w:lang w:val="en-US"/>
              </w:rPr>
              <w:t xml:space="preserve">Republic of Bulgaria, municipality Shumen, municipality </w:t>
            </w:r>
            <w:proofErr w:type="spellStart"/>
            <w:r w:rsidRPr="00DF34A7">
              <w:rPr>
                <w:rFonts w:ascii="Times New Roman" w:hAnsi="Times New Roman"/>
                <w:b w:val="0"/>
                <w:sz w:val="24"/>
                <w:szCs w:val="24"/>
                <w:lang w:val="en-US"/>
              </w:rPr>
              <w:t>Razgrad</w:t>
            </w:r>
            <w:proofErr w:type="spellEnd"/>
            <w:r w:rsidRPr="00DF34A7">
              <w:rPr>
                <w:rFonts w:ascii="Times New Roman" w:hAnsi="Times New Roman"/>
                <w:b w:val="0"/>
                <w:sz w:val="24"/>
                <w:szCs w:val="24"/>
                <w:lang w:val="en-US"/>
              </w:rPr>
              <w:t xml:space="preserve">, municipality </w:t>
            </w:r>
            <w:proofErr w:type="spellStart"/>
            <w:r w:rsidRPr="00DF34A7">
              <w:rPr>
                <w:rFonts w:ascii="Times New Roman" w:hAnsi="Times New Roman"/>
                <w:b w:val="0"/>
                <w:sz w:val="24"/>
                <w:szCs w:val="24"/>
                <w:lang w:val="en-US"/>
              </w:rPr>
              <w:t>Saedinenie</w:t>
            </w:r>
            <w:proofErr w:type="spellEnd"/>
            <w:r w:rsidRPr="00DF34A7">
              <w:rPr>
                <w:rFonts w:ascii="Times New Roman" w:hAnsi="Times New Roman"/>
                <w:b w:val="0"/>
                <w:sz w:val="24"/>
                <w:szCs w:val="24"/>
                <w:lang w:val="en-US"/>
              </w:rPr>
              <w:t xml:space="preserve">, municipality </w:t>
            </w:r>
            <w:proofErr w:type="spellStart"/>
            <w:r w:rsidRPr="00DF34A7">
              <w:rPr>
                <w:rFonts w:ascii="Times New Roman" w:hAnsi="Times New Roman"/>
                <w:b w:val="0"/>
                <w:sz w:val="24"/>
                <w:szCs w:val="24"/>
                <w:lang w:val="en-US"/>
              </w:rPr>
              <w:t>Levski</w:t>
            </w:r>
            <w:proofErr w:type="spellEnd"/>
            <w:r w:rsidRPr="00DF34A7">
              <w:rPr>
                <w:rFonts w:ascii="Times New Roman" w:hAnsi="Times New Roman"/>
                <w:b w:val="0"/>
                <w:sz w:val="24"/>
                <w:szCs w:val="24"/>
                <w:lang w:val="en-US"/>
              </w:rPr>
              <w:t xml:space="preserve">, municipality </w:t>
            </w:r>
            <w:proofErr w:type="spellStart"/>
            <w:r w:rsidRPr="00DF34A7">
              <w:rPr>
                <w:rFonts w:ascii="Times New Roman" w:hAnsi="Times New Roman"/>
                <w:b w:val="0"/>
                <w:sz w:val="24"/>
                <w:szCs w:val="24"/>
                <w:lang w:val="en-US"/>
              </w:rPr>
              <w:t>Sozopol</w:t>
            </w:r>
            <w:proofErr w:type="spellEnd"/>
            <w:r w:rsidRPr="00DF34A7">
              <w:rPr>
                <w:rFonts w:ascii="Times New Roman" w:hAnsi="Times New Roman"/>
                <w:sz w:val="24"/>
                <w:szCs w:val="24"/>
              </w:rPr>
              <w:t>.</w:t>
            </w:r>
          </w:p>
          <w:p w:rsidR="00CC0636" w:rsidRPr="00DF34A7" w:rsidRDefault="00CC0636" w:rsidP="00CC0636">
            <w:pPr>
              <w:pStyle w:val="BodyText"/>
              <w:spacing w:before="0"/>
              <w:ind w:left="34" w:firstLine="601"/>
              <w:jc w:val="both"/>
              <w:outlineLvl w:val="1"/>
              <w:rPr>
                <w:rFonts w:ascii="Times New Roman" w:hAnsi="Times New Roman"/>
                <w:b w:val="0"/>
                <w:sz w:val="24"/>
                <w:szCs w:val="24"/>
              </w:rPr>
            </w:pPr>
          </w:p>
          <w:p w:rsidR="00CC0636" w:rsidRPr="00DF34A7" w:rsidRDefault="00CC0636" w:rsidP="00E32693">
            <w:pPr>
              <w:pStyle w:val="BodyText"/>
              <w:spacing w:before="0"/>
              <w:ind w:firstLine="0"/>
              <w:jc w:val="both"/>
              <w:outlineLvl w:val="1"/>
              <w:rPr>
                <w:rFonts w:ascii="Times New Roman" w:hAnsi="Times New Roman"/>
                <w:sz w:val="24"/>
                <w:szCs w:val="24"/>
              </w:rPr>
            </w:pPr>
            <w:r w:rsidRPr="00DF34A7">
              <w:rPr>
                <w:rFonts w:ascii="Times New Roman" w:hAnsi="Times New Roman"/>
                <w:sz w:val="24"/>
                <w:szCs w:val="24"/>
              </w:rPr>
              <w:t xml:space="preserve">2. </w:t>
            </w:r>
            <w:r w:rsidRPr="00DF34A7">
              <w:rPr>
                <w:rFonts w:ascii="Times New Roman" w:hAnsi="Times New Roman"/>
                <w:sz w:val="24"/>
                <w:szCs w:val="24"/>
                <w:lang w:val="en-US"/>
              </w:rPr>
              <w:t>Contracting Authority</w:t>
            </w:r>
            <w:r w:rsidRPr="00DF34A7">
              <w:rPr>
                <w:rFonts w:ascii="Times New Roman" w:hAnsi="Times New Roman"/>
                <w:sz w:val="24"/>
                <w:szCs w:val="24"/>
              </w:rPr>
              <w:t>.</w:t>
            </w:r>
          </w:p>
          <w:p w:rsidR="00CC0636" w:rsidRPr="00DF34A7" w:rsidRDefault="00CC0636" w:rsidP="00E32693">
            <w:pPr>
              <w:pStyle w:val="BodyText"/>
              <w:spacing w:before="0"/>
              <w:ind w:left="34" w:firstLine="0"/>
              <w:jc w:val="both"/>
              <w:rPr>
                <w:rFonts w:ascii="Times New Roman" w:hAnsi="Times New Roman"/>
                <w:sz w:val="24"/>
                <w:szCs w:val="24"/>
                <w:lang w:val="en-US"/>
              </w:rPr>
            </w:pPr>
            <w:proofErr w:type="spellStart"/>
            <w:r w:rsidRPr="00DF34A7">
              <w:rPr>
                <w:rFonts w:ascii="Times New Roman" w:hAnsi="Times New Roman"/>
                <w:b w:val="0"/>
                <w:sz w:val="24"/>
                <w:szCs w:val="24"/>
                <w:lang w:val="en-US"/>
              </w:rPr>
              <w:t>Enterpise</w:t>
            </w:r>
            <w:proofErr w:type="spellEnd"/>
            <w:r w:rsidRPr="00DF34A7">
              <w:rPr>
                <w:rFonts w:ascii="Times New Roman" w:hAnsi="Times New Roman"/>
                <w:b w:val="0"/>
                <w:sz w:val="24"/>
                <w:szCs w:val="24"/>
                <w:lang w:val="en-US"/>
              </w:rPr>
              <w:t xml:space="preserve"> for management of environmental protection activity</w:t>
            </w:r>
            <w:r w:rsidRPr="00DF34A7">
              <w:rPr>
                <w:rFonts w:ascii="Times New Roman" w:hAnsi="Times New Roman"/>
                <w:b w:val="0"/>
                <w:sz w:val="24"/>
                <w:szCs w:val="24"/>
              </w:rPr>
              <w:t xml:space="preserve"> (</w:t>
            </w:r>
            <w:r w:rsidRPr="00DF34A7">
              <w:rPr>
                <w:rFonts w:ascii="Times New Roman" w:hAnsi="Times New Roman"/>
                <w:b w:val="0"/>
                <w:sz w:val="24"/>
                <w:szCs w:val="24"/>
                <w:lang w:val="en-US"/>
              </w:rPr>
              <w:t>EMEPA</w:t>
            </w:r>
            <w:r w:rsidRPr="00DF34A7">
              <w:rPr>
                <w:rFonts w:ascii="Times New Roman" w:hAnsi="Times New Roman"/>
                <w:b w:val="0"/>
                <w:sz w:val="24"/>
                <w:szCs w:val="24"/>
              </w:rPr>
              <w:t xml:space="preserve">), </w:t>
            </w:r>
            <w:r w:rsidRPr="00DF34A7">
              <w:rPr>
                <w:rFonts w:ascii="Times New Roman" w:hAnsi="Times New Roman"/>
                <w:b w:val="0"/>
                <w:sz w:val="24"/>
                <w:szCs w:val="24"/>
                <w:lang w:val="en-US"/>
              </w:rPr>
              <w:t>city of Sofia</w:t>
            </w:r>
            <w:r w:rsidRPr="00DF34A7">
              <w:rPr>
                <w:rFonts w:ascii="Times New Roman" w:hAnsi="Times New Roman"/>
                <w:sz w:val="24"/>
                <w:szCs w:val="24"/>
              </w:rPr>
              <w:t>.</w:t>
            </w:r>
          </w:p>
          <w:p w:rsidR="00E32693" w:rsidRPr="00DF34A7" w:rsidRDefault="00E32693" w:rsidP="00E32693">
            <w:pPr>
              <w:pStyle w:val="BodyText"/>
              <w:spacing w:before="0"/>
              <w:ind w:left="34" w:firstLine="0"/>
              <w:jc w:val="both"/>
              <w:rPr>
                <w:rFonts w:ascii="Times New Roman" w:hAnsi="Times New Roman"/>
                <w:sz w:val="24"/>
                <w:szCs w:val="24"/>
                <w:lang w:val="en-US"/>
              </w:rPr>
            </w:pPr>
          </w:p>
          <w:p w:rsidR="00CC0636" w:rsidRPr="00DF34A7" w:rsidRDefault="00CC0636" w:rsidP="00CC0636">
            <w:pPr>
              <w:pStyle w:val="BodyText"/>
              <w:spacing w:before="0"/>
              <w:ind w:left="34" w:firstLine="601"/>
              <w:jc w:val="both"/>
              <w:outlineLvl w:val="1"/>
              <w:rPr>
                <w:rFonts w:ascii="Times New Roman" w:hAnsi="Times New Roman"/>
                <w:b w:val="0"/>
                <w:sz w:val="24"/>
                <w:szCs w:val="24"/>
              </w:rPr>
            </w:pPr>
          </w:p>
          <w:p w:rsidR="00CC0636" w:rsidRPr="00DF34A7" w:rsidRDefault="00CC0636" w:rsidP="00E32693">
            <w:pPr>
              <w:pStyle w:val="BodyText"/>
              <w:spacing w:before="0"/>
              <w:ind w:left="34" w:firstLine="0"/>
              <w:jc w:val="both"/>
              <w:outlineLvl w:val="1"/>
              <w:rPr>
                <w:rFonts w:ascii="Times New Roman" w:hAnsi="Times New Roman"/>
                <w:sz w:val="24"/>
                <w:szCs w:val="24"/>
              </w:rPr>
            </w:pPr>
            <w:r w:rsidRPr="00DF34A7">
              <w:rPr>
                <w:rFonts w:ascii="Times New Roman" w:hAnsi="Times New Roman"/>
                <w:sz w:val="24"/>
                <w:szCs w:val="24"/>
              </w:rPr>
              <w:t>3. Basis and subject to the award of this contract.</w:t>
            </w:r>
          </w:p>
          <w:p w:rsidR="00145BB5" w:rsidRPr="00DF34A7" w:rsidRDefault="00CC0636" w:rsidP="00145BB5">
            <w:pPr>
              <w:autoSpaceDE w:val="0"/>
              <w:autoSpaceDN w:val="0"/>
              <w:adjustRightInd w:val="0"/>
              <w:spacing w:before="0"/>
              <w:ind w:right="216" w:firstLine="0"/>
              <w:rPr>
                <w:rFonts w:ascii="Times New Roman" w:hAnsi="Times New Roman"/>
                <w:color w:val="000000"/>
                <w:lang w:val="en-US" w:eastAsia="en-US"/>
              </w:rPr>
            </w:pPr>
            <w:r w:rsidRPr="00DF34A7">
              <w:rPr>
                <w:rFonts w:ascii="Times New Roman" w:hAnsi="Times New Roman"/>
                <w:color w:val="000000"/>
              </w:rPr>
              <w:t>Project "</w:t>
            </w:r>
            <w:r w:rsidR="00761161" w:rsidRPr="00DF34A7">
              <w:rPr>
                <w:rFonts w:ascii="Times New Roman" w:hAnsi="Times New Roman"/>
                <w:color w:val="000000"/>
              </w:rPr>
              <w:t>Research and Development of Pilot Models for Environmentally friendly Collection and Temporary Storage of Hazardous Household Wastes</w:t>
            </w:r>
            <w:r w:rsidRPr="00DF34A7">
              <w:rPr>
                <w:rFonts w:ascii="Times New Roman" w:hAnsi="Times New Roman"/>
                <w:color w:val="000000"/>
              </w:rPr>
              <w:t xml:space="preserve">", envisages the construction of pilot centers for the collection of household hazardous domestic waste and launch activities for collection by creating a sustainable system enabling local authorities to fulfill their obligations provided for in the legislation collection and </w:t>
            </w:r>
            <w:r w:rsidR="00145BB5" w:rsidRPr="00DF34A7">
              <w:rPr>
                <w:rFonts w:ascii="Times New Roman" w:hAnsi="Times New Roman"/>
                <w:color w:val="000000"/>
                <w:lang w:val="en-US" w:eastAsia="en-US"/>
              </w:rPr>
              <w:t xml:space="preserve">neutralization </w:t>
            </w:r>
            <w:r w:rsidRPr="00DF34A7">
              <w:rPr>
                <w:rFonts w:ascii="Times New Roman" w:hAnsi="Times New Roman"/>
                <w:color w:val="000000"/>
              </w:rPr>
              <w:t xml:space="preserve">of hazardous domestic waste. </w:t>
            </w:r>
            <w:r w:rsidR="00145BB5" w:rsidRPr="00DF34A7">
              <w:rPr>
                <w:rFonts w:ascii="Times New Roman" w:hAnsi="Times New Roman"/>
                <w:color w:val="000000"/>
                <w:lang w:val="en-US" w:eastAsia="en-US"/>
              </w:rPr>
              <w:t>The scope of activities includes design, construction, equipment and commissioning of five pilot municipal centers for collection of hazardous household wastes and supply of mobile collection points</w:t>
            </w:r>
            <w:r w:rsidR="00145BB5" w:rsidRPr="00DF34A7">
              <w:rPr>
                <w:rFonts w:ascii="Times New Roman" w:hAnsi="Times New Roman"/>
                <w:color w:val="000000"/>
                <w:lang w:eastAsia="en-US"/>
              </w:rPr>
              <w:t xml:space="preserve">, </w:t>
            </w:r>
            <w:r w:rsidR="00145BB5" w:rsidRPr="00DF34A7">
              <w:rPr>
                <w:rFonts w:ascii="Times New Roman" w:hAnsi="Times New Roman"/>
                <w:color w:val="000000"/>
                <w:lang w:val="en-US" w:eastAsia="en-US"/>
              </w:rPr>
              <w:t xml:space="preserve">with which the population of 22 Bulgarian municipalities should be serviced within the framework of the </w:t>
            </w:r>
            <w:proofErr w:type="spellStart"/>
            <w:r w:rsidR="00145BB5" w:rsidRPr="00DF34A7">
              <w:rPr>
                <w:rFonts w:ascii="Times New Roman" w:hAnsi="Times New Roman"/>
                <w:color w:val="000000"/>
                <w:lang w:val="en-US" w:eastAsia="en-US"/>
              </w:rPr>
              <w:t>Project.The</w:t>
            </w:r>
            <w:proofErr w:type="spellEnd"/>
            <w:r w:rsidR="00145BB5" w:rsidRPr="00DF34A7">
              <w:rPr>
                <w:rFonts w:ascii="Times New Roman" w:hAnsi="Times New Roman"/>
                <w:color w:val="000000"/>
                <w:lang w:val="en-US" w:eastAsia="en-US"/>
              </w:rPr>
              <w:t xml:space="preserve"> system for collection of household wastes is directed at the population of 5 </w:t>
            </w:r>
            <w:proofErr w:type="spellStart"/>
            <w:r w:rsidR="00145BB5" w:rsidRPr="00DF34A7">
              <w:rPr>
                <w:rFonts w:ascii="Times New Roman" w:hAnsi="Times New Roman"/>
                <w:color w:val="000000"/>
                <w:lang w:val="en-US" w:eastAsia="en-US"/>
              </w:rPr>
              <w:t>municipalites</w:t>
            </w:r>
            <w:proofErr w:type="spellEnd"/>
            <w:r w:rsidR="00145BB5" w:rsidRPr="00DF34A7">
              <w:rPr>
                <w:rFonts w:ascii="Times New Roman" w:hAnsi="Times New Roman"/>
                <w:color w:val="000000"/>
                <w:lang w:val="en-US" w:eastAsia="en-US"/>
              </w:rPr>
              <w:t>, which the pilot centers will be built up in</w:t>
            </w:r>
            <w:r w:rsidR="00145BB5" w:rsidRPr="00DF34A7">
              <w:rPr>
                <w:rFonts w:ascii="Times New Roman" w:hAnsi="Times New Roman"/>
                <w:color w:val="000000"/>
                <w:lang w:eastAsia="en-US"/>
              </w:rPr>
              <w:t xml:space="preserve"> – </w:t>
            </w:r>
            <w:proofErr w:type="spellStart"/>
            <w:r w:rsidR="00145BB5" w:rsidRPr="00DF34A7">
              <w:rPr>
                <w:rFonts w:ascii="Times New Roman" w:hAnsi="Times New Roman"/>
                <w:color w:val="000000"/>
                <w:lang w:val="en-US" w:eastAsia="en-US"/>
              </w:rPr>
              <w:t>Shumen,Razgrad</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Levski</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Saedinenie</w:t>
            </w:r>
            <w:proofErr w:type="spellEnd"/>
            <w:r w:rsidR="00145BB5" w:rsidRPr="00DF34A7">
              <w:rPr>
                <w:rFonts w:ascii="Times New Roman" w:hAnsi="Times New Roman"/>
                <w:color w:val="000000"/>
                <w:lang w:val="en-US" w:eastAsia="en-US"/>
              </w:rPr>
              <w:t xml:space="preserve"> and </w:t>
            </w:r>
            <w:proofErr w:type="spellStart"/>
            <w:r w:rsidR="00145BB5" w:rsidRPr="00DF34A7">
              <w:rPr>
                <w:rFonts w:ascii="Times New Roman" w:hAnsi="Times New Roman"/>
                <w:color w:val="000000"/>
                <w:lang w:val="en-US" w:eastAsia="en-US"/>
              </w:rPr>
              <w:t>Sozopol</w:t>
            </w:r>
            <w:proofErr w:type="spellEnd"/>
            <w:r w:rsidR="00145BB5" w:rsidRPr="00DF34A7">
              <w:rPr>
                <w:rFonts w:ascii="Times New Roman" w:hAnsi="Times New Roman"/>
                <w:color w:val="000000"/>
                <w:lang w:eastAsia="en-US"/>
              </w:rPr>
              <w:t xml:space="preserve">, </w:t>
            </w:r>
            <w:r w:rsidR="00145BB5" w:rsidRPr="00DF34A7">
              <w:rPr>
                <w:rFonts w:ascii="Times New Roman" w:hAnsi="Times New Roman"/>
                <w:color w:val="000000"/>
                <w:lang w:val="en-US" w:eastAsia="en-US"/>
              </w:rPr>
              <w:t>as well as the serviced by them 17 smaller municipalities</w:t>
            </w:r>
            <w:r w:rsidR="00145BB5" w:rsidRPr="00DF34A7">
              <w:rPr>
                <w:rFonts w:ascii="Times New Roman" w:hAnsi="Times New Roman"/>
                <w:color w:val="000000"/>
                <w:lang w:eastAsia="en-US"/>
              </w:rPr>
              <w:t xml:space="preserve"> – </w:t>
            </w:r>
            <w:proofErr w:type="spellStart"/>
            <w:r w:rsidR="00145BB5" w:rsidRPr="00DF34A7">
              <w:rPr>
                <w:rFonts w:ascii="Times New Roman" w:hAnsi="Times New Roman"/>
                <w:color w:val="000000"/>
                <w:lang w:val="en-US" w:eastAsia="en-US"/>
              </w:rPr>
              <w:t>Veliki</w:t>
            </w:r>
            <w:proofErr w:type="spellEnd"/>
            <w:r w:rsidR="00145BB5" w:rsidRPr="00DF34A7">
              <w:rPr>
                <w:rFonts w:ascii="Times New Roman" w:hAnsi="Times New Roman"/>
                <w:color w:val="000000"/>
                <w:lang w:val="en-US" w:eastAsia="en-US"/>
              </w:rPr>
              <w:t xml:space="preserve"> </w:t>
            </w:r>
            <w:proofErr w:type="spellStart"/>
            <w:r w:rsidR="00145BB5" w:rsidRPr="00DF34A7">
              <w:rPr>
                <w:rFonts w:ascii="Times New Roman" w:hAnsi="Times New Roman"/>
                <w:color w:val="000000"/>
                <w:lang w:val="en-US" w:eastAsia="en-US"/>
              </w:rPr>
              <w:t>Preslav</w:t>
            </w:r>
            <w:proofErr w:type="spellEnd"/>
            <w:r w:rsidR="00145BB5" w:rsidRPr="00DF34A7">
              <w:rPr>
                <w:rFonts w:ascii="Times New Roman" w:hAnsi="Times New Roman"/>
                <w:color w:val="000000"/>
                <w:lang w:eastAsia="en-US"/>
              </w:rPr>
              <w:t>,</w:t>
            </w:r>
            <w:r w:rsidR="00145BB5" w:rsidRPr="00DF34A7">
              <w:rPr>
                <w:rFonts w:ascii="Times New Roman" w:hAnsi="Times New Roman"/>
                <w:color w:val="000000"/>
                <w:lang w:val="en-US" w:eastAsia="en-US"/>
              </w:rPr>
              <w:t xml:space="preserve"> </w:t>
            </w:r>
            <w:proofErr w:type="spellStart"/>
            <w:r w:rsidR="00145BB5" w:rsidRPr="00DF34A7">
              <w:rPr>
                <w:rFonts w:ascii="Times New Roman" w:hAnsi="Times New Roman"/>
                <w:color w:val="000000"/>
                <w:lang w:val="en-US" w:eastAsia="en-US"/>
              </w:rPr>
              <w:t>Smyadovo</w:t>
            </w:r>
            <w:proofErr w:type="spellEnd"/>
            <w:r w:rsidR="00145BB5" w:rsidRPr="00DF34A7">
              <w:rPr>
                <w:rFonts w:ascii="Times New Roman" w:hAnsi="Times New Roman"/>
                <w:color w:val="000000"/>
                <w:lang w:val="en-US" w:eastAsia="en-US"/>
              </w:rPr>
              <w:t xml:space="preserve">, </w:t>
            </w:r>
            <w:proofErr w:type="spellStart"/>
            <w:r w:rsidR="00145BB5" w:rsidRPr="00DF34A7">
              <w:rPr>
                <w:rFonts w:ascii="Times New Roman" w:hAnsi="Times New Roman"/>
                <w:color w:val="000000"/>
                <w:lang w:val="en-US" w:eastAsia="en-US"/>
              </w:rPr>
              <w:t>Kaspichan</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Hitrino</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Loznitsa</w:t>
            </w:r>
            <w:proofErr w:type="spellEnd"/>
            <w:r w:rsidR="00145BB5" w:rsidRPr="00DF34A7">
              <w:rPr>
                <w:rFonts w:ascii="Times New Roman" w:hAnsi="Times New Roman"/>
                <w:color w:val="000000"/>
                <w:lang w:eastAsia="en-US"/>
              </w:rPr>
              <w:t>,</w:t>
            </w:r>
            <w:r w:rsidR="00145BB5" w:rsidRPr="00DF34A7">
              <w:rPr>
                <w:rFonts w:ascii="Times New Roman" w:hAnsi="Times New Roman"/>
                <w:color w:val="000000"/>
                <w:lang w:val="en-US" w:eastAsia="en-US"/>
              </w:rPr>
              <w:t xml:space="preserve"> </w:t>
            </w:r>
            <w:proofErr w:type="spellStart"/>
            <w:r w:rsidR="00145BB5" w:rsidRPr="00DF34A7">
              <w:rPr>
                <w:rFonts w:ascii="Times New Roman" w:hAnsi="Times New Roman"/>
                <w:color w:val="000000"/>
                <w:lang w:val="en-US" w:eastAsia="en-US"/>
              </w:rPr>
              <w:t>Samuil</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Isperih</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Zavet</w:t>
            </w:r>
            <w:proofErr w:type="spellEnd"/>
            <w:r w:rsidR="00145BB5" w:rsidRPr="00DF34A7">
              <w:rPr>
                <w:rFonts w:ascii="Times New Roman" w:hAnsi="Times New Roman"/>
                <w:color w:val="000000"/>
                <w:lang w:eastAsia="en-US"/>
              </w:rPr>
              <w:t xml:space="preserve">, </w:t>
            </w:r>
            <w:r w:rsidR="00145BB5" w:rsidRPr="00DF34A7">
              <w:rPr>
                <w:rFonts w:ascii="Times New Roman" w:hAnsi="Times New Roman"/>
                <w:color w:val="000000"/>
                <w:lang w:val="en-US" w:eastAsia="en-US"/>
              </w:rPr>
              <w:t xml:space="preserve">Tsar </w:t>
            </w:r>
            <w:proofErr w:type="spellStart"/>
            <w:r w:rsidR="00145BB5" w:rsidRPr="00DF34A7">
              <w:rPr>
                <w:rFonts w:ascii="Times New Roman" w:hAnsi="Times New Roman"/>
                <w:color w:val="000000"/>
                <w:lang w:val="en-US" w:eastAsia="en-US"/>
              </w:rPr>
              <w:t>Kaloyan</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Pordim</w:t>
            </w:r>
            <w:proofErr w:type="spellEnd"/>
            <w:r w:rsidR="00145BB5" w:rsidRPr="00DF34A7">
              <w:rPr>
                <w:rFonts w:ascii="Times New Roman" w:hAnsi="Times New Roman"/>
                <w:color w:val="000000"/>
                <w:lang w:eastAsia="en-US"/>
              </w:rPr>
              <w:t>,</w:t>
            </w:r>
            <w:r w:rsidR="00145BB5" w:rsidRPr="00DF34A7">
              <w:rPr>
                <w:rFonts w:ascii="Times New Roman" w:hAnsi="Times New Roman"/>
                <w:color w:val="000000"/>
                <w:lang w:val="en-US" w:eastAsia="en-US"/>
              </w:rPr>
              <w:t xml:space="preserve"> Nikopol</w:t>
            </w:r>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Belene</w:t>
            </w:r>
            <w:proofErr w:type="spellEnd"/>
            <w:r w:rsidR="00145BB5" w:rsidRPr="00DF34A7">
              <w:rPr>
                <w:rFonts w:ascii="Times New Roman" w:hAnsi="Times New Roman"/>
                <w:color w:val="000000"/>
                <w:lang w:eastAsia="en-US"/>
              </w:rPr>
              <w:t xml:space="preserve">, </w:t>
            </w:r>
            <w:r w:rsidR="00145BB5" w:rsidRPr="00DF34A7">
              <w:rPr>
                <w:rFonts w:ascii="Times New Roman" w:hAnsi="Times New Roman"/>
                <w:color w:val="000000"/>
                <w:lang w:val="en-US" w:eastAsia="en-US"/>
              </w:rPr>
              <w:t>Maritsa</w:t>
            </w:r>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Kaloyanovo</w:t>
            </w:r>
            <w:proofErr w:type="spellEnd"/>
            <w:r w:rsidR="00145BB5" w:rsidRPr="00DF34A7">
              <w:rPr>
                <w:rFonts w:ascii="Times New Roman" w:hAnsi="Times New Roman"/>
                <w:color w:val="000000"/>
                <w:lang w:eastAsia="en-US"/>
              </w:rPr>
              <w:t>,</w:t>
            </w:r>
            <w:r w:rsidR="00145BB5" w:rsidRPr="00DF34A7">
              <w:rPr>
                <w:rFonts w:ascii="Times New Roman" w:hAnsi="Times New Roman"/>
                <w:color w:val="000000"/>
                <w:lang w:val="en-US" w:eastAsia="en-US"/>
              </w:rPr>
              <w:t xml:space="preserve"> </w:t>
            </w:r>
            <w:proofErr w:type="spellStart"/>
            <w:r w:rsidR="00145BB5" w:rsidRPr="00DF34A7">
              <w:rPr>
                <w:rFonts w:ascii="Times New Roman" w:hAnsi="Times New Roman"/>
                <w:color w:val="000000"/>
                <w:lang w:val="en-US" w:eastAsia="en-US"/>
              </w:rPr>
              <w:t>Hisarya</w:t>
            </w:r>
            <w:proofErr w:type="spellEnd"/>
            <w:r w:rsidR="00145BB5" w:rsidRPr="00DF34A7">
              <w:rPr>
                <w:rFonts w:ascii="Times New Roman" w:hAnsi="Times New Roman"/>
                <w:color w:val="000000"/>
                <w:lang w:val="en-US" w:eastAsia="en-US"/>
              </w:rPr>
              <w:t xml:space="preserve">, </w:t>
            </w:r>
            <w:proofErr w:type="spellStart"/>
            <w:r w:rsidR="00145BB5" w:rsidRPr="00DF34A7">
              <w:rPr>
                <w:rFonts w:ascii="Times New Roman" w:hAnsi="Times New Roman"/>
                <w:color w:val="000000"/>
                <w:lang w:val="en-US" w:eastAsia="en-US"/>
              </w:rPr>
              <w:t>Primorsko</w:t>
            </w:r>
            <w:proofErr w:type="spellEnd"/>
            <w:r w:rsidR="00145BB5" w:rsidRPr="00DF34A7">
              <w:rPr>
                <w:rFonts w:ascii="Times New Roman" w:hAnsi="Times New Roman"/>
                <w:color w:val="000000"/>
                <w:lang w:val="en-US" w:eastAsia="en-US"/>
              </w:rPr>
              <w:t xml:space="preserve"> and </w:t>
            </w:r>
            <w:proofErr w:type="spellStart"/>
            <w:r w:rsidR="00145BB5" w:rsidRPr="00DF34A7">
              <w:rPr>
                <w:rFonts w:ascii="Times New Roman" w:hAnsi="Times New Roman"/>
                <w:color w:val="000000"/>
                <w:lang w:val="en-US" w:eastAsia="en-US"/>
              </w:rPr>
              <w:t>Tsarevo</w:t>
            </w:r>
            <w:proofErr w:type="spellEnd"/>
            <w:r w:rsidR="00145BB5" w:rsidRPr="00DF34A7">
              <w:rPr>
                <w:rFonts w:ascii="Times New Roman" w:hAnsi="Times New Roman"/>
                <w:color w:val="000000"/>
                <w:lang w:eastAsia="en-US"/>
              </w:rPr>
              <w:t>.</w:t>
            </w:r>
            <w:r w:rsidR="00145BB5" w:rsidRPr="00DF34A7">
              <w:rPr>
                <w:rFonts w:ascii="Times New Roman" w:hAnsi="Times New Roman"/>
                <w:color w:val="000000"/>
                <w:lang w:val="en-US" w:eastAsia="en-US"/>
              </w:rPr>
              <w:t xml:space="preserve"> National and local information campaigns will be anticipated for the increase of the effect from the Project, which should provide the population with knowledge about the kinds of hazardous wastes and the benefits from their separate collection and hand-over.</w:t>
            </w:r>
          </w:p>
          <w:p w:rsidR="00761161" w:rsidRPr="00DF34A7" w:rsidRDefault="00761161" w:rsidP="00761161">
            <w:pPr>
              <w:autoSpaceDE w:val="0"/>
              <w:autoSpaceDN w:val="0"/>
              <w:adjustRightInd w:val="0"/>
              <w:spacing w:before="0"/>
              <w:ind w:left="34" w:right="216" w:firstLine="0"/>
              <w:rPr>
                <w:rFonts w:ascii="Times New Roman" w:hAnsi="Times New Roman"/>
                <w:color w:val="000000"/>
                <w:lang w:val="en-US"/>
              </w:rPr>
            </w:pPr>
          </w:p>
          <w:p w:rsidR="00CC0636" w:rsidRPr="00DF34A7" w:rsidRDefault="00CC0636" w:rsidP="00761161">
            <w:pPr>
              <w:autoSpaceDE w:val="0"/>
              <w:autoSpaceDN w:val="0"/>
              <w:adjustRightInd w:val="0"/>
              <w:spacing w:before="0"/>
              <w:ind w:left="34" w:right="216" w:firstLine="0"/>
              <w:rPr>
                <w:rFonts w:ascii="Times New Roman" w:hAnsi="Times New Roman"/>
                <w:color w:val="000000"/>
                <w:lang w:val="en-US"/>
              </w:rPr>
            </w:pPr>
            <w:r w:rsidRPr="00DF34A7">
              <w:rPr>
                <w:rFonts w:ascii="Times New Roman" w:hAnsi="Times New Roman"/>
                <w:color w:val="000000"/>
                <w:lang w:val="en-US"/>
              </w:rPr>
              <w:t xml:space="preserve">This </w:t>
            </w:r>
            <w:r w:rsidR="00761161" w:rsidRPr="00DF34A7">
              <w:rPr>
                <w:rFonts w:ascii="Times New Roman" w:hAnsi="Times New Roman"/>
                <w:color w:val="000000"/>
                <w:lang w:val="en-US"/>
              </w:rPr>
              <w:t xml:space="preserve">tender procedure </w:t>
            </w:r>
            <w:r w:rsidRPr="00DF34A7">
              <w:rPr>
                <w:rFonts w:ascii="Times New Roman" w:hAnsi="Times New Roman"/>
                <w:color w:val="000000"/>
                <w:lang w:val="en-US"/>
              </w:rPr>
              <w:t>is conducted as part of the implementation of the project "</w:t>
            </w:r>
            <w:r w:rsidR="00761161" w:rsidRPr="00DF34A7">
              <w:rPr>
                <w:rFonts w:ascii="Times New Roman" w:hAnsi="Times New Roman"/>
                <w:color w:val="000000"/>
                <w:lang w:val="en-US"/>
              </w:rPr>
              <w:t xml:space="preserve">Research and Development of Pilot Models for Environmentally friendly Collection and </w:t>
            </w:r>
            <w:r w:rsidR="00761161" w:rsidRPr="00DF34A7">
              <w:rPr>
                <w:rFonts w:ascii="Times New Roman" w:hAnsi="Times New Roman"/>
                <w:color w:val="000000"/>
                <w:lang w:val="en-US"/>
              </w:rPr>
              <w:lastRenderedPageBreak/>
              <w:t>Temporary Storage of Hazardous Household Wastes</w:t>
            </w:r>
            <w:r w:rsidRPr="00DF34A7">
              <w:rPr>
                <w:rFonts w:ascii="Times New Roman" w:hAnsi="Times New Roman"/>
                <w:color w:val="000000"/>
                <w:lang w:val="en-US"/>
              </w:rPr>
              <w:t>", financed by the Bulgarian-Swiss program of cooperation.</w:t>
            </w:r>
          </w:p>
          <w:p w:rsidR="00CC0636" w:rsidRPr="00DF34A7" w:rsidRDefault="00CC0636" w:rsidP="00CC0636">
            <w:pPr>
              <w:autoSpaceDE w:val="0"/>
              <w:autoSpaceDN w:val="0"/>
              <w:adjustRightInd w:val="0"/>
              <w:spacing w:before="0"/>
              <w:ind w:left="34" w:right="216" w:firstLine="601"/>
              <w:rPr>
                <w:rFonts w:ascii="Times New Roman" w:hAnsi="Times New Roman"/>
                <w:color w:val="000000"/>
                <w:lang w:val="en-US"/>
              </w:rPr>
            </w:pPr>
            <w:r w:rsidRPr="00DF34A7">
              <w:rPr>
                <w:rFonts w:ascii="Times New Roman" w:hAnsi="Times New Roman"/>
                <w:color w:val="000000"/>
                <w:lang w:val="en-US"/>
              </w:rPr>
              <w:t xml:space="preserve">EMEPA's Executive Agency for Bulgarian-Swiss cooperation program, executing according to the Framework Agreement between the Government of the Republic of Bulgaria and the Federal Council of the Swiss Confederation on the implementation of the Bulgarian-Swiss Cooperation </w:t>
            </w:r>
            <w:proofErr w:type="spellStart"/>
            <w:r w:rsidRPr="00DF34A7">
              <w:rPr>
                <w:rFonts w:ascii="Times New Roman" w:hAnsi="Times New Roman"/>
                <w:color w:val="000000"/>
                <w:lang w:val="en-US"/>
              </w:rPr>
              <w:t>Programme</w:t>
            </w:r>
            <w:proofErr w:type="spellEnd"/>
            <w:r w:rsidRPr="00DF34A7">
              <w:rPr>
                <w:rFonts w:ascii="Times New Roman" w:hAnsi="Times New Roman"/>
                <w:color w:val="000000"/>
                <w:lang w:val="en-US"/>
              </w:rPr>
              <w:t xml:space="preserve"> to reduce economic and social disparities within the enlarged European Union.</w:t>
            </w:r>
          </w:p>
          <w:p w:rsidR="00CC0636" w:rsidRPr="00DF34A7" w:rsidRDefault="00CC0636" w:rsidP="00CC0636">
            <w:pPr>
              <w:autoSpaceDE w:val="0"/>
              <w:autoSpaceDN w:val="0"/>
              <w:adjustRightInd w:val="0"/>
              <w:spacing w:before="0"/>
              <w:ind w:left="34" w:right="216" w:firstLine="601"/>
              <w:rPr>
                <w:rFonts w:ascii="Times New Roman" w:hAnsi="Times New Roman"/>
                <w:color w:val="000000"/>
                <w:lang w:val="en-US"/>
              </w:rPr>
            </w:pPr>
            <w:r w:rsidRPr="00DF34A7">
              <w:rPr>
                <w:rFonts w:ascii="Times New Roman" w:hAnsi="Times New Roman"/>
                <w:color w:val="000000"/>
                <w:lang w:val="en-US"/>
              </w:rPr>
              <w:t>The purpose of this procurement is to ensure greater awareness of the population of the five pilot municipalities for organized collection of hazardous waste from households. Potential participants in the procedure should offer methodology and ways of delivering sufficient awareness of the population in addition to the required activities by the Contracting Authority.</w:t>
            </w:r>
          </w:p>
          <w:p w:rsidR="00145BB5" w:rsidRPr="00DF34A7" w:rsidRDefault="00145BB5" w:rsidP="00CC0636">
            <w:pPr>
              <w:autoSpaceDE w:val="0"/>
              <w:autoSpaceDN w:val="0"/>
              <w:adjustRightInd w:val="0"/>
              <w:spacing w:before="0"/>
              <w:ind w:left="34" w:right="216" w:firstLine="601"/>
              <w:rPr>
                <w:rFonts w:ascii="Times New Roman" w:hAnsi="Times New Roman"/>
                <w:color w:val="000000"/>
                <w:lang w:val="en-US"/>
              </w:rPr>
            </w:pPr>
          </w:p>
          <w:p w:rsidR="00B32BE6" w:rsidRPr="00DF34A7" w:rsidRDefault="00B32BE6" w:rsidP="00B32BE6">
            <w:pPr>
              <w:pStyle w:val="BodyText"/>
              <w:jc w:val="both"/>
              <w:outlineLvl w:val="1"/>
              <w:rPr>
                <w:rFonts w:ascii="Times New Roman" w:hAnsi="Times New Roman"/>
                <w:sz w:val="24"/>
                <w:szCs w:val="24"/>
              </w:rPr>
            </w:pPr>
            <w:r w:rsidRPr="00DF34A7">
              <w:rPr>
                <w:rFonts w:ascii="Times New Roman" w:hAnsi="Times New Roman"/>
                <w:sz w:val="24"/>
                <w:szCs w:val="24"/>
                <w:lang w:val="en-US"/>
              </w:rPr>
              <w:t>4</w:t>
            </w:r>
            <w:r w:rsidRPr="00DF34A7">
              <w:rPr>
                <w:rFonts w:ascii="Times New Roman" w:hAnsi="Times New Roman"/>
                <w:sz w:val="24"/>
                <w:szCs w:val="24"/>
              </w:rPr>
              <w:t>. Specific objectives of the contract</w:t>
            </w:r>
          </w:p>
          <w:p w:rsidR="00B32BE6" w:rsidRPr="00DF34A7" w:rsidRDefault="00B32BE6" w:rsidP="00B32BE6">
            <w:pPr>
              <w:autoSpaceDE w:val="0"/>
              <w:autoSpaceDN w:val="0"/>
              <w:adjustRightInd w:val="0"/>
              <w:spacing w:before="0"/>
              <w:ind w:left="34" w:right="216" w:firstLine="601"/>
              <w:rPr>
                <w:rFonts w:ascii="Times New Roman" w:hAnsi="Times New Roman"/>
                <w:color w:val="000000"/>
                <w:lang w:val="en-US"/>
              </w:rPr>
            </w:pPr>
            <w:r w:rsidRPr="00DF34A7">
              <w:rPr>
                <w:rFonts w:ascii="Times New Roman" w:hAnsi="Times New Roman"/>
              </w:rPr>
              <w:t>The specific objectives of this contract are related to:</w:t>
            </w:r>
          </w:p>
          <w:p w:rsidR="00B32BE6" w:rsidRPr="00DF34A7" w:rsidRDefault="00B32BE6" w:rsidP="00271A34">
            <w:pPr>
              <w:pStyle w:val="ListParagraph"/>
              <w:numPr>
                <w:ilvl w:val="0"/>
                <w:numId w:val="30"/>
              </w:numPr>
              <w:autoSpaceDE w:val="0"/>
              <w:autoSpaceDN w:val="0"/>
              <w:adjustRightInd w:val="0"/>
              <w:ind w:left="1026" w:right="-18" w:hanging="31"/>
              <w:jc w:val="both"/>
              <w:rPr>
                <w:rFonts w:ascii="Times New Roman" w:eastAsia="Arial Unicode MS" w:hAnsi="Times New Roman"/>
                <w:noProof/>
                <w:sz w:val="24"/>
                <w:szCs w:val="24"/>
                <w:lang w:val="en-GB"/>
              </w:rPr>
            </w:pPr>
            <w:r w:rsidRPr="00DF34A7">
              <w:rPr>
                <w:rFonts w:ascii="Times New Roman" w:eastAsia="Arial Unicode MS" w:hAnsi="Times New Roman"/>
                <w:noProof/>
                <w:sz w:val="24"/>
                <w:szCs w:val="24"/>
                <w:lang w:val="en-GB"/>
              </w:rPr>
              <w:t>Development of a comprehensive program to implement outreach activities under the project "Research and development of pilot models for environmentally sound collection and temporary storage of hazardous waste from households."</w:t>
            </w:r>
          </w:p>
          <w:p w:rsidR="00B32BE6" w:rsidRPr="00DF34A7" w:rsidRDefault="00B32BE6" w:rsidP="00271A34">
            <w:pPr>
              <w:pStyle w:val="ListParagraph"/>
              <w:numPr>
                <w:ilvl w:val="0"/>
                <w:numId w:val="30"/>
              </w:numPr>
              <w:autoSpaceDE w:val="0"/>
              <w:autoSpaceDN w:val="0"/>
              <w:adjustRightInd w:val="0"/>
              <w:ind w:left="1026" w:right="-18" w:hanging="31"/>
              <w:jc w:val="both"/>
              <w:rPr>
                <w:rFonts w:ascii="Times New Roman" w:eastAsia="Arial Unicode MS" w:hAnsi="Times New Roman"/>
                <w:noProof/>
                <w:sz w:val="24"/>
                <w:szCs w:val="24"/>
                <w:lang w:val="en-GB"/>
              </w:rPr>
            </w:pPr>
            <w:r w:rsidRPr="00DF34A7">
              <w:rPr>
                <w:rFonts w:ascii="Times New Roman" w:eastAsia="Arial Unicode MS" w:hAnsi="Times New Roman"/>
                <w:noProof/>
                <w:sz w:val="24"/>
                <w:szCs w:val="24"/>
                <w:lang w:val="en-GB"/>
              </w:rPr>
              <w:t>Ensuring transparency, efficiency, visibility and multiplier effect of the project results.</w:t>
            </w:r>
          </w:p>
          <w:p w:rsidR="00B32BE6" w:rsidRPr="00DF34A7" w:rsidRDefault="00B32BE6" w:rsidP="00271A34">
            <w:pPr>
              <w:pStyle w:val="ListParagraph"/>
              <w:numPr>
                <w:ilvl w:val="0"/>
                <w:numId w:val="30"/>
              </w:numPr>
              <w:autoSpaceDE w:val="0"/>
              <w:autoSpaceDN w:val="0"/>
              <w:adjustRightInd w:val="0"/>
              <w:ind w:left="1026" w:right="-18" w:hanging="31"/>
              <w:jc w:val="both"/>
              <w:rPr>
                <w:rFonts w:ascii="Times New Roman" w:eastAsia="Arial Unicode MS" w:hAnsi="Times New Roman"/>
                <w:noProof/>
                <w:sz w:val="24"/>
                <w:szCs w:val="24"/>
                <w:lang w:val="en-GB"/>
              </w:rPr>
            </w:pPr>
            <w:r w:rsidRPr="00DF34A7">
              <w:rPr>
                <w:rFonts w:ascii="Times New Roman" w:eastAsia="Arial Unicode MS" w:hAnsi="Times New Roman"/>
                <w:noProof/>
                <w:sz w:val="24"/>
                <w:szCs w:val="24"/>
                <w:lang w:val="en-GB"/>
              </w:rPr>
              <w:t>Provision of promotional and informational materials, conduct public events, events, information campaigns and meetings related to the implementation of the project;</w:t>
            </w:r>
          </w:p>
          <w:p w:rsidR="003F622D" w:rsidRPr="00DF34A7" w:rsidRDefault="00B32BE6" w:rsidP="00271A34">
            <w:pPr>
              <w:pStyle w:val="ListParagraph"/>
              <w:numPr>
                <w:ilvl w:val="0"/>
                <w:numId w:val="30"/>
              </w:numPr>
              <w:autoSpaceDE w:val="0"/>
              <w:autoSpaceDN w:val="0"/>
              <w:adjustRightInd w:val="0"/>
              <w:ind w:left="1026" w:right="-18" w:hanging="31"/>
              <w:jc w:val="both"/>
              <w:rPr>
                <w:rFonts w:ascii="Times New Roman" w:eastAsia="Arial Unicode MS" w:hAnsi="Times New Roman"/>
                <w:b/>
                <w:noProof/>
                <w:lang w:val="en-GB"/>
              </w:rPr>
            </w:pPr>
            <w:r w:rsidRPr="00DF34A7">
              <w:rPr>
                <w:rFonts w:ascii="Times New Roman" w:eastAsia="Arial Unicode MS" w:hAnsi="Times New Roman"/>
                <w:noProof/>
                <w:sz w:val="24"/>
                <w:szCs w:val="24"/>
                <w:lang w:val="en-GB"/>
              </w:rPr>
              <w:t>Inducing lasting positive public opinion and behavior to project activities by improving public awareness of their importance and improve their quality of life due to their realization.</w:t>
            </w:r>
          </w:p>
          <w:p w:rsidR="00B32BE6" w:rsidRPr="00DF34A7" w:rsidRDefault="00B32BE6" w:rsidP="006E332F">
            <w:pPr>
              <w:pStyle w:val="BodyText"/>
              <w:ind w:firstLine="0"/>
              <w:jc w:val="both"/>
              <w:outlineLvl w:val="1"/>
              <w:rPr>
                <w:rFonts w:ascii="Times New Roman" w:hAnsi="Times New Roman"/>
                <w:sz w:val="24"/>
                <w:szCs w:val="24"/>
                <w:lang w:val="en-US"/>
              </w:rPr>
            </w:pPr>
            <w:r w:rsidRPr="00DF34A7">
              <w:rPr>
                <w:rFonts w:ascii="Times New Roman" w:hAnsi="Times New Roman"/>
                <w:sz w:val="24"/>
                <w:szCs w:val="24"/>
              </w:rPr>
              <w:t xml:space="preserve">5. </w:t>
            </w:r>
            <w:r w:rsidRPr="00DF34A7">
              <w:rPr>
                <w:rFonts w:ascii="Times New Roman" w:hAnsi="Times New Roman"/>
                <w:sz w:val="24"/>
                <w:szCs w:val="24"/>
                <w:lang w:val="en-US"/>
              </w:rPr>
              <w:t>Expected results</w:t>
            </w:r>
          </w:p>
          <w:p w:rsidR="00B32BE6" w:rsidRPr="00DF34A7" w:rsidRDefault="00B32BE6" w:rsidP="00B32BE6">
            <w:pPr>
              <w:autoSpaceDE w:val="0"/>
              <w:autoSpaceDN w:val="0"/>
              <w:adjustRightInd w:val="0"/>
              <w:ind w:right="-18"/>
              <w:rPr>
                <w:rFonts w:ascii="Times New Roman" w:hAnsi="Times New Roman"/>
                <w:lang w:val="en-US"/>
              </w:rPr>
            </w:pPr>
            <w:r w:rsidRPr="00DF34A7">
              <w:rPr>
                <w:rFonts w:ascii="Times New Roman" w:hAnsi="Times New Roman"/>
              </w:rPr>
              <w:t>With the implementation of this contract is expected to achieve the following key results:</w:t>
            </w:r>
          </w:p>
          <w:p w:rsidR="00B32BE6" w:rsidRPr="00DF34A7" w:rsidRDefault="00B32BE6" w:rsidP="00271A34">
            <w:pPr>
              <w:pStyle w:val="ListParagraph"/>
              <w:numPr>
                <w:ilvl w:val="0"/>
                <w:numId w:val="31"/>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 xml:space="preserve">Increased general awareness of the </w:t>
            </w:r>
            <w:r w:rsidRPr="00DF34A7">
              <w:rPr>
                <w:rFonts w:ascii="Times New Roman" w:eastAsia="Arial Unicode MS" w:hAnsi="Times New Roman"/>
                <w:noProof/>
                <w:sz w:val="24"/>
                <w:szCs w:val="24"/>
                <w:lang w:val="en-US"/>
              </w:rPr>
              <w:lastRenderedPageBreak/>
              <w:t xml:space="preserve">Bulgarian-Swiss </w:t>
            </w:r>
            <w:r w:rsidR="002D0B3B" w:rsidRPr="00DF34A7">
              <w:rPr>
                <w:rFonts w:ascii="Times New Roman" w:eastAsia="Arial Unicode MS" w:hAnsi="Times New Roman"/>
                <w:noProof/>
                <w:sz w:val="24"/>
                <w:szCs w:val="24"/>
                <w:lang w:val="en-US"/>
              </w:rPr>
              <w:t xml:space="preserve">cooperation </w:t>
            </w:r>
            <w:r w:rsidRPr="00DF34A7">
              <w:rPr>
                <w:rFonts w:ascii="Times New Roman" w:eastAsia="Arial Unicode MS" w:hAnsi="Times New Roman"/>
                <w:noProof/>
                <w:sz w:val="24"/>
                <w:szCs w:val="24"/>
                <w:lang w:val="en-US"/>
              </w:rPr>
              <w:t>program</w:t>
            </w:r>
            <w:r w:rsidR="002D0B3B" w:rsidRPr="00DF34A7">
              <w:rPr>
                <w:rFonts w:ascii="Times New Roman" w:eastAsia="Arial Unicode MS" w:hAnsi="Times New Roman"/>
                <w:noProof/>
                <w:sz w:val="24"/>
                <w:szCs w:val="24"/>
                <w:lang w:val="en-US"/>
              </w:rPr>
              <w:t>me</w:t>
            </w:r>
            <w:r w:rsidRPr="00DF34A7">
              <w:rPr>
                <w:rFonts w:ascii="Times New Roman" w:eastAsia="Arial Unicode MS" w:hAnsi="Times New Roman"/>
                <w:noProof/>
                <w:sz w:val="24"/>
                <w:szCs w:val="24"/>
                <w:lang w:val="en-US"/>
              </w:rPr>
              <w:t>.</w:t>
            </w:r>
          </w:p>
          <w:p w:rsidR="00B32BE6" w:rsidRPr="00DF34A7" w:rsidRDefault="00B32BE6" w:rsidP="00271A34">
            <w:pPr>
              <w:pStyle w:val="ListParagraph"/>
              <w:numPr>
                <w:ilvl w:val="0"/>
                <w:numId w:val="31"/>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A suitable information environment for effective communication, management and exchange of information on project activities at national, regional and municipal level to enable the successful implementation of activities under the project "Research and development of pilot models for environmentally sound collection and temporary storage of hazardous waste from households ";</w:t>
            </w:r>
          </w:p>
          <w:p w:rsidR="00B32BE6" w:rsidRPr="00DF34A7" w:rsidRDefault="00B32BE6" w:rsidP="00271A34">
            <w:pPr>
              <w:pStyle w:val="ListParagraph"/>
              <w:numPr>
                <w:ilvl w:val="0"/>
                <w:numId w:val="31"/>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Establi</w:t>
            </w:r>
            <w:r w:rsidR="002D0B3B" w:rsidRPr="00DF34A7">
              <w:rPr>
                <w:rFonts w:ascii="Times New Roman" w:eastAsia="Arial Unicode MS" w:hAnsi="Times New Roman"/>
                <w:noProof/>
                <w:sz w:val="24"/>
                <w:szCs w:val="24"/>
                <w:lang w:val="en-US"/>
              </w:rPr>
              <w:t>shed program</w:t>
            </w:r>
            <w:r w:rsidRPr="00DF34A7">
              <w:rPr>
                <w:rFonts w:ascii="Times New Roman" w:eastAsia="Arial Unicode MS" w:hAnsi="Times New Roman"/>
                <w:noProof/>
                <w:sz w:val="24"/>
                <w:szCs w:val="24"/>
                <w:lang w:val="en-US"/>
              </w:rPr>
              <w:t xml:space="preserve"> and ways of delivering sufficient awareness of the population in addition to the required activities by the </w:t>
            </w:r>
            <w:r w:rsidR="002D0B3B" w:rsidRPr="00DF34A7">
              <w:rPr>
                <w:rFonts w:ascii="Times New Roman" w:hAnsi="Times New Roman"/>
                <w:color w:val="000000"/>
                <w:lang w:val="en-US"/>
              </w:rPr>
              <w:t>Contracting Authority</w:t>
            </w:r>
          </w:p>
          <w:p w:rsidR="00B32BE6" w:rsidRPr="00DF34A7" w:rsidRDefault="00B32BE6" w:rsidP="00271A34">
            <w:pPr>
              <w:pStyle w:val="ListParagraph"/>
              <w:numPr>
                <w:ilvl w:val="0"/>
                <w:numId w:val="31"/>
              </w:numPr>
              <w:autoSpaceDE w:val="0"/>
              <w:autoSpaceDN w:val="0"/>
              <w:adjustRightInd w:val="0"/>
              <w:ind w:left="1026" w:right="-18" w:firstLine="43"/>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Conducted national and local information campaigns to promote the importance of the project and the activities that will be implemented in the process of their implementation and sustainability.</w:t>
            </w:r>
          </w:p>
          <w:p w:rsidR="00B32BE6" w:rsidRPr="00DF34A7" w:rsidRDefault="00B32BE6" w:rsidP="006E332F">
            <w:pPr>
              <w:pStyle w:val="BodyText"/>
              <w:ind w:hanging="30"/>
              <w:jc w:val="both"/>
              <w:outlineLvl w:val="0"/>
              <w:rPr>
                <w:rFonts w:ascii="Times New Roman" w:hAnsi="Times New Roman"/>
                <w:sz w:val="24"/>
                <w:szCs w:val="24"/>
                <w:lang w:val="en-US"/>
              </w:rPr>
            </w:pPr>
            <w:r w:rsidRPr="00DF34A7">
              <w:rPr>
                <w:rFonts w:ascii="Times New Roman" w:hAnsi="Times New Roman"/>
                <w:sz w:val="24"/>
                <w:szCs w:val="24"/>
              </w:rPr>
              <w:t xml:space="preserve">6. </w:t>
            </w:r>
            <w:r w:rsidRPr="00DF34A7">
              <w:rPr>
                <w:rFonts w:ascii="Times New Roman" w:hAnsi="Times New Roman"/>
                <w:sz w:val="24"/>
                <w:szCs w:val="24"/>
                <w:lang w:val="en-US"/>
              </w:rPr>
              <w:t>Assumptions and risks</w:t>
            </w:r>
          </w:p>
          <w:p w:rsidR="00B32BE6" w:rsidRPr="00DF34A7" w:rsidRDefault="00B32BE6" w:rsidP="006E332F">
            <w:pPr>
              <w:pStyle w:val="BodyText"/>
              <w:ind w:hanging="30"/>
              <w:jc w:val="both"/>
              <w:outlineLvl w:val="1"/>
              <w:rPr>
                <w:rFonts w:ascii="Times New Roman" w:hAnsi="Times New Roman"/>
                <w:sz w:val="24"/>
                <w:szCs w:val="24"/>
                <w:lang w:val="en-US"/>
              </w:rPr>
            </w:pPr>
            <w:r w:rsidRPr="00DF34A7">
              <w:rPr>
                <w:rFonts w:ascii="Times New Roman" w:hAnsi="Times New Roman"/>
                <w:sz w:val="24"/>
                <w:szCs w:val="24"/>
              </w:rPr>
              <w:t xml:space="preserve">6.1. </w:t>
            </w:r>
            <w:r w:rsidRPr="00DF34A7">
              <w:rPr>
                <w:rFonts w:ascii="Times New Roman" w:hAnsi="Times New Roman"/>
                <w:sz w:val="24"/>
                <w:szCs w:val="24"/>
                <w:lang w:val="en-US"/>
              </w:rPr>
              <w:t>Main assumptions</w:t>
            </w:r>
          </w:p>
          <w:p w:rsidR="00B32BE6" w:rsidRPr="00DF34A7" w:rsidRDefault="00B32BE6" w:rsidP="00B32BE6">
            <w:pPr>
              <w:autoSpaceDE w:val="0"/>
              <w:autoSpaceDN w:val="0"/>
              <w:adjustRightInd w:val="0"/>
              <w:ind w:right="-18"/>
              <w:rPr>
                <w:rFonts w:ascii="Times New Roman" w:hAnsi="Times New Roman"/>
                <w:lang w:val="en-US"/>
              </w:rPr>
            </w:pPr>
            <w:r w:rsidRPr="00DF34A7">
              <w:rPr>
                <w:rFonts w:ascii="Times New Roman" w:hAnsi="Times New Roman"/>
              </w:rPr>
              <w:t>With a view to efficient and quality performance of this contract made the following key assumptions in the implementation of activities subject to technical specification:</w:t>
            </w:r>
          </w:p>
          <w:p w:rsidR="00B32BE6" w:rsidRPr="00DF34A7" w:rsidRDefault="00B32BE6" w:rsidP="00271A34">
            <w:pPr>
              <w:pStyle w:val="ListParagraph"/>
              <w:numPr>
                <w:ilvl w:val="0"/>
                <w:numId w:val="32"/>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Making effective and smooth cooperation between all stakeholders in the project, namely: Contracting Authority - EMEPA five municipalities, contractors, public stakeholders;</w:t>
            </w:r>
          </w:p>
          <w:p w:rsidR="00B32BE6" w:rsidRPr="00DF34A7" w:rsidRDefault="00B32BE6" w:rsidP="00271A34">
            <w:pPr>
              <w:pStyle w:val="ListParagraph"/>
              <w:numPr>
                <w:ilvl w:val="0"/>
                <w:numId w:val="32"/>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Implementation of the tasks provided in the technical specification in accordance with the project and provided financial resources;</w:t>
            </w:r>
          </w:p>
          <w:p w:rsidR="00B32BE6" w:rsidRPr="00DF34A7" w:rsidRDefault="00B32BE6" w:rsidP="00271A34">
            <w:pPr>
              <w:pStyle w:val="ListParagraph"/>
              <w:numPr>
                <w:ilvl w:val="0"/>
                <w:numId w:val="32"/>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Ensuring adequate support from relevant stakeholders / persons;</w:t>
            </w:r>
          </w:p>
          <w:p w:rsidR="00B32BE6" w:rsidRPr="00DF34A7" w:rsidRDefault="00B32BE6" w:rsidP="00271A34">
            <w:pPr>
              <w:pStyle w:val="ListParagraph"/>
              <w:numPr>
                <w:ilvl w:val="0"/>
                <w:numId w:val="32"/>
              </w:numPr>
              <w:autoSpaceDE w:val="0"/>
              <w:autoSpaceDN w:val="0"/>
              <w:adjustRightInd w:val="0"/>
              <w:ind w:left="1026" w:right="-18" w:firstLine="43"/>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Availability of sufficient information for the smooth implementation of planned activities;</w:t>
            </w:r>
          </w:p>
          <w:p w:rsidR="00B32BE6" w:rsidRPr="00DF34A7" w:rsidRDefault="00B32BE6" w:rsidP="00B32BE6">
            <w:pPr>
              <w:pStyle w:val="BodyText"/>
              <w:outlineLvl w:val="1"/>
              <w:rPr>
                <w:rFonts w:ascii="Times New Roman" w:hAnsi="Times New Roman"/>
                <w:sz w:val="24"/>
                <w:szCs w:val="24"/>
                <w:lang w:val="en-US"/>
              </w:rPr>
            </w:pPr>
            <w:r w:rsidRPr="00DF34A7">
              <w:rPr>
                <w:rFonts w:ascii="Times New Roman" w:hAnsi="Times New Roman"/>
                <w:sz w:val="24"/>
                <w:szCs w:val="24"/>
              </w:rPr>
              <w:t xml:space="preserve">6.2. </w:t>
            </w:r>
            <w:r w:rsidRPr="00DF34A7">
              <w:rPr>
                <w:rFonts w:ascii="Times New Roman" w:hAnsi="Times New Roman"/>
                <w:sz w:val="24"/>
                <w:szCs w:val="24"/>
                <w:lang w:val="en-US"/>
              </w:rPr>
              <w:t>Identified risks</w:t>
            </w:r>
          </w:p>
          <w:p w:rsidR="00B32BE6" w:rsidRPr="00DF34A7" w:rsidRDefault="00B32BE6" w:rsidP="00B32BE6">
            <w:pPr>
              <w:autoSpaceDE w:val="0"/>
              <w:autoSpaceDN w:val="0"/>
              <w:adjustRightInd w:val="0"/>
              <w:spacing w:before="60" w:after="120"/>
              <w:ind w:right="216"/>
              <w:rPr>
                <w:rFonts w:ascii="Times New Roman" w:hAnsi="Times New Roman"/>
                <w:lang w:val="en-US"/>
              </w:rPr>
            </w:pPr>
            <w:r w:rsidRPr="00DF34A7">
              <w:rPr>
                <w:rFonts w:ascii="Times New Roman" w:hAnsi="Times New Roman"/>
              </w:rPr>
              <w:t xml:space="preserve">The main risks that can lead to difficulty in performing tasks under this technical </w:t>
            </w:r>
            <w:r w:rsidRPr="00DF34A7">
              <w:rPr>
                <w:rFonts w:ascii="Times New Roman" w:hAnsi="Times New Roman"/>
              </w:rPr>
              <w:lastRenderedPageBreak/>
              <w:t>specification are:</w:t>
            </w:r>
          </w:p>
          <w:p w:rsidR="00B32BE6" w:rsidRPr="00DF34A7" w:rsidRDefault="00B32BE6" w:rsidP="00271A34">
            <w:pPr>
              <w:pStyle w:val="ListParagraph"/>
              <w:numPr>
                <w:ilvl w:val="0"/>
                <w:numId w:val="33"/>
              </w:numPr>
              <w:autoSpaceDE w:val="0"/>
              <w:autoSpaceDN w:val="0"/>
              <w:adjustRightInd w:val="0"/>
              <w:spacing w:before="60" w:after="120"/>
              <w:ind w:left="1026" w:right="216" w:firstLine="43"/>
              <w:jc w:val="both"/>
              <w:rPr>
                <w:rFonts w:ascii="Times New Roman" w:hAnsi="Times New Roman"/>
                <w:sz w:val="24"/>
                <w:szCs w:val="24"/>
                <w:lang w:val="en-US"/>
              </w:rPr>
            </w:pPr>
            <w:r w:rsidRPr="00DF34A7">
              <w:rPr>
                <w:rFonts w:ascii="Times New Roman" w:hAnsi="Times New Roman"/>
                <w:sz w:val="24"/>
                <w:szCs w:val="24"/>
                <w:lang w:val="en-US"/>
              </w:rPr>
              <w:t>Difficulties/delays in obtaining information from the relevant authorities;</w:t>
            </w:r>
          </w:p>
          <w:p w:rsidR="00B32BE6" w:rsidRPr="00DF34A7" w:rsidRDefault="00B32BE6" w:rsidP="00271A34">
            <w:pPr>
              <w:pStyle w:val="ListParagraph"/>
              <w:numPr>
                <w:ilvl w:val="0"/>
                <w:numId w:val="33"/>
              </w:numPr>
              <w:autoSpaceDE w:val="0"/>
              <w:autoSpaceDN w:val="0"/>
              <w:adjustRightInd w:val="0"/>
              <w:spacing w:before="60" w:after="120"/>
              <w:ind w:left="1026" w:right="216" w:firstLine="43"/>
              <w:jc w:val="both"/>
              <w:rPr>
                <w:rFonts w:ascii="Times New Roman" w:hAnsi="Times New Roman"/>
                <w:sz w:val="24"/>
                <w:szCs w:val="24"/>
                <w:lang w:val="en-US"/>
              </w:rPr>
            </w:pPr>
            <w:r w:rsidRPr="00DF34A7">
              <w:rPr>
                <w:rFonts w:ascii="Times New Roman" w:hAnsi="Times New Roman"/>
                <w:sz w:val="24"/>
                <w:szCs w:val="24"/>
                <w:lang w:val="en-US"/>
              </w:rPr>
              <w:t>Insufficient support from the municipality and the public;</w:t>
            </w:r>
          </w:p>
          <w:p w:rsidR="00B32BE6" w:rsidRPr="00DF34A7" w:rsidRDefault="00B32BE6" w:rsidP="00271A34">
            <w:pPr>
              <w:pStyle w:val="ListParagraph"/>
              <w:numPr>
                <w:ilvl w:val="0"/>
                <w:numId w:val="33"/>
              </w:numPr>
              <w:autoSpaceDE w:val="0"/>
              <w:autoSpaceDN w:val="0"/>
              <w:adjustRightInd w:val="0"/>
              <w:spacing w:before="60" w:after="120"/>
              <w:ind w:left="1026" w:right="216" w:firstLine="43"/>
              <w:jc w:val="both"/>
              <w:rPr>
                <w:rFonts w:ascii="Times New Roman" w:hAnsi="Times New Roman"/>
                <w:sz w:val="24"/>
                <w:szCs w:val="24"/>
                <w:lang w:val="en-US"/>
              </w:rPr>
            </w:pPr>
            <w:r w:rsidRPr="00DF34A7">
              <w:rPr>
                <w:rFonts w:ascii="Times New Roman" w:hAnsi="Times New Roman"/>
                <w:sz w:val="24"/>
                <w:szCs w:val="24"/>
                <w:lang w:val="en-US"/>
              </w:rPr>
              <w:t>Occurrence of changes in national and/or European legislation on waste management.</w:t>
            </w:r>
          </w:p>
          <w:p w:rsidR="00B32BE6" w:rsidRPr="00DF34A7" w:rsidRDefault="00B32BE6" w:rsidP="006E332F">
            <w:pPr>
              <w:autoSpaceDE w:val="0"/>
              <w:autoSpaceDN w:val="0"/>
              <w:adjustRightInd w:val="0"/>
              <w:spacing w:before="60" w:after="120"/>
              <w:ind w:right="216" w:hanging="30"/>
              <w:rPr>
                <w:rFonts w:ascii="Times New Roman" w:hAnsi="Times New Roman"/>
                <w:b/>
              </w:rPr>
            </w:pPr>
            <w:r w:rsidRPr="00DF34A7">
              <w:rPr>
                <w:rFonts w:ascii="Times New Roman" w:hAnsi="Times New Roman"/>
                <w:b/>
              </w:rPr>
              <w:t xml:space="preserve">ІІ. </w:t>
            </w:r>
            <w:r w:rsidRPr="00DF34A7">
              <w:rPr>
                <w:rFonts w:ascii="Times New Roman" w:hAnsi="Times New Roman"/>
                <w:b/>
                <w:lang w:val="en-US"/>
              </w:rPr>
              <w:t>ACTIVITIES</w:t>
            </w:r>
            <w:r w:rsidRPr="00DF34A7">
              <w:rPr>
                <w:rFonts w:ascii="Times New Roman" w:hAnsi="Times New Roman"/>
                <w:b/>
              </w:rPr>
              <w:t xml:space="preserve">. </w:t>
            </w:r>
            <w:r w:rsidRPr="00DF34A7">
              <w:rPr>
                <w:rFonts w:ascii="Times New Roman" w:hAnsi="Times New Roman"/>
                <w:b/>
                <w:lang w:val="en-US"/>
              </w:rPr>
              <w:t>IMPLEMENTATION OF THE CONTRACT</w:t>
            </w:r>
            <w:r w:rsidRPr="00DF34A7">
              <w:rPr>
                <w:rFonts w:ascii="Times New Roman" w:hAnsi="Times New Roman"/>
                <w:b/>
              </w:rPr>
              <w:t>.</w:t>
            </w:r>
          </w:p>
          <w:p w:rsidR="00B32BE6" w:rsidRPr="00DF34A7" w:rsidRDefault="00B32BE6" w:rsidP="00E709FB">
            <w:pPr>
              <w:autoSpaceDE w:val="0"/>
              <w:autoSpaceDN w:val="0"/>
              <w:adjustRightInd w:val="0"/>
              <w:spacing w:before="60" w:after="120"/>
              <w:ind w:right="216" w:firstLine="0"/>
              <w:rPr>
                <w:rFonts w:ascii="Times New Roman" w:hAnsi="Times New Roman"/>
                <w:b/>
                <w:lang w:val="en-US"/>
              </w:rPr>
            </w:pPr>
            <w:r w:rsidRPr="00DF34A7">
              <w:rPr>
                <w:rFonts w:ascii="Times New Roman" w:hAnsi="Times New Roman"/>
                <w:b/>
              </w:rPr>
              <w:t xml:space="preserve">1. </w:t>
            </w:r>
            <w:r w:rsidRPr="00DF34A7">
              <w:rPr>
                <w:rFonts w:ascii="Times New Roman" w:hAnsi="Times New Roman"/>
                <w:b/>
                <w:lang w:val="en-US"/>
              </w:rPr>
              <w:t>Activity</w:t>
            </w:r>
            <w:r w:rsidRPr="00DF34A7">
              <w:rPr>
                <w:rFonts w:ascii="Times New Roman" w:hAnsi="Times New Roman"/>
                <w:b/>
              </w:rPr>
              <w:t xml:space="preserve"> 1:</w:t>
            </w:r>
            <w:r w:rsidR="00C018EE">
              <w:rPr>
                <w:rFonts w:ascii="Times New Roman" w:hAnsi="Times New Roman"/>
                <w:b/>
                <w:lang w:val="en-US"/>
              </w:rPr>
              <w:t xml:space="preserve"> </w:t>
            </w:r>
            <w:r w:rsidRPr="00DF34A7">
              <w:rPr>
                <w:rFonts w:ascii="Times New Roman" w:hAnsi="Times New Roman"/>
                <w:b/>
              </w:rPr>
              <w:t>Develop</w:t>
            </w:r>
            <w:proofErr w:type="spellStart"/>
            <w:r w:rsidR="00AB67B0" w:rsidRPr="00DF34A7">
              <w:rPr>
                <w:rFonts w:ascii="Times New Roman" w:hAnsi="Times New Roman"/>
                <w:b/>
                <w:lang w:val="en-US"/>
              </w:rPr>
              <w:t>ment</w:t>
            </w:r>
            <w:proofErr w:type="spellEnd"/>
            <w:r w:rsidR="00AB67B0" w:rsidRPr="00DF34A7">
              <w:rPr>
                <w:rFonts w:ascii="Times New Roman" w:hAnsi="Times New Roman"/>
                <w:b/>
                <w:lang w:val="en-US"/>
              </w:rPr>
              <w:t xml:space="preserve"> of </w:t>
            </w:r>
            <w:r w:rsidRPr="00DF34A7">
              <w:rPr>
                <w:rFonts w:ascii="Times New Roman" w:hAnsi="Times New Roman"/>
                <w:b/>
              </w:rPr>
              <w:t xml:space="preserve">a program to implement the awareness of the population </w:t>
            </w:r>
            <w:r w:rsidR="00AB67B0" w:rsidRPr="00DF34A7">
              <w:rPr>
                <w:rFonts w:ascii="Times New Roman" w:hAnsi="Times New Roman"/>
                <w:b/>
                <w:lang w:val="en-US"/>
              </w:rPr>
              <w:t xml:space="preserve">with </w:t>
            </w:r>
            <w:r w:rsidRPr="00DF34A7">
              <w:rPr>
                <w:rFonts w:ascii="Times New Roman" w:hAnsi="Times New Roman"/>
                <w:b/>
              </w:rPr>
              <w:t xml:space="preserve">included media strategy and </w:t>
            </w:r>
            <w:r w:rsidRPr="00DF34A7">
              <w:rPr>
                <w:rFonts w:ascii="Times New Roman" w:hAnsi="Times New Roman"/>
                <w:b/>
                <w:lang w:val="en-US"/>
              </w:rPr>
              <w:t xml:space="preserve">preliminary </w:t>
            </w:r>
            <w:r w:rsidRPr="00DF34A7">
              <w:rPr>
                <w:rFonts w:ascii="Times New Roman" w:hAnsi="Times New Roman"/>
                <w:b/>
              </w:rPr>
              <w:t xml:space="preserve">preparation of the campaign - Deadline for completion </w:t>
            </w:r>
            <w:r w:rsidR="00E709FB" w:rsidRPr="00DF34A7">
              <w:rPr>
                <w:rFonts w:ascii="Times New Roman" w:hAnsi="Times New Roman"/>
                <w:b/>
                <w:lang w:val="en-US"/>
              </w:rPr>
              <w:t>1</w:t>
            </w:r>
            <w:r w:rsidRPr="00DF34A7">
              <w:rPr>
                <w:rFonts w:ascii="Times New Roman" w:hAnsi="Times New Roman"/>
                <w:b/>
              </w:rPr>
              <w:t>(</w:t>
            </w:r>
            <w:r w:rsidR="00E709FB" w:rsidRPr="00DF34A7">
              <w:rPr>
                <w:rFonts w:ascii="Times New Roman" w:hAnsi="Times New Roman"/>
                <w:b/>
                <w:lang w:val="en-US"/>
              </w:rPr>
              <w:t>one</w:t>
            </w:r>
            <w:r w:rsidR="00E709FB" w:rsidRPr="00DF34A7">
              <w:rPr>
                <w:rFonts w:ascii="Times New Roman" w:hAnsi="Times New Roman"/>
                <w:b/>
              </w:rPr>
              <w:t>) calendar month</w:t>
            </w:r>
            <w:r w:rsidRPr="00DF34A7">
              <w:rPr>
                <w:rFonts w:ascii="Times New Roman" w:hAnsi="Times New Roman"/>
                <w:b/>
              </w:rPr>
              <w:t xml:space="preserve"> from the date of signing the contract</w:t>
            </w:r>
            <w:r w:rsidRPr="00DF34A7">
              <w:rPr>
                <w:rFonts w:ascii="Times New Roman" w:hAnsi="Times New Roman"/>
                <w:b/>
                <w:lang w:val="en-US"/>
              </w:rPr>
              <w:t>.</w:t>
            </w:r>
          </w:p>
          <w:p w:rsidR="00DB0F0B" w:rsidRPr="00DF34A7" w:rsidRDefault="00DB0F0B" w:rsidP="00E709FB">
            <w:pPr>
              <w:autoSpaceDE w:val="0"/>
              <w:autoSpaceDN w:val="0"/>
              <w:adjustRightInd w:val="0"/>
              <w:spacing w:before="60" w:after="120"/>
              <w:ind w:right="216" w:firstLine="0"/>
              <w:rPr>
                <w:rFonts w:ascii="Times New Roman" w:hAnsi="Times New Roman"/>
                <w:lang w:val="en-US"/>
              </w:rPr>
            </w:pPr>
          </w:p>
          <w:p w:rsidR="00B32BE6" w:rsidRPr="00DF34A7" w:rsidRDefault="00B32BE6" w:rsidP="00AB67B0">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In carrying out this activity should be developed</w:t>
            </w:r>
            <w:r w:rsidR="00AB67B0" w:rsidRPr="00DF34A7">
              <w:rPr>
                <w:rFonts w:ascii="Times New Roman" w:eastAsia="Arial Unicode MS" w:hAnsi="Times New Roman"/>
                <w:noProof/>
                <w:lang w:val="en-US"/>
              </w:rPr>
              <w:t>,</w:t>
            </w:r>
            <w:r w:rsidRPr="00DF34A7">
              <w:rPr>
                <w:rFonts w:ascii="Times New Roman" w:eastAsia="Arial Unicode MS" w:hAnsi="Times New Roman"/>
                <w:noProof/>
                <w:lang w:val="en-US"/>
              </w:rPr>
              <w:t xml:space="preserve"> with the direct</w:t>
            </w:r>
            <w:r w:rsidR="00AB67B0" w:rsidRPr="00DF34A7">
              <w:rPr>
                <w:rFonts w:ascii="Times New Roman" w:eastAsia="Arial Unicode MS" w:hAnsi="Times New Roman"/>
                <w:noProof/>
                <w:lang w:val="en-US"/>
              </w:rPr>
              <w:t xml:space="preserve"> participation of Expert 3 and Expert 4, of a</w:t>
            </w:r>
            <w:r w:rsidRPr="00DF34A7">
              <w:rPr>
                <w:rFonts w:ascii="Times New Roman" w:eastAsia="Arial Unicode MS" w:hAnsi="Times New Roman"/>
                <w:noProof/>
                <w:lang w:val="en-US"/>
              </w:rPr>
              <w:t xml:space="preserve"> Program for awareness</w:t>
            </w:r>
            <w:r w:rsidR="00AB67B0" w:rsidRPr="00DF34A7">
              <w:rPr>
                <w:rFonts w:ascii="Times New Roman" w:eastAsia="Arial Unicode MS" w:hAnsi="Times New Roman"/>
                <w:noProof/>
                <w:lang w:val="en-US"/>
              </w:rPr>
              <w:t xml:space="preserve"> of the</w:t>
            </w:r>
            <w:r w:rsidRPr="00DF34A7">
              <w:rPr>
                <w:rFonts w:ascii="Times New Roman" w:eastAsia="Arial Unicode MS" w:hAnsi="Times New Roman"/>
                <w:noProof/>
                <w:lang w:val="en-US"/>
              </w:rPr>
              <w:t xml:space="preserve"> population </w:t>
            </w:r>
            <w:r w:rsidR="00AB67B0" w:rsidRPr="00DF34A7">
              <w:rPr>
                <w:rFonts w:ascii="Times New Roman" w:eastAsia="Arial Unicode MS" w:hAnsi="Times New Roman"/>
                <w:noProof/>
                <w:lang w:val="en-US"/>
              </w:rPr>
              <w:t xml:space="preserve">with </w:t>
            </w:r>
            <w:r w:rsidRPr="00DF34A7">
              <w:rPr>
                <w:rFonts w:ascii="Times New Roman" w:eastAsia="Arial Unicode MS" w:hAnsi="Times New Roman"/>
                <w:noProof/>
                <w:lang w:val="en-US"/>
              </w:rPr>
              <w:t>included</w:t>
            </w:r>
            <w:r w:rsidR="00AB67B0" w:rsidRPr="00DF34A7">
              <w:rPr>
                <w:rFonts w:ascii="Times New Roman" w:eastAsia="Arial Unicode MS" w:hAnsi="Times New Roman"/>
                <w:noProof/>
                <w:lang w:val="en-US"/>
              </w:rPr>
              <w:t xml:space="preserve"> communication and</w:t>
            </w:r>
            <w:r w:rsidRPr="00DF34A7">
              <w:rPr>
                <w:rFonts w:ascii="Times New Roman" w:eastAsia="Arial Unicode MS" w:hAnsi="Times New Roman"/>
                <w:noProof/>
                <w:lang w:val="en-US"/>
              </w:rPr>
              <w:t xml:space="preserve"> media strategy and execute </w:t>
            </w:r>
            <w:r w:rsidR="00AB67B0" w:rsidRPr="00DF34A7">
              <w:rPr>
                <w:rFonts w:ascii="Times New Roman" w:eastAsia="Arial Unicode MS" w:hAnsi="Times New Roman"/>
                <w:noProof/>
                <w:lang w:val="en-US"/>
              </w:rPr>
              <w:t xml:space="preserve">preliminary </w:t>
            </w:r>
            <w:r w:rsidRPr="00DF34A7">
              <w:rPr>
                <w:rFonts w:ascii="Times New Roman" w:eastAsia="Arial Unicode MS" w:hAnsi="Times New Roman"/>
                <w:noProof/>
                <w:lang w:val="en-US"/>
              </w:rPr>
              <w:t>preparation for the the campaign</w:t>
            </w:r>
            <w:r w:rsidR="00AB67B0" w:rsidRPr="00DF34A7">
              <w:rPr>
                <w:rFonts w:ascii="Times New Roman" w:eastAsia="Arial Unicode MS" w:hAnsi="Times New Roman"/>
                <w:noProof/>
                <w:lang w:val="en-US"/>
              </w:rPr>
              <w:t xml:space="preserve"> implementation</w:t>
            </w:r>
            <w:r w:rsidRPr="00DF34A7">
              <w:rPr>
                <w:rFonts w:ascii="Times New Roman" w:eastAsia="Arial Unicode MS" w:hAnsi="Times New Roman"/>
                <w:noProof/>
                <w:lang w:val="en-US"/>
              </w:rPr>
              <w:t>.</w:t>
            </w:r>
            <w:r w:rsidR="00AB67B0" w:rsidRPr="00DF34A7">
              <w:rPr>
                <w:rFonts w:ascii="Times New Roman" w:eastAsia="Arial Unicode MS" w:hAnsi="Times New Roman"/>
                <w:noProof/>
                <w:lang w:val="en-US"/>
              </w:rPr>
              <w:t xml:space="preserve"> The</w:t>
            </w:r>
            <w:r w:rsidRPr="00DF34A7">
              <w:rPr>
                <w:rFonts w:ascii="Times New Roman" w:eastAsia="Arial Unicode MS" w:hAnsi="Times New Roman"/>
                <w:noProof/>
                <w:lang w:val="en-US"/>
              </w:rPr>
              <w:t xml:space="preserve"> Contractor has to offer communication channels in its specificity, size distribution, status/public and private/volume of the audience will meet the objectives of the</w:t>
            </w:r>
            <w:r w:rsidR="00AB67B0" w:rsidRPr="00DF34A7">
              <w:rPr>
                <w:rFonts w:ascii="Times New Roman" w:eastAsia="Arial Unicode MS" w:hAnsi="Times New Roman"/>
                <w:noProof/>
                <w:lang w:val="en-US"/>
              </w:rPr>
              <w:t xml:space="preserve"> Contracting Authority’s </w:t>
            </w:r>
            <w:r w:rsidRPr="00DF34A7">
              <w:rPr>
                <w:rFonts w:ascii="Times New Roman" w:eastAsia="Arial Unicode MS" w:hAnsi="Times New Roman"/>
                <w:noProof/>
                <w:lang w:val="en-US"/>
              </w:rPr>
              <w:t>project and to disseminate widely information on the objectives and implementation of the project and events and processes within the scope of the project, directly affecting the quality of life of the population.</w:t>
            </w:r>
            <w:r w:rsidR="00DB0F0B" w:rsidRPr="00DF34A7">
              <w:rPr>
                <w:rFonts w:ascii="Times New Roman" w:eastAsia="Arial Unicode MS" w:hAnsi="Times New Roman"/>
                <w:noProof/>
                <w:lang w:val="en-US"/>
              </w:rPr>
              <w:t xml:space="preserve"> Based on the analysis performed by the Contractor, the Contracting authority will choose the specific medias to participate in the campaign implementation.</w:t>
            </w:r>
          </w:p>
          <w:p w:rsidR="00B32BE6" w:rsidRPr="00DF34A7" w:rsidRDefault="00B32BE6" w:rsidP="00AB67B0">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Next step should be the choice of forms of interaction between the media in order to maximize the "coverage" of the audience, to seek common ground with her at various levels by socio-demographic factors to achieve depth effects clear orientation in the problem and develop a positive personal opinion and attitude. Basic principles should be:</w:t>
            </w:r>
          </w:p>
          <w:p w:rsidR="00DB0F0B" w:rsidRPr="00DF34A7" w:rsidRDefault="00DB0F0B" w:rsidP="00AB67B0">
            <w:pPr>
              <w:autoSpaceDE w:val="0"/>
              <w:autoSpaceDN w:val="0"/>
              <w:adjustRightInd w:val="0"/>
              <w:ind w:right="-18" w:firstLine="0"/>
              <w:rPr>
                <w:rFonts w:ascii="Times New Roman" w:eastAsia="Arial Unicode MS" w:hAnsi="Times New Roman"/>
                <w:noProof/>
                <w:lang w:val="en-US"/>
              </w:rPr>
            </w:pPr>
          </w:p>
          <w:p w:rsidR="00DB0F0B" w:rsidRPr="00DF34A7" w:rsidRDefault="00DB0F0B" w:rsidP="00AB67B0">
            <w:pPr>
              <w:autoSpaceDE w:val="0"/>
              <w:autoSpaceDN w:val="0"/>
              <w:adjustRightInd w:val="0"/>
              <w:ind w:right="-18" w:firstLine="0"/>
              <w:rPr>
                <w:rFonts w:ascii="Times New Roman" w:eastAsia="Arial Unicode MS" w:hAnsi="Times New Roman"/>
                <w:noProof/>
                <w:lang w:val="en-US"/>
              </w:rPr>
            </w:pP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Search and achieve broad discussion;</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 xml:space="preserve">Interaction and coordination between </w:t>
            </w:r>
            <w:r w:rsidRPr="00DF34A7">
              <w:rPr>
                <w:rFonts w:ascii="Times New Roman" w:eastAsia="Arial Unicode MS" w:hAnsi="Times New Roman"/>
                <w:noProof/>
                <w:sz w:val="24"/>
                <w:szCs w:val="24"/>
                <w:lang w:val="en-US"/>
              </w:rPr>
              <w:lastRenderedPageBreak/>
              <w:t>the media;</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Achieving public support and cooperation in the implementation of changes in public attitudes;</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Coordination between stakeholders;</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Competence and professionalism of the participants;</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Free movement of communications to and from the audience;</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Coordination of all efforts to ensure the targets;</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Openness and transparency at all levels</w:t>
            </w:r>
          </w:p>
          <w:p w:rsidR="00DB0F0B" w:rsidRPr="00DF34A7" w:rsidRDefault="00DB0F0B" w:rsidP="00DB0F0B">
            <w:pPr>
              <w:autoSpaceDE w:val="0"/>
              <w:autoSpaceDN w:val="0"/>
              <w:adjustRightInd w:val="0"/>
              <w:ind w:right="-18" w:firstLine="0"/>
              <w:rPr>
                <w:rFonts w:ascii="Times New Roman" w:eastAsia="Arial Unicode MS" w:hAnsi="Times New Roman"/>
                <w:noProof/>
                <w:lang w:val="en-US"/>
              </w:rPr>
            </w:pPr>
          </w:p>
          <w:p w:rsidR="00B32BE6" w:rsidRPr="00DF34A7" w:rsidRDefault="00B32BE6" w:rsidP="00DB0F0B">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 xml:space="preserve">The selected contractor </w:t>
            </w:r>
            <w:r w:rsidR="00B2466F" w:rsidRPr="00DF34A7">
              <w:rPr>
                <w:rFonts w:ascii="Times New Roman" w:eastAsia="Arial Unicode MS" w:hAnsi="Times New Roman"/>
                <w:noProof/>
                <w:lang w:val="en-US"/>
              </w:rPr>
              <w:t xml:space="preserve">during the implementation of this activity </w:t>
            </w:r>
            <w:r w:rsidRPr="00DF34A7">
              <w:rPr>
                <w:rFonts w:ascii="Times New Roman" w:eastAsia="Arial Unicode MS" w:hAnsi="Times New Roman"/>
                <w:noProof/>
                <w:lang w:val="en-US"/>
              </w:rPr>
              <w:t>shall perform:</w:t>
            </w:r>
          </w:p>
          <w:p w:rsidR="00B32BE6" w:rsidRPr="00DF34A7" w:rsidRDefault="00B32BE6" w:rsidP="00B2466F">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Establishing relationships with selected for participation media</w:t>
            </w:r>
            <w:r w:rsidR="00B2466F" w:rsidRPr="00DF34A7">
              <w:rPr>
                <w:rFonts w:ascii="Times New Roman" w:hAnsi="Times New Roman"/>
                <w:b w:val="0"/>
                <w:sz w:val="24"/>
                <w:szCs w:val="24"/>
              </w:rPr>
              <w:t>.</w:t>
            </w:r>
          </w:p>
          <w:p w:rsidR="00B2466F" w:rsidRPr="00DF34A7" w:rsidRDefault="00B2466F" w:rsidP="00B2466F">
            <w:pPr>
              <w:pStyle w:val="BodyText"/>
              <w:numPr>
                <w:ilvl w:val="0"/>
                <w:numId w:val="18"/>
              </w:numPr>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Elaboration of logo and slogan of the campaign.</w:t>
            </w:r>
          </w:p>
          <w:p w:rsidR="00B32BE6" w:rsidRPr="00DF34A7" w:rsidRDefault="00B2466F" w:rsidP="00B2466F">
            <w:pPr>
              <w:pStyle w:val="BodyText"/>
              <w:numPr>
                <w:ilvl w:val="0"/>
                <w:numId w:val="18"/>
              </w:numPr>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Development</w:t>
            </w:r>
            <w:r w:rsidR="00B32BE6" w:rsidRPr="00DF34A7">
              <w:rPr>
                <w:rFonts w:ascii="Times New Roman" w:hAnsi="Times New Roman"/>
                <w:b w:val="0"/>
                <w:sz w:val="24"/>
                <w:szCs w:val="24"/>
                <w:lang w:val="en-US"/>
              </w:rPr>
              <w:t xml:space="preserve"> and printing </w:t>
            </w:r>
            <w:proofErr w:type="gramStart"/>
            <w:r w:rsidR="00B32BE6" w:rsidRPr="00DF34A7">
              <w:rPr>
                <w:rFonts w:ascii="Times New Roman" w:hAnsi="Times New Roman"/>
                <w:b w:val="0"/>
                <w:sz w:val="24"/>
                <w:szCs w:val="24"/>
                <w:lang w:val="en-US"/>
              </w:rPr>
              <w:t>a</w:t>
            </w:r>
            <w:r w:rsidRPr="00DF34A7">
              <w:rPr>
                <w:rFonts w:ascii="Times New Roman" w:hAnsi="Times New Roman"/>
                <w:b w:val="0"/>
                <w:sz w:val="24"/>
                <w:szCs w:val="24"/>
                <w:lang w:val="en-US"/>
              </w:rPr>
              <w:t xml:space="preserve"> full</w:t>
            </w:r>
            <w:proofErr w:type="gramEnd"/>
            <w:r w:rsidRPr="00DF34A7">
              <w:rPr>
                <w:rFonts w:ascii="Times New Roman" w:hAnsi="Times New Roman"/>
                <w:b w:val="0"/>
                <w:sz w:val="24"/>
                <w:szCs w:val="24"/>
                <w:lang w:val="en-US"/>
              </w:rPr>
              <w:t xml:space="preserve"> color</w:t>
            </w:r>
            <w:r w:rsidR="00B32BE6" w:rsidRPr="00DF34A7">
              <w:rPr>
                <w:rFonts w:ascii="Times New Roman" w:hAnsi="Times New Roman"/>
                <w:b w:val="0"/>
                <w:sz w:val="24"/>
                <w:szCs w:val="24"/>
                <w:lang w:val="en-US"/>
              </w:rPr>
              <w:t xml:space="preserve"> information leaflet </w:t>
            </w:r>
            <w:r w:rsidRPr="00DF34A7">
              <w:rPr>
                <w:rFonts w:ascii="Times New Roman" w:hAnsi="Times New Roman"/>
                <w:b w:val="0"/>
                <w:sz w:val="24"/>
                <w:szCs w:val="24"/>
                <w:lang w:val="en-US"/>
              </w:rPr>
              <w:t>(</w:t>
            </w:r>
            <w:r w:rsidR="00B32BE6" w:rsidRPr="00DF34A7">
              <w:rPr>
                <w:rFonts w:ascii="Times New Roman" w:hAnsi="Times New Roman"/>
                <w:b w:val="0"/>
                <w:sz w:val="24"/>
                <w:szCs w:val="24"/>
                <w:lang w:val="en-US"/>
              </w:rPr>
              <w:t>including electroni</w:t>
            </w:r>
            <w:r w:rsidRPr="00DF34A7">
              <w:rPr>
                <w:rFonts w:ascii="Times New Roman" w:hAnsi="Times New Roman"/>
                <w:b w:val="0"/>
                <w:sz w:val="24"/>
                <w:szCs w:val="24"/>
                <w:lang w:val="en-US"/>
              </w:rPr>
              <w:t>c version).</w:t>
            </w:r>
          </w:p>
          <w:p w:rsidR="00B32BE6" w:rsidRPr="00DF34A7" w:rsidRDefault="00B32BE6" w:rsidP="00B2466F">
            <w:pPr>
              <w:pStyle w:val="BodyText"/>
              <w:numPr>
                <w:ilvl w:val="0"/>
                <w:numId w:val="18"/>
              </w:numPr>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Preparation and printing of</w:t>
            </w:r>
            <w:r w:rsidR="00B2466F" w:rsidRPr="00DF34A7">
              <w:rPr>
                <w:rFonts w:ascii="Times New Roman" w:hAnsi="Times New Roman"/>
                <w:b w:val="0"/>
                <w:sz w:val="24"/>
                <w:szCs w:val="24"/>
                <w:lang w:val="en-US"/>
              </w:rPr>
              <w:t xml:space="preserve"> full color</w:t>
            </w:r>
            <w:r w:rsidRPr="00DF34A7">
              <w:rPr>
                <w:rFonts w:ascii="Times New Roman" w:hAnsi="Times New Roman"/>
                <w:b w:val="0"/>
                <w:sz w:val="24"/>
                <w:szCs w:val="24"/>
                <w:lang w:val="en-US"/>
              </w:rPr>
              <w:t xml:space="preserve"> posters for the campaign </w:t>
            </w:r>
            <w:r w:rsidR="00B2466F" w:rsidRPr="00DF34A7">
              <w:rPr>
                <w:rFonts w:ascii="Times New Roman" w:hAnsi="Times New Roman"/>
                <w:b w:val="0"/>
                <w:sz w:val="24"/>
                <w:szCs w:val="24"/>
                <w:lang w:val="en-US"/>
              </w:rPr>
              <w:t>(</w:t>
            </w:r>
            <w:r w:rsidRPr="00DF34A7">
              <w:rPr>
                <w:rFonts w:ascii="Times New Roman" w:hAnsi="Times New Roman"/>
                <w:b w:val="0"/>
                <w:sz w:val="24"/>
                <w:szCs w:val="24"/>
                <w:lang w:val="en-US"/>
              </w:rPr>
              <w:t>banner including designation of Mobile collection point</w:t>
            </w:r>
            <w:r w:rsidR="00B2466F" w:rsidRPr="00DF34A7">
              <w:rPr>
                <w:rFonts w:ascii="Times New Roman" w:hAnsi="Times New Roman"/>
                <w:b w:val="0"/>
                <w:sz w:val="24"/>
                <w:szCs w:val="24"/>
                <w:lang w:val="en-US"/>
              </w:rPr>
              <w:t>).</w:t>
            </w:r>
          </w:p>
          <w:p w:rsidR="00B32BE6" w:rsidRPr="00DF34A7" w:rsidRDefault="00B32BE6" w:rsidP="00B2466F">
            <w:pPr>
              <w:pStyle w:val="BodyText"/>
              <w:numPr>
                <w:ilvl w:val="0"/>
                <w:numId w:val="18"/>
              </w:numPr>
              <w:spacing w:before="0"/>
              <w:ind w:hanging="18"/>
              <w:jc w:val="both"/>
              <w:rPr>
                <w:rFonts w:ascii="Times New Roman" w:eastAsia="Arial Unicode MS" w:hAnsi="Times New Roman"/>
                <w:noProof/>
                <w:lang w:val="en-US"/>
              </w:rPr>
            </w:pPr>
            <w:r w:rsidRPr="00DF34A7">
              <w:rPr>
                <w:rFonts w:ascii="Times New Roman" w:hAnsi="Times New Roman"/>
                <w:b w:val="0"/>
                <w:sz w:val="24"/>
                <w:szCs w:val="24"/>
                <w:lang w:val="en-US"/>
              </w:rPr>
              <w:t>Develop</w:t>
            </w:r>
            <w:r w:rsidR="00B2466F" w:rsidRPr="00DF34A7">
              <w:rPr>
                <w:rFonts w:ascii="Times New Roman" w:hAnsi="Times New Roman"/>
                <w:b w:val="0"/>
                <w:sz w:val="24"/>
                <w:szCs w:val="24"/>
                <w:lang w:val="en-US"/>
              </w:rPr>
              <w:t>ment of promotional materials (</w:t>
            </w:r>
            <w:r w:rsidRPr="00DF34A7">
              <w:rPr>
                <w:rFonts w:ascii="Times New Roman" w:hAnsi="Times New Roman"/>
                <w:b w:val="0"/>
                <w:sz w:val="24"/>
                <w:szCs w:val="24"/>
                <w:lang w:val="en-US"/>
              </w:rPr>
              <w:t xml:space="preserve">hats, eco bags, etc., </w:t>
            </w:r>
            <w:r w:rsidR="00B2466F" w:rsidRPr="00DF34A7">
              <w:rPr>
                <w:rFonts w:ascii="Times New Roman" w:hAnsi="Times New Roman"/>
                <w:b w:val="0"/>
                <w:sz w:val="24"/>
                <w:szCs w:val="24"/>
                <w:lang w:val="en-US"/>
              </w:rPr>
              <w:t xml:space="preserve">proposed </w:t>
            </w:r>
            <w:r w:rsidRPr="00DF34A7">
              <w:rPr>
                <w:rFonts w:ascii="Times New Roman" w:hAnsi="Times New Roman"/>
                <w:b w:val="0"/>
                <w:sz w:val="24"/>
                <w:szCs w:val="24"/>
                <w:lang w:val="en-US"/>
              </w:rPr>
              <w:t>by the Contractor in its technical proposal</w:t>
            </w:r>
            <w:r w:rsidR="00B2466F" w:rsidRPr="00DF34A7">
              <w:rPr>
                <w:rFonts w:ascii="Times New Roman" w:hAnsi="Times New Roman"/>
                <w:b w:val="0"/>
                <w:sz w:val="24"/>
                <w:szCs w:val="24"/>
                <w:lang w:val="en-US"/>
              </w:rPr>
              <w:t>), branded with full color print</w:t>
            </w:r>
            <w:r w:rsidR="00B2466F" w:rsidRPr="00DF34A7">
              <w:rPr>
                <w:rFonts w:ascii="Times New Roman" w:eastAsia="Arial Unicode MS" w:hAnsi="Times New Roman"/>
                <w:noProof/>
                <w:lang w:val="en-US"/>
              </w:rPr>
              <w:t>.</w:t>
            </w:r>
          </w:p>
          <w:p w:rsidR="00B32BE6" w:rsidRPr="00DF34A7" w:rsidRDefault="00B32BE6" w:rsidP="00B32BE6">
            <w:pPr>
              <w:autoSpaceDE w:val="0"/>
              <w:autoSpaceDN w:val="0"/>
              <w:adjustRightInd w:val="0"/>
              <w:ind w:right="-18"/>
              <w:rPr>
                <w:rFonts w:ascii="Times New Roman" w:eastAsia="Arial Unicode MS" w:hAnsi="Times New Roman"/>
                <w:noProof/>
                <w:lang w:val="en-US"/>
              </w:rPr>
            </w:pPr>
          </w:p>
          <w:p w:rsidR="00B32BE6" w:rsidRPr="00DF34A7" w:rsidRDefault="00B32BE6" w:rsidP="00B2466F">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The contractor should bear in mind that the pilot centers will be used for admission to the following types of waste:</w:t>
            </w:r>
          </w:p>
          <w:p w:rsidR="00B32BE6" w:rsidRPr="00DF34A7" w:rsidRDefault="00B32BE6" w:rsidP="00271A34">
            <w:pPr>
              <w:pStyle w:val="ListParagraph"/>
              <w:numPr>
                <w:ilvl w:val="0"/>
                <w:numId w:val="35"/>
              </w:numPr>
              <w:autoSpaceDE w:val="0"/>
              <w:autoSpaceDN w:val="0"/>
              <w:adjustRightInd w:val="0"/>
              <w:ind w:right="-18"/>
              <w:rPr>
                <w:rFonts w:ascii="Times New Roman" w:eastAsia="Arial Unicode MS" w:hAnsi="Times New Roman"/>
                <w:noProof/>
                <w:lang w:val="en-US"/>
              </w:rPr>
            </w:pPr>
            <w:r w:rsidRPr="00DF34A7">
              <w:rPr>
                <w:rFonts w:ascii="Times New Roman" w:eastAsia="Arial Unicode MS" w:hAnsi="Times New Roman"/>
                <w:noProof/>
                <w:lang w:val="en-US"/>
              </w:rPr>
              <w:t>Finish varnish and coatings:</w:t>
            </w:r>
          </w:p>
          <w:p w:rsidR="00042CEC"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Paints;</w:t>
            </w:r>
          </w:p>
          <w:p w:rsidR="00042CEC"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Varnish;</w:t>
            </w:r>
          </w:p>
          <w:p w:rsidR="00042CEC"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Solvents;</w:t>
            </w:r>
          </w:p>
          <w:p w:rsidR="00042CEC"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Primers;</w:t>
            </w:r>
          </w:p>
          <w:p w:rsidR="00042CEC"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Adhesives;</w:t>
            </w:r>
          </w:p>
          <w:p w:rsidR="00042CEC"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Resins;</w:t>
            </w:r>
          </w:p>
          <w:p w:rsidR="00B32BE6"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Inks.</w:t>
            </w:r>
          </w:p>
          <w:p w:rsidR="00B32BE6" w:rsidRPr="00DF34A7" w:rsidRDefault="00B32BE6" w:rsidP="00B32BE6">
            <w:pPr>
              <w:autoSpaceDE w:val="0"/>
              <w:autoSpaceDN w:val="0"/>
              <w:adjustRightInd w:val="0"/>
              <w:ind w:right="216"/>
              <w:rPr>
                <w:rFonts w:ascii="Times New Roman" w:hAnsi="Times New Roman"/>
              </w:rPr>
            </w:pPr>
            <w:r w:rsidRPr="00DF34A7">
              <w:rPr>
                <w:rFonts w:ascii="Times New Roman" w:hAnsi="Times New Roman"/>
              </w:rPr>
              <w:t xml:space="preserve">Codes of waste: 20 01 </w:t>
            </w:r>
            <w:proofErr w:type="gramStart"/>
            <w:r w:rsidRPr="00DF34A7">
              <w:rPr>
                <w:rFonts w:ascii="Times New Roman" w:hAnsi="Times New Roman"/>
              </w:rPr>
              <w:t>27*, 20</w:t>
            </w:r>
            <w:proofErr w:type="gramEnd"/>
            <w:r w:rsidRPr="00DF34A7">
              <w:rPr>
                <w:rFonts w:ascii="Times New Roman" w:hAnsi="Times New Roman"/>
              </w:rPr>
              <w:t xml:space="preserve"> 01 13*</w:t>
            </w:r>
          </w:p>
          <w:p w:rsidR="00B32BE6" w:rsidRPr="00DF34A7" w:rsidRDefault="00B32BE6" w:rsidP="00B32BE6">
            <w:pPr>
              <w:autoSpaceDE w:val="0"/>
              <w:autoSpaceDN w:val="0"/>
              <w:adjustRightInd w:val="0"/>
              <w:ind w:right="216"/>
              <w:rPr>
                <w:rFonts w:ascii="Times New Roman" w:hAnsi="Times New Roman"/>
              </w:rPr>
            </w:pPr>
          </w:p>
          <w:p w:rsidR="00B32BE6" w:rsidRPr="00DF34A7" w:rsidRDefault="00B32BE6" w:rsidP="00271A34">
            <w:pPr>
              <w:numPr>
                <w:ilvl w:val="0"/>
                <w:numId w:val="36"/>
              </w:numPr>
              <w:autoSpaceDE w:val="0"/>
              <w:autoSpaceDN w:val="0"/>
              <w:adjustRightInd w:val="0"/>
              <w:spacing w:before="0"/>
              <w:ind w:right="216"/>
              <w:rPr>
                <w:rFonts w:ascii="Times New Roman" w:hAnsi="Times New Roman"/>
              </w:rPr>
            </w:pPr>
            <w:r w:rsidRPr="00DF34A7">
              <w:rPr>
                <w:rFonts w:ascii="Times New Roman" w:hAnsi="Times New Roman"/>
                <w:lang w:val="en-US"/>
              </w:rPr>
              <w:t>H</w:t>
            </w:r>
            <w:r w:rsidRPr="00DF34A7">
              <w:rPr>
                <w:rFonts w:ascii="Times New Roman" w:hAnsi="Times New Roman"/>
              </w:rPr>
              <w:t>ousehold cleaners and chemicals:</w:t>
            </w:r>
          </w:p>
          <w:p w:rsidR="00B32BE6" w:rsidRPr="00DF34A7" w:rsidRDefault="00B32BE6" w:rsidP="00271A34">
            <w:pPr>
              <w:numPr>
                <w:ilvl w:val="0"/>
                <w:numId w:val="37"/>
              </w:numPr>
              <w:autoSpaceDE w:val="0"/>
              <w:autoSpaceDN w:val="0"/>
              <w:adjustRightInd w:val="0"/>
              <w:spacing w:before="0"/>
              <w:ind w:right="216"/>
              <w:rPr>
                <w:rFonts w:ascii="Times New Roman" w:hAnsi="Times New Roman"/>
              </w:rPr>
            </w:pPr>
            <w:r w:rsidRPr="00DF34A7">
              <w:rPr>
                <w:rFonts w:ascii="Times New Roman" w:hAnsi="Times New Roman"/>
              </w:rPr>
              <w:lastRenderedPageBreak/>
              <w:t>Detergents (</w:t>
            </w:r>
            <w:proofErr w:type="spellStart"/>
            <w:r w:rsidRPr="00DF34A7">
              <w:rPr>
                <w:rFonts w:ascii="Times New Roman" w:hAnsi="Times New Roman"/>
              </w:rPr>
              <w:t>detergents</w:t>
            </w:r>
            <w:proofErr w:type="spellEnd"/>
            <w:r w:rsidRPr="00DF34A7">
              <w:rPr>
                <w:rFonts w:ascii="Times New Roman" w:hAnsi="Times New Roman"/>
              </w:rPr>
              <w:t xml:space="preserve"> to clean the windows, ovens, bleach, paint remover and rust stains, cleaning surface disinfectants);</w:t>
            </w:r>
          </w:p>
          <w:p w:rsidR="00B32BE6" w:rsidRPr="00DF34A7" w:rsidRDefault="00B32BE6" w:rsidP="00271A34">
            <w:pPr>
              <w:numPr>
                <w:ilvl w:val="0"/>
                <w:numId w:val="37"/>
              </w:numPr>
              <w:autoSpaceDE w:val="0"/>
              <w:autoSpaceDN w:val="0"/>
              <w:adjustRightInd w:val="0"/>
              <w:spacing w:before="0"/>
              <w:ind w:right="216"/>
              <w:rPr>
                <w:rFonts w:ascii="Times New Roman" w:hAnsi="Times New Roman"/>
              </w:rPr>
            </w:pPr>
            <w:r w:rsidRPr="00DF34A7">
              <w:rPr>
                <w:rFonts w:ascii="Times New Roman" w:hAnsi="Times New Roman"/>
                <w:lang w:val="en-US"/>
              </w:rPr>
              <w:t>A</w:t>
            </w:r>
            <w:r w:rsidRPr="00DF34A7">
              <w:rPr>
                <w:rFonts w:ascii="Times New Roman" w:hAnsi="Times New Roman"/>
              </w:rPr>
              <w:t>cids and bases;</w:t>
            </w:r>
          </w:p>
          <w:p w:rsidR="00B32BE6" w:rsidRPr="00DF34A7" w:rsidRDefault="00B32BE6" w:rsidP="00271A34">
            <w:pPr>
              <w:numPr>
                <w:ilvl w:val="0"/>
                <w:numId w:val="37"/>
              </w:numPr>
              <w:autoSpaceDE w:val="0"/>
              <w:autoSpaceDN w:val="0"/>
              <w:adjustRightInd w:val="0"/>
              <w:spacing w:before="0"/>
              <w:ind w:right="216"/>
              <w:rPr>
                <w:rFonts w:ascii="Times New Roman" w:hAnsi="Times New Roman"/>
              </w:rPr>
            </w:pPr>
            <w:r w:rsidRPr="00DF34A7">
              <w:rPr>
                <w:rFonts w:ascii="Times New Roman" w:hAnsi="Times New Roman"/>
              </w:rPr>
              <w:t>Plant protection and pest control (preparations for the maintenance of lawns, flowers, fruit trees, vegetable plants - pesticides, herbicides);</w:t>
            </w:r>
          </w:p>
          <w:p w:rsidR="00B32BE6" w:rsidRPr="00DF34A7" w:rsidRDefault="00B32BE6" w:rsidP="00271A34">
            <w:pPr>
              <w:numPr>
                <w:ilvl w:val="0"/>
                <w:numId w:val="37"/>
              </w:numPr>
              <w:autoSpaceDE w:val="0"/>
              <w:autoSpaceDN w:val="0"/>
              <w:adjustRightInd w:val="0"/>
              <w:spacing w:before="0"/>
              <w:ind w:right="216"/>
              <w:rPr>
                <w:rFonts w:ascii="Times New Roman" w:hAnsi="Times New Roman"/>
              </w:rPr>
            </w:pPr>
            <w:r w:rsidRPr="00DF34A7">
              <w:rPr>
                <w:rFonts w:ascii="Times New Roman" w:hAnsi="Times New Roman"/>
              </w:rPr>
              <w:t>Photographic materials;</w:t>
            </w:r>
          </w:p>
          <w:p w:rsidR="00B32BE6" w:rsidRPr="00DF34A7" w:rsidRDefault="00B32BE6" w:rsidP="00271A34">
            <w:pPr>
              <w:numPr>
                <w:ilvl w:val="0"/>
                <w:numId w:val="37"/>
              </w:numPr>
              <w:autoSpaceDE w:val="0"/>
              <w:autoSpaceDN w:val="0"/>
              <w:adjustRightInd w:val="0"/>
              <w:spacing w:before="0"/>
              <w:ind w:right="216"/>
              <w:rPr>
                <w:rFonts w:ascii="Times New Roman" w:hAnsi="Times New Roman"/>
              </w:rPr>
            </w:pPr>
            <w:r w:rsidRPr="00DF34A7">
              <w:rPr>
                <w:rFonts w:ascii="Times New Roman" w:hAnsi="Times New Roman"/>
              </w:rPr>
              <w:t>Brake fluids;</w:t>
            </w:r>
          </w:p>
          <w:p w:rsidR="00B32BE6" w:rsidRPr="00DF34A7" w:rsidRDefault="00B32BE6" w:rsidP="00271A34">
            <w:pPr>
              <w:numPr>
                <w:ilvl w:val="0"/>
                <w:numId w:val="37"/>
              </w:numPr>
              <w:autoSpaceDE w:val="0"/>
              <w:autoSpaceDN w:val="0"/>
              <w:adjustRightInd w:val="0"/>
              <w:spacing w:before="0"/>
              <w:ind w:right="216"/>
              <w:rPr>
                <w:rFonts w:ascii="Times New Roman" w:hAnsi="Times New Roman"/>
              </w:rPr>
            </w:pPr>
            <w:r w:rsidRPr="00DF34A7">
              <w:rPr>
                <w:rFonts w:ascii="Times New Roman" w:hAnsi="Times New Roman"/>
              </w:rPr>
              <w:t>Antifreeze fluids;</w:t>
            </w:r>
          </w:p>
          <w:p w:rsidR="00B32BE6" w:rsidRPr="00DF34A7" w:rsidRDefault="00B32BE6" w:rsidP="00B32BE6">
            <w:pPr>
              <w:autoSpaceDE w:val="0"/>
              <w:autoSpaceDN w:val="0"/>
              <w:adjustRightInd w:val="0"/>
              <w:ind w:right="216"/>
              <w:rPr>
                <w:rFonts w:ascii="Times New Roman" w:hAnsi="Times New Roman"/>
              </w:rPr>
            </w:pPr>
            <w:r w:rsidRPr="00DF34A7">
              <w:rPr>
                <w:rFonts w:ascii="Times New Roman" w:hAnsi="Times New Roman"/>
              </w:rPr>
              <w:t>Waste codes:20 01 29*, 20 01 14*, 20 01 15*, 20 01 17*, 20 01 19*, 16 01 13*, 16 01 14*</w:t>
            </w:r>
          </w:p>
          <w:p w:rsidR="00B32BE6" w:rsidRPr="00DF34A7" w:rsidRDefault="00B32BE6" w:rsidP="00B32BE6">
            <w:pPr>
              <w:autoSpaceDE w:val="0"/>
              <w:autoSpaceDN w:val="0"/>
              <w:adjustRightInd w:val="0"/>
              <w:ind w:right="216"/>
              <w:rPr>
                <w:rFonts w:ascii="Times New Roman" w:hAnsi="Times New Roman"/>
                <w:lang w:val="en-US"/>
              </w:rPr>
            </w:pPr>
          </w:p>
          <w:p w:rsidR="00EE49D6" w:rsidRPr="00DF34A7" w:rsidRDefault="00EE49D6" w:rsidP="00B32BE6">
            <w:pPr>
              <w:autoSpaceDE w:val="0"/>
              <w:autoSpaceDN w:val="0"/>
              <w:adjustRightInd w:val="0"/>
              <w:ind w:right="216"/>
              <w:rPr>
                <w:rFonts w:ascii="Times New Roman" w:hAnsi="Times New Roman"/>
                <w:lang w:val="en-US"/>
              </w:rPr>
            </w:pPr>
          </w:p>
          <w:p w:rsidR="00B32BE6" w:rsidRPr="00DF34A7" w:rsidRDefault="00B32BE6" w:rsidP="00271A34">
            <w:pPr>
              <w:numPr>
                <w:ilvl w:val="0"/>
                <w:numId w:val="36"/>
              </w:numPr>
              <w:autoSpaceDE w:val="0"/>
              <w:autoSpaceDN w:val="0"/>
              <w:adjustRightInd w:val="0"/>
              <w:spacing w:before="0"/>
              <w:ind w:right="216"/>
              <w:rPr>
                <w:rFonts w:ascii="Times New Roman" w:hAnsi="Times New Roman"/>
              </w:rPr>
            </w:pPr>
            <w:r w:rsidRPr="00DF34A7">
              <w:rPr>
                <w:rFonts w:ascii="Times New Roman" w:hAnsi="Times New Roman"/>
              </w:rPr>
              <w:t>Pharmaceuticals:</w:t>
            </w:r>
          </w:p>
          <w:p w:rsidR="00B32BE6" w:rsidRPr="00DF34A7" w:rsidRDefault="00B32BE6" w:rsidP="00271A34">
            <w:pPr>
              <w:numPr>
                <w:ilvl w:val="0"/>
                <w:numId w:val="38"/>
              </w:numPr>
              <w:autoSpaceDE w:val="0"/>
              <w:autoSpaceDN w:val="0"/>
              <w:adjustRightInd w:val="0"/>
              <w:spacing w:before="0"/>
              <w:ind w:right="216"/>
              <w:rPr>
                <w:rFonts w:ascii="Times New Roman" w:hAnsi="Times New Roman"/>
              </w:rPr>
            </w:pPr>
            <w:r w:rsidRPr="00DF34A7">
              <w:rPr>
                <w:rFonts w:ascii="Times New Roman" w:hAnsi="Times New Roman"/>
              </w:rPr>
              <w:t>Drugs with expired;</w:t>
            </w:r>
          </w:p>
          <w:p w:rsidR="00B32BE6" w:rsidRPr="00DF34A7" w:rsidRDefault="00B32BE6" w:rsidP="00271A34">
            <w:pPr>
              <w:numPr>
                <w:ilvl w:val="0"/>
                <w:numId w:val="38"/>
              </w:numPr>
              <w:autoSpaceDE w:val="0"/>
              <w:autoSpaceDN w:val="0"/>
              <w:adjustRightInd w:val="0"/>
              <w:spacing w:before="0"/>
              <w:ind w:right="216"/>
              <w:rPr>
                <w:rFonts w:ascii="Times New Roman" w:hAnsi="Times New Roman"/>
              </w:rPr>
            </w:pPr>
            <w:r w:rsidRPr="00DF34A7">
              <w:rPr>
                <w:rFonts w:ascii="Times New Roman" w:hAnsi="Times New Roman"/>
              </w:rPr>
              <w:t>Products related to care for pets.</w:t>
            </w:r>
          </w:p>
          <w:p w:rsidR="00B32BE6" w:rsidRPr="00DF34A7" w:rsidRDefault="00B32BE6" w:rsidP="00B32BE6">
            <w:pPr>
              <w:autoSpaceDE w:val="0"/>
              <w:autoSpaceDN w:val="0"/>
              <w:adjustRightInd w:val="0"/>
              <w:ind w:right="216"/>
              <w:rPr>
                <w:rFonts w:ascii="Times New Roman" w:hAnsi="Times New Roman"/>
              </w:rPr>
            </w:pPr>
            <w:r w:rsidRPr="00DF34A7">
              <w:rPr>
                <w:rFonts w:ascii="Times New Roman" w:hAnsi="Times New Roman"/>
              </w:rPr>
              <w:t>Waste code: 20 01 31 *</w:t>
            </w:r>
          </w:p>
          <w:p w:rsidR="00EB770A" w:rsidRPr="00DF34A7" w:rsidRDefault="00EB770A" w:rsidP="00271A34">
            <w:pPr>
              <w:numPr>
                <w:ilvl w:val="0"/>
                <w:numId w:val="36"/>
              </w:numPr>
              <w:autoSpaceDE w:val="0"/>
              <w:autoSpaceDN w:val="0"/>
              <w:adjustRightInd w:val="0"/>
              <w:spacing w:before="0"/>
              <w:ind w:left="928" w:right="216"/>
              <w:rPr>
                <w:rFonts w:ascii="Times New Roman" w:hAnsi="Times New Roman"/>
              </w:rPr>
            </w:pPr>
            <w:r w:rsidRPr="00DF34A7">
              <w:rPr>
                <w:rFonts w:ascii="Times New Roman" w:hAnsi="Times New Roman"/>
              </w:rPr>
              <w:t>Mercury and Mercury Containing Waste:</w:t>
            </w:r>
          </w:p>
          <w:p w:rsidR="00EB770A" w:rsidRPr="00DF34A7" w:rsidRDefault="00EB770A" w:rsidP="00271A34">
            <w:pPr>
              <w:numPr>
                <w:ilvl w:val="0"/>
                <w:numId w:val="40"/>
              </w:numPr>
              <w:autoSpaceDE w:val="0"/>
              <w:autoSpaceDN w:val="0"/>
              <w:adjustRightInd w:val="0"/>
              <w:spacing w:before="0"/>
              <w:ind w:right="216"/>
              <w:rPr>
                <w:rFonts w:ascii="Times New Roman" w:hAnsi="Times New Roman"/>
              </w:rPr>
            </w:pPr>
            <w:r w:rsidRPr="00DF34A7">
              <w:rPr>
                <w:rFonts w:ascii="Times New Roman" w:hAnsi="Times New Roman"/>
              </w:rPr>
              <w:t xml:space="preserve">Mercury, </w:t>
            </w:r>
            <w:proofErr w:type="spellStart"/>
            <w:r w:rsidRPr="00DF34A7">
              <w:rPr>
                <w:rFonts w:ascii="Times New Roman" w:hAnsi="Times New Roman"/>
              </w:rPr>
              <w:t>mercury</w:t>
            </w:r>
            <w:proofErr w:type="spellEnd"/>
            <w:r w:rsidRPr="00DF34A7">
              <w:rPr>
                <w:rFonts w:ascii="Times New Roman" w:hAnsi="Times New Roman"/>
              </w:rPr>
              <w:t xml:space="preserve"> thermometers, mercury switches, mercury ampoules of water heaters, </w:t>
            </w:r>
            <w:proofErr w:type="gramStart"/>
            <w:r w:rsidRPr="00DF34A7">
              <w:rPr>
                <w:rFonts w:ascii="Times New Roman" w:hAnsi="Times New Roman"/>
              </w:rPr>
              <w:t>etc .;</w:t>
            </w:r>
            <w:proofErr w:type="gramEnd"/>
          </w:p>
          <w:p w:rsidR="00EB770A" w:rsidRPr="00DF34A7" w:rsidRDefault="00EB770A" w:rsidP="00EB770A">
            <w:pPr>
              <w:autoSpaceDE w:val="0"/>
              <w:autoSpaceDN w:val="0"/>
              <w:adjustRightInd w:val="0"/>
              <w:ind w:right="216"/>
              <w:rPr>
                <w:rFonts w:ascii="Times New Roman" w:hAnsi="Times New Roman"/>
              </w:rPr>
            </w:pPr>
            <w:r w:rsidRPr="00DF34A7">
              <w:rPr>
                <w:rFonts w:ascii="Times New Roman" w:hAnsi="Times New Roman"/>
              </w:rPr>
              <w:t>Waste code: 20 01 21 *</w:t>
            </w:r>
          </w:p>
          <w:p w:rsidR="00EB770A" w:rsidRPr="00DF34A7" w:rsidRDefault="00EB770A" w:rsidP="00EB770A">
            <w:pPr>
              <w:autoSpaceDE w:val="0"/>
              <w:autoSpaceDN w:val="0"/>
              <w:adjustRightInd w:val="0"/>
              <w:ind w:right="216"/>
              <w:rPr>
                <w:rFonts w:ascii="Times New Roman" w:hAnsi="Times New Roman"/>
              </w:rPr>
            </w:pPr>
          </w:p>
          <w:p w:rsidR="00EB770A" w:rsidRPr="00DF34A7" w:rsidRDefault="00EB770A" w:rsidP="00271A34">
            <w:pPr>
              <w:numPr>
                <w:ilvl w:val="0"/>
                <w:numId w:val="36"/>
              </w:numPr>
              <w:autoSpaceDE w:val="0"/>
              <w:autoSpaceDN w:val="0"/>
              <w:adjustRightInd w:val="0"/>
              <w:spacing w:before="0"/>
              <w:ind w:left="928" w:right="216"/>
              <w:rPr>
                <w:rFonts w:ascii="Times New Roman" w:hAnsi="Times New Roman"/>
              </w:rPr>
            </w:pPr>
            <w:r w:rsidRPr="00DF34A7">
              <w:rPr>
                <w:rFonts w:ascii="Times New Roman" w:hAnsi="Times New Roman"/>
                <w:lang w:val="en-US"/>
              </w:rPr>
              <w:t>W</w:t>
            </w:r>
            <w:r w:rsidRPr="00DF34A7">
              <w:rPr>
                <w:rFonts w:ascii="Times New Roman" w:hAnsi="Times New Roman"/>
              </w:rPr>
              <w:t>iping cloths and protective equipment contaminated with hazardous substances:</w:t>
            </w:r>
          </w:p>
          <w:p w:rsidR="00EB770A" w:rsidRPr="00DF34A7" w:rsidRDefault="00EB770A" w:rsidP="00271A34">
            <w:pPr>
              <w:numPr>
                <w:ilvl w:val="0"/>
                <w:numId w:val="40"/>
              </w:numPr>
              <w:autoSpaceDE w:val="0"/>
              <w:autoSpaceDN w:val="0"/>
              <w:adjustRightInd w:val="0"/>
              <w:spacing w:before="0"/>
              <w:ind w:right="216"/>
              <w:rPr>
                <w:rFonts w:ascii="Times New Roman" w:hAnsi="Times New Roman"/>
              </w:rPr>
            </w:pPr>
            <w:r w:rsidRPr="00DF34A7">
              <w:rPr>
                <w:rFonts w:ascii="Times New Roman" w:hAnsi="Times New Roman"/>
                <w:lang w:val="en-US"/>
              </w:rPr>
              <w:t>T</w:t>
            </w:r>
            <w:r w:rsidRPr="00DF34A7">
              <w:rPr>
                <w:rFonts w:ascii="Times New Roman" w:hAnsi="Times New Roman"/>
              </w:rPr>
              <w:t>owels, rags for wiping contaminated with dangerous products;</w:t>
            </w:r>
          </w:p>
          <w:p w:rsidR="00EB770A" w:rsidRPr="00DF34A7" w:rsidRDefault="00EB770A" w:rsidP="00271A34">
            <w:pPr>
              <w:numPr>
                <w:ilvl w:val="0"/>
                <w:numId w:val="40"/>
              </w:numPr>
              <w:autoSpaceDE w:val="0"/>
              <w:autoSpaceDN w:val="0"/>
              <w:adjustRightInd w:val="0"/>
              <w:spacing w:before="0"/>
              <w:ind w:right="216"/>
              <w:rPr>
                <w:rFonts w:ascii="Times New Roman" w:hAnsi="Times New Roman"/>
              </w:rPr>
            </w:pPr>
            <w:r w:rsidRPr="00DF34A7">
              <w:rPr>
                <w:rFonts w:ascii="Times New Roman" w:hAnsi="Times New Roman"/>
                <w:lang w:val="en-US"/>
              </w:rPr>
              <w:t>P</w:t>
            </w:r>
            <w:r w:rsidRPr="00DF34A7">
              <w:rPr>
                <w:rFonts w:ascii="Times New Roman" w:hAnsi="Times New Roman"/>
              </w:rPr>
              <w:t>rotection - gloves, masks, filters, etc., used in paint, coating and cleaning.</w:t>
            </w:r>
          </w:p>
          <w:p w:rsidR="00EB770A" w:rsidRPr="00DF34A7" w:rsidRDefault="00EB770A" w:rsidP="00EB770A">
            <w:pPr>
              <w:autoSpaceDE w:val="0"/>
              <w:autoSpaceDN w:val="0"/>
              <w:adjustRightInd w:val="0"/>
              <w:ind w:right="216"/>
              <w:rPr>
                <w:rFonts w:ascii="Times New Roman" w:hAnsi="Times New Roman"/>
              </w:rPr>
            </w:pPr>
            <w:r w:rsidRPr="00DF34A7">
              <w:rPr>
                <w:rFonts w:ascii="Times New Roman" w:hAnsi="Times New Roman"/>
              </w:rPr>
              <w:t xml:space="preserve">Waste code: 15 02 </w:t>
            </w:r>
            <w:proofErr w:type="spellStart"/>
            <w:r w:rsidRPr="00DF34A7">
              <w:rPr>
                <w:rFonts w:ascii="Times New Roman" w:hAnsi="Times New Roman"/>
              </w:rPr>
              <w:t>02</w:t>
            </w:r>
            <w:proofErr w:type="spellEnd"/>
            <w:r w:rsidRPr="00DF34A7">
              <w:rPr>
                <w:rFonts w:ascii="Times New Roman" w:hAnsi="Times New Roman"/>
              </w:rPr>
              <w:t xml:space="preserve"> *</w:t>
            </w:r>
          </w:p>
          <w:p w:rsidR="00EB770A" w:rsidRPr="00DF34A7" w:rsidRDefault="00EB770A" w:rsidP="00EB770A">
            <w:pPr>
              <w:autoSpaceDE w:val="0"/>
              <w:autoSpaceDN w:val="0"/>
              <w:adjustRightInd w:val="0"/>
              <w:ind w:right="216"/>
              <w:rPr>
                <w:rFonts w:ascii="Times New Roman" w:hAnsi="Times New Roman"/>
                <w:lang w:val="en-US"/>
              </w:rPr>
            </w:pPr>
          </w:p>
          <w:p w:rsidR="00EE49D6" w:rsidRPr="00DF34A7" w:rsidRDefault="00EE49D6" w:rsidP="00EB770A">
            <w:pPr>
              <w:autoSpaceDE w:val="0"/>
              <w:autoSpaceDN w:val="0"/>
              <w:adjustRightInd w:val="0"/>
              <w:ind w:right="216"/>
              <w:rPr>
                <w:rFonts w:ascii="Times New Roman" w:hAnsi="Times New Roman"/>
                <w:lang w:val="en-US"/>
              </w:rPr>
            </w:pPr>
          </w:p>
          <w:p w:rsidR="00EB770A" w:rsidRPr="00DF34A7" w:rsidRDefault="00EB770A" w:rsidP="00271A34">
            <w:pPr>
              <w:numPr>
                <w:ilvl w:val="0"/>
                <w:numId w:val="36"/>
              </w:numPr>
              <w:autoSpaceDE w:val="0"/>
              <w:autoSpaceDN w:val="0"/>
              <w:adjustRightInd w:val="0"/>
              <w:spacing w:before="0"/>
              <w:ind w:left="928" w:right="216"/>
              <w:rPr>
                <w:rFonts w:ascii="Times New Roman" w:hAnsi="Times New Roman"/>
              </w:rPr>
            </w:pPr>
            <w:r w:rsidRPr="00DF34A7">
              <w:rPr>
                <w:rFonts w:ascii="Times New Roman" w:hAnsi="Times New Roman"/>
                <w:lang w:val="en-US"/>
              </w:rPr>
              <w:t>C</w:t>
            </w:r>
            <w:r w:rsidRPr="00DF34A7">
              <w:rPr>
                <w:rFonts w:ascii="Times New Roman" w:hAnsi="Times New Roman"/>
              </w:rPr>
              <w:t>ontaminated wood, waste code: 20 01 37 *</w:t>
            </w:r>
          </w:p>
          <w:p w:rsidR="00EB770A" w:rsidRPr="00DF34A7" w:rsidRDefault="00EB770A" w:rsidP="00EB770A">
            <w:pPr>
              <w:autoSpaceDE w:val="0"/>
              <w:autoSpaceDN w:val="0"/>
              <w:adjustRightInd w:val="0"/>
              <w:ind w:left="720" w:right="216"/>
              <w:rPr>
                <w:rFonts w:ascii="Times New Roman" w:hAnsi="Times New Roman"/>
              </w:rPr>
            </w:pPr>
          </w:p>
          <w:p w:rsidR="00EB770A" w:rsidRPr="00DF34A7" w:rsidRDefault="00EB770A" w:rsidP="00271A34">
            <w:pPr>
              <w:numPr>
                <w:ilvl w:val="0"/>
                <w:numId w:val="36"/>
              </w:numPr>
              <w:autoSpaceDE w:val="0"/>
              <w:autoSpaceDN w:val="0"/>
              <w:adjustRightInd w:val="0"/>
              <w:spacing w:before="0"/>
              <w:ind w:left="928" w:right="216"/>
              <w:rPr>
                <w:rFonts w:ascii="Times New Roman" w:hAnsi="Times New Roman"/>
              </w:rPr>
            </w:pPr>
            <w:r w:rsidRPr="00DF34A7">
              <w:rPr>
                <w:rFonts w:ascii="Times New Roman" w:hAnsi="Times New Roman"/>
              </w:rPr>
              <w:t>Contaminated packaging:</w:t>
            </w:r>
          </w:p>
          <w:p w:rsidR="00EB770A" w:rsidRPr="00DF34A7" w:rsidRDefault="00EB770A" w:rsidP="00271A34">
            <w:pPr>
              <w:numPr>
                <w:ilvl w:val="0"/>
                <w:numId w:val="41"/>
              </w:numPr>
              <w:autoSpaceDE w:val="0"/>
              <w:autoSpaceDN w:val="0"/>
              <w:adjustRightInd w:val="0"/>
              <w:spacing w:before="0"/>
              <w:ind w:left="1418" w:right="216"/>
              <w:rPr>
                <w:rFonts w:ascii="Times New Roman" w:hAnsi="Times New Roman"/>
              </w:rPr>
            </w:pPr>
            <w:r w:rsidRPr="00DF34A7">
              <w:rPr>
                <w:rFonts w:ascii="Times New Roman" w:hAnsi="Times New Roman"/>
              </w:rPr>
              <w:t xml:space="preserve">Empty containers of paints and varnishes and coatings, household cleaners and chemicals labeled with hazard symbols (pictograms) </w:t>
            </w:r>
            <w:r w:rsidRPr="00DF34A7">
              <w:rPr>
                <w:rFonts w:ascii="Times New Roman" w:hAnsi="Times New Roman"/>
              </w:rPr>
              <w:lastRenderedPageBreak/>
              <w:t>- cardboard, plastic, glass, metal.</w:t>
            </w:r>
          </w:p>
          <w:p w:rsidR="00EB770A" w:rsidRPr="00DF34A7" w:rsidRDefault="00EB770A" w:rsidP="00EB770A">
            <w:pPr>
              <w:autoSpaceDE w:val="0"/>
              <w:autoSpaceDN w:val="0"/>
              <w:adjustRightInd w:val="0"/>
              <w:ind w:right="216"/>
              <w:rPr>
                <w:rFonts w:ascii="Times New Roman" w:hAnsi="Times New Roman"/>
                <w:lang w:val="en-US"/>
              </w:rPr>
            </w:pPr>
            <w:r w:rsidRPr="00DF34A7">
              <w:rPr>
                <w:rFonts w:ascii="Times New Roman" w:hAnsi="Times New Roman"/>
              </w:rPr>
              <w:t>Waste code: 15 01 10 *</w:t>
            </w:r>
          </w:p>
          <w:p w:rsidR="00EB770A" w:rsidRPr="00DF34A7" w:rsidRDefault="00EB770A" w:rsidP="00271A34">
            <w:pPr>
              <w:numPr>
                <w:ilvl w:val="0"/>
                <w:numId w:val="42"/>
              </w:numPr>
              <w:autoSpaceDE w:val="0"/>
              <w:autoSpaceDN w:val="0"/>
              <w:adjustRightInd w:val="0"/>
              <w:spacing w:before="0"/>
              <w:ind w:right="216"/>
              <w:rPr>
                <w:rFonts w:ascii="Times New Roman" w:hAnsi="Times New Roman"/>
              </w:rPr>
            </w:pPr>
            <w:r w:rsidRPr="00DF34A7">
              <w:rPr>
                <w:rFonts w:ascii="Times New Roman" w:hAnsi="Times New Roman"/>
                <w:lang w:val="en-US"/>
              </w:rPr>
              <w:t>S</w:t>
            </w:r>
            <w:r w:rsidRPr="00DF34A7">
              <w:rPr>
                <w:rFonts w:ascii="Times New Roman" w:hAnsi="Times New Roman"/>
              </w:rPr>
              <w:t>pent batteries and accumulators:</w:t>
            </w:r>
          </w:p>
          <w:p w:rsidR="00EB770A" w:rsidRPr="00DF34A7" w:rsidRDefault="00EB770A" w:rsidP="00271A34">
            <w:pPr>
              <w:numPr>
                <w:ilvl w:val="0"/>
                <w:numId w:val="41"/>
              </w:numPr>
              <w:autoSpaceDE w:val="0"/>
              <w:autoSpaceDN w:val="0"/>
              <w:adjustRightInd w:val="0"/>
              <w:spacing w:before="0"/>
              <w:ind w:left="1418" w:right="216"/>
              <w:rPr>
                <w:rFonts w:ascii="Times New Roman" w:hAnsi="Times New Roman"/>
              </w:rPr>
            </w:pPr>
            <w:r w:rsidRPr="00DF34A7">
              <w:rPr>
                <w:rFonts w:ascii="Times New Roman" w:hAnsi="Times New Roman"/>
              </w:rPr>
              <w:t>Lead-acid batteries;</w:t>
            </w:r>
          </w:p>
          <w:p w:rsidR="00EB770A" w:rsidRPr="00DF34A7" w:rsidRDefault="00EB770A" w:rsidP="00271A34">
            <w:pPr>
              <w:numPr>
                <w:ilvl w:val="0"/>
                <w:numId w:val="41"/>
              </w:numPr>
              <w:autoSpaceDE w:val="0"/>
              <w:autoSpaceDN w:val="0"/>
              <w:adjustRightInd w:val="0"/>
              <w:spacing w:before="0"/>
              <w:ind w:left="1418" w:right="216"/>
              <w:rPr>
                <w:rFonts w:ascii="Times New Roman" w:hAnsi="Times New Roman"/>
              </w:rPr>
            </w:pPr>
            <w:r w:rsidRPr="00DF34A7">
              <w:rPr>
                <w:rFonts w:ascii="Times New Roman" w:hAnsi="Times New Roman"/>
              </w:rPr>
              <w:t>Ni-Cd batteries;</w:t>
            </w:r>
          </w:p>
          <w:p w:rsidR="00EB770A" w:rsidRPr="00DF34A7" w:rsidRDefault="00EB770A" w:rsidP="00271A34">
            <w:pPr>
              <w:numPr>
                <w:ilvl w:val="0"/>
                <w:numId w:val="41"/>
              </w:numPr>
              <w:autoSpaceDE w:val="0"/>
              <w:autoSpaceDN w:val="0"/>
              <w:adjustRightInd w:val="0"/>
              <w:spacing w:before="0"/>
              <w:ind w:left="1418" w:right="216"/>
              <w:rPr>
                <w:rFonts w:ascii="Times New Roman" w:hAnsi="Times New Roman"/>
              </w:rPr>
            </w:pPr>
            <w:r w:rsidRPr="00DF34A7">
              <w:rPr>
                <w:rFonts w:ascii="Times New Roman" w:hAnsi="Times New Roman"/>
              </w:rPr>
              <w:t>Mercury-containing batteries;</w:t>
            </w:r>
          </w:p>
          <w:p w:rsidR="00EB770A" w:rsidRPr="00DF34A7" w:rsidRDefault="00EB770A" w:rsidP="00271A34">
            <w:pPr>
              <w:numPr>
                <w:ilvl w:val="0"/>
                <w:numId w:val="41"/>
              </w:numPr>
              <w:autoSpaceDE w:val="0"/>
              <w:autoSpaceDN w:val="0"/>
              <w:adjustRightInd w:val="0"/>
              <w:spacing w:before="0"/>
              <w:ind w:left="1418" w:right="216"/>
              <w:rPr>
                <w:rFonts w:ascii="Times New Roman" w:hAnsi="Times New Roman"/>
              </w:rPr>
            </w:pPr>
            <w:r w:rsidRPr="00DF34A7">
              <w:rPr>
                <w:rFonts w:ascii="Times New Roman" w:hAnsi="Times New Roman"/>
                <w:lang w:val="en-US"/>
              </w:rPr>
              <w:t>U</w:t>
            </w:r>
            <w:r w:rsidRPr="00DF34A7">
              <w:rPr>
                <w:rFonts w:ascii="Times New Roman" w:hAnsi="Times New Roman"/>
              </w:rPr>
              <w:t>nsorted batteries and accumulators containing the above types.</w:t>
            </w:r>
          </w:p>
          <w:p w:rsidR="00EB770A" w:rsidRPr="00DF34A7" w:rsidRDefault="00EB770A" w:rsidP="00EB770A">
            <w:pPr>
              <w:autoSpaceDE w:val="0"/>
              <w:autoSpaceDN w:val="0"/>
              <w:adjustRightInd w:val="0"/>
              <w:ind w:right="216"/>
              <w:rPr>
                <w:rFonts w:ascii="Times New Roman" w:hAnsi="Times New Roman"/>
              </w:rPr>
            </w:pPr>
            <w:r w:rsidRPr="00DF34A7">
              <w:rPr>
                <w:rFonts w:ascii="Times New Roman" w:hAnsi="Times New Roman"/>
              </w:rPr>
              <w:t xml:space="preserve">Waste </w:t>
            </w:r>
            <w:proofErr w:type="gramStart"/>
            <w:r w:rsidRPr="00DF34A7">
              <w:rPr>
                <w:rFonts w:ascii="Times New Roman" w:hAnsi="Times New Roman"/>
              </w:rPr>
              <w:t>code:  20</w:t>
            </w:r>
            <w:proofErr w:type="gramEnd"/>
            <w:r w:rsidRPr="00DF34A7">
              <w:rPr>
                <w:rFonts w:ascii="Times New Roman" w:hAnsi="Times New Roman"/>
              </w:rPr>
              <w:t xml:space="preserve"> 01 33*</w:t>
            </w:r>
          </w:p>
          <w:p w:rsidR="00EB770A" w:rsidRPr="00DF34A7" w:rsidRDefault="00EB770A" w:rsidP="00EB770A">
            <w:pPr>
              <w:autoSpaceDE w:val="0"/>
              <w:autoSpaceDN w:val="0"/>
              <w:adjustRightInd w:val="0"/>
              <w:ind w:right="216"/>
              <w:rPr>
                <w:rFonts w:ascii="Times New Roman" w:hAnsi="Times New Roman"/>
                <w:lang w:val="en-US"/>
              </w:rPr>
            </w:pPr>
          </w:p>
          <w:p w:rsidR="00EB770A" w:rsidRPr="00DF34A7" w:rsidRDefault="00EB770A" w:rsidP="00271A34">
            <w:pPr>
              <w:numPr>
                <w:ilvl w:val="0"/>
                <w:numId w:val="42"/>
              </w:numPr>
              <w:autoSpaceDE w:val="0"/>
              <w:autoSpaceDN w:val="0"/>
              <w:adjustRightInd w:val="0"/>
              <w:spacing w:before="0"/>
              <w:ind w:right="216"/>
              <w:rPr>
                <w:rFonts w:ascii="Times New Roman" w:hAnsi="Times New Roman"/>
              </w:rPr>
            </w:pPr>
            <w:r w:rsidRPr="00DF34A7">
              <w:rPr>
                <w:rFonts w:ascii="Times New Roman" w:hAnsi="Times New Roman"/>
              </w:rPr>
              <w:t>Discarded electrical and electronic equipment:</w:t>
            </w:r>
          </w:p>
          <w:p w:rsidR="00EB770A" w:rsidRPr="00DF34A7" w:rsidRDefault="00EB770A" w:rsidP="00271A34">
            <w:pPr>
              <w:numPr>
                <w:ilvl w:val="0"/>
                <w:numId w:val="43"/>
              </w:numPr>
              <w:autoSpaceDE w:val="0"/>
              <w:autoSpaceDN w:val="0"/>
              <w:adjustRightInd w:val="0"/>
              <w:spacing w:before="0"/>
              <w:ind w:right="216"/>
              <w:rPr>
                <w:rFonts w:ascii="Times New Roman" w:hAnsi="Times New Roman"/>
              </w:rPr>
            </w:pPr>
            <w:r w:rsidRPr="00DF34A7">
              <w:rPr>
                <w:rFonts w:ascii="Times New Roman" w:hAnsi="Times New Roman"/>
              </w:rPr>
              <w:t>Electrical and electronic devices - TVs, monitors, video, phones, printers, fax machines, tape recorders, radio, cameras, blood pressure, microwave ovens and other household appliances and tools;</w:t>
            </w:r>
          </w:p>
          <w:p w:rsidR="00EB770A" w:rsidRPr="00DF34A7" w:rsidRDefault="00EB770A" w:rsidP="00271A34">
            <w:pPr>
              <w:numPr>
                <w:ilvl w:val="0"/>
                <w:numId w:val="43"/>
              </w:numPr>
              <w:autoSpaceDE w:val="0"/>
              <w:autoSpaceDN w:val="0"/>
              <w:adjustRightInd w:val="0"/>
              <w:spacing w:before="0"/>
              <w:ind w:right="216"/>
              <w:rPr>
                <w:rFonts w:ascii="Times New Roman" w:hAnsi="Times New Roman"/>
              </w:rPr>
            </w:pPr>
            <w:r w:rsidRPr="00DF34A7">
              <w:rPr>
                <w:rFonts w:ascii="Times New Roman" w:hAnsi="Times New Roman"/>
              </w:rPr>
              <w:t>Equipment containing chlorinated and fluorinated hydrocarbons - air conditioners, refrigerators, freezers;</w:t>
            </w:r>
          </w:p>
          <w:p w:rsidR="00EB770A" w:rsidRPr="00DF34A7" w:rsidRDefault="00EB770A" w:rsidP="00271A34">
            <w:pPr>
              <w:numPr>
                <w:ilvl w:val="0"/>
                <w:numId w:val="43"/>
              </w:numPr>
              <w:autoSpaceDE w:val="0"/>
              <w:autoSpaceDN w:val="0"/>
              <w:adjustRightInd w:val="0"/>
              <w:spacing w:before="0"/>
              <w:ind w:right="216"/>
              <w:rPr>
                <w:rFonts w:ascii="Times New Roman" w:hAnsi="Times New Roman"/>
              </w:rPr>
            </w:pPr>
            <w:r w:rsidRPr="00DF34A7">
              <w:rPr>
                <w:rFonts w:ascii="Times New Roman" w:hAnsi="Times New Roman"/>
                <w:lang w:val="en-US"/>
              </w:rPr>
              <w:t>L</w:t>
            </w:r>
            <w:r w:rsidRPr="00DF34A7">
              <w:rPr>
                <w:rFonts w:ascii="Times New Roman" w:hAnsi="Times New Roman"/>
              </w:rPr>
              <w:t>uminescent and fluorescent lights, energy saving lamps and other lamps containing mercury.</w:t>
            </w:r>
          </w:p>
          <w:p w:rsidR="00EB770A" w:rsidRPr="00DF34A7" w:rsidRDefault="00EB770A" w:rsidP="00EB770A">
            <w:pPr>
              <w:autoSpaceDE w:val="0"/>
              <w:autoSpaceDN w:val="0"/>
              <w:adjustRightInd w:val="0"/>
              <w:ind w:right="216"/>
              <w:rPr>
                <w:rFonts w:ascii="Times New Roman" w:hAnsi="Times New Roman"/>
              </w:rPr>
            </w:pPr>
            <w:r w:rsidRPr="00DF34A7">
              <w:rPr>
                <w:rFonts w:ascii="Times New Roman" w:hAnsi="Times New Roman"/>
              </w:rPr>
              <w:t xml:space="preserve">Codes of </w:t>
            </w:r>
            <w:proofErr w:type="gramStart"/>
            <w:r w:rsidRPr="00DF34A7">
              <w:rPr>
                <w:rFonts w:ascii="Times New Roman" w:hAnsi="Times New Roman"/>
              </w:rPr>
              <w:t>waste:20</w:t>
            </w:r>
            <w:proofErr w:type="gramEnd"/>
            <w:r w:rsidRPr="00DF34A7">
              <w:rPr>
                <w:rFonts w:ascii="Times New Roman" w:hAnsi="Times New Roman"/>
              </w:rPr>
              <w:t xml:space="preserve"> 01 35*, 20 01 23*, 20 01 21*</w:t>
            </w:r>
          </w:p>
          <w:p w:rsidR="00EB770A" w:rsidRPr="00DF34A7" w:rsidRDefault="00EB770A" w:rsidP="00EB770A">
            <w:pPr>
              <w:autoSpaceDE w:val="0"/>
              <w:autoSpaceDN w:val="0"/>
              <w:adjustRightInd w:val="0"/>
              <w:ind w:right="216"/>
              <w:rPr>
                <w:rFonts w:ascii="Times New Roman" w:hAnsi="Times New Roman"/>
              </w:rPr>
            </w:pPr>
          </w:p>
          <w:p w:rsidR="00EB770A" w:rsidRPr="00DF34A7" w:rsidRDefault="00EB770A" w:rsidP="00271A34">
            <w:pPr>
              <w:numPr>
                <w:ilvl w:val="0"/>
                <w:numId w:val="25"/>
              </w:numPr>
              <w:autoSpaceDE w:val="0"/>
              <w:autoSpaceDN w:val="0"/>
              <w:adjustRightInd w:val="0"/>
              <w:spacing w:before="0"/>
              <w:ind w:right="216"/>
              <w:rPr>
                <w:rFonts w:ascii="Times New Roman" w:hAnsi="Times New Roman"/>
              </w:rPr>
            </w:pPr>
            <w:r w:rsidRPr="00DF34A7">
              <w:rPr>
                <w:rFonts w:ascii="Times New Roman" w:hAnsi="Times New Roman"/>
              </w:rPr>
              <w:t>Waste oils:</w:t>
            </w:r>
          </w:p>
          <w:p w:rsidR="00EB770A" w:rsidRPr="00DF34A7" w:rsidRDefault="00EB770A" w:rsidP="00271A34">
            <w:pPr>
              <w:numPr>
                <w:ilvl w:val="0"/>
                <w:numId w:val="44"/>
              </w:numPr>
              <w:autoSpaceDE w:val="0"/>
              <w:autoSpaceDN w:val="0"/>
              <w:adjustRightInd w:val="0"/>
              <w:spacing w:before="0"/>
              <w:ind w:right="216"/>
              <w:rPr>
                <w:rFonts w:ascii="Times New Roman" w:hAnsi="Times New Roman"/>
              </w:rPr>
            </w:pPr>
            <w:r w:rsidRPr="00DF34A7">
              <w:rPr>
                <w:rFonts w:ascii="Times New Roman" w:hAnsi="Times New Roman"/>
              </w:rPr>
              <w:t>Lubricants and motor oils.</w:t>
            </w:r>
          </w:p>
          <w:p w:rsidR="00EB770A" w:rsidRPr="00DF34A7" w:rsidRDefault="00EB770A" w:rsidP="00EB770A">
            <w:pPr>
              <w:autoSpaceDE w:val="0"/>
              <w:autoSpaceDN w:val="0"/>
              <w:adjustRightInd w:val="0"/>
              <w:ind w:right="216"/>
              <w:rPr>
                <w:rFonts w:ascii="Times New Roman" w:hAnsi="Times New Roman"/>
              </w:rPr>
            </w:pPr>
            <w:r w:rsidRPr="00DF34A7">
              <w:rPr>
                <w:rFonts w:ascii="Times New Roman" w:hAnsi="Times New Roman"/>
              </w:rPr>
              <w:t>Waste code: 20 01 26 *</w:t>
            </w:r>
          </w:p>
          <w:p w:rsidR="00EB770A" w:rsidRPr="00DF34A7" w:rsidRDefault="00EB770A" w:rsidP="00EB770A">
            <w:pPr>
              <w:autoSpaceDE w:val="0"/>
              <w:autoSpaceDN w:val="0"/>
              <w:adjustRightInd w:val="0"/>
              <w:ind w:left="720" w:right="216"/>
              <w:rPr>
                <w:rFonts w:ascii="Times New Roman" w:hAnsi="Times New Roman"/>
              </w:rPr>
            </w:pPr>
          </w:p>
          <w:p w:rsidR="00EB770A" w:rsidRPr="00DF34A7" w:rsidRDefault="00EB770A" w:rsidP="00EB770A">
            <w:pPr>
              <w:autoSpaceDE w:val="0"/>
              <w:autoSpaceDN w:val="0"/>
              <w:adjustRightInd w:val="0"/>
              <w:ind w:right="216"/>
              <w:rPr>
                <w:rFonts w:ascii="Times New Roman" w:hAnsi="Times New Roman"/>
              </w:rPr>
            </w:pPr>
            <w:r w:rsidRPr="00DF34A7">
              <w:rPr>
                <w:rFonts w:ascii="Times New Roman" w:hAnsi="Times New Roman"/>
              </w:rPr>
              <w:t>Hazardous domestic waste, representing a wide spread wastes that are designed to meet the stationary site are:</w:t>
            </w:r>
          </w:p>
          <w:p w:rsidR="00EB770A" w:rsidRPr="00DF34A7" w:rsidRDefault="00EB770A" w:rsidP="00271A34">
            <w:pPr>
              <w:numPr>
                <w:ilvl w:val="0"/>
                <w:numId w:val="25"/>
              </w:numPr>
              <w:autoSpaceDE w:val="0"/>
              <w:autoSpaceDN w:val="0"/>
              <w:adjustRightInd w:val="0"/>
              <w:spacing w:before="0"/>
              <w:ind w:right="216"/>
              <w:rPr>
                <w:rFonts w:ascii="Times New Roman" w:hAnsi="Times New Roman"/>
              </w:rPr>
            </w:pPr>
            <w:r w:rsidRPr="00DF34A7">
              <w:rPr>
                <w:rFonts w:ascii="Times New Roman" w:hAnsi="Times New Roman"/>
              </w:rPr>
              <w:t>Batteries (Waste code: 20 01 33 *);</w:t>
            </w:r>
          </w:p>
          <w:p w:rsidR="00EB770A" w:rsidRPr="00DF34A7" w:rsidRDefault="00EB770A" w:rsidP="00271A34">
            <w:pPr>
              <w:numPr>
                <w:ilvl w:val="0"/>
                <w:numId w:val="25"/>
              </w:numPr>
              <w:autoSpaceDE w:val="0"/>
              <w:autoSpaceDN w:val="0"/>
              <w:adjustRightInd w:val="0"/>
              <w:spacing w:before="0"/>
              <w:ind w:right="216"/>
              <w:rPr>
                <w:rFonts w:ascii="Times New Roman" w:hAnsi="Times New Roman"/>
              </w:rPr>
            </w:pPr>
            <w:r w:rsidRPr="00DF34A7">
              <w:rPr>
                <w:rFonts w:ascii="Times New Roman" w:hAnsi="Times New Roman"/>
              </w:rPr>
              <w:t>Electrical and Electronic Equipment (waste codes 20 01 35 * 20 01 23 * 20 01 * 21);</w:t>
            </w:r>
          </w:p>
          <w:p w:rsidR="00EB770A" w:rsidRPr="00DF34A7" w:rsidRDefault="00EB770A" w:rsidP="00271A34">
            <w:pPr>
              <w:numPr>
                <w:ilvl w:val="0"/>
                <w:numId w:val="25"/>
              </w:numPr>
              <w:autoSpaceDE w:val="0"/>
              <w:autoSpaceDN w:val="0"/>
              <w:adjustRightInd w:val="0"/>
              <w:spacing w:before="0"/>
              <w:ind w:right="216"/>
              <w:rPr>
                <w:rFonts w:ascii="Times New Roman" w:hAnsi="Times New Roman"/>
              </w:rPr>
            </w:pPr>
            <w:r w:rsidRPr="00DF34A7">
              <w:rPr>
                <w:rFonts w:ascii="Times New Roman" w:hAnsi="Times New Roman"/>
              </w:rPr>
              <w:t>Oil (Waste code: 20 01 26*).</w:t>
            </w:r>
          </w:p>
          <w:p w:rsidR="00EB770A" w:rsidRPr="00DF34A7" w:rsidRDefault="00EB770A" w:rsidP="00EB770A">
            <w:pPr>
              <w:autoSpaceDE w:val="0"/>
              <w:autoSpaceDN w:val="0"/>
              <w:adjustRightInd w:val="0"/>
              <w:ind w:right="216"/>
              <w:rPr>
                <w:rFonts w:ascii="Times New Roman" w:hAnsi="Times New Roman"/>
              </w:rPr>
            </w:pPr>
          </w:p>
          <w:p w:rsidR="00790E43" w:rsidRPr="00DF34A7" w:rsidRDefault="00790E43" w:rsidP="00EB770A">
            <w:pPr>
              <w:autoSpaceDE w:val="0"/>
              <w:autoSpaceDN w:val="0"/>
              <w:adjustRightInd w:val="0"/>
              <w:ind w:right="216"/>
              <w:rPr>
                <w:rFonts w:ascii="Times New Roman" w:hAnsi="Times New Roman"/>
              </w:rPr>
            </w:pPr>
          </w:p>
          <w:p w:rsidR="00790E43" w:rsidRPr="00DF34A7" w:rsidRDefault="00790E43" w:rsidP="00EB770A">
            <w:pPr>
              <w:autoSpaceDE w:val="0"/>
              <w:autoSpaceDN w:val="0"/>
              <w:adjustRightInd w:val="0"/>
              <w:ind w:right="216"/>
              <w:rPr>
                <w:rFonts w:ascii="Times New Roman" w:hAnsi="Times New Roman"/>
              </w:rPr>
            </w:pPr>
          </w:p>
          <w:p w:rsidR="00790E43" w:rsidRPr="00DF34A7" w:rsidRDefault="00790E43" w:rsidP="00EB770A">
            <w:pPr>
              <w:autoSpaceDE w:val="0"/>
              <w:autoSpaceDN w:val="0"/>
              <w:adjustRightInd w:val="0"/>
              <w:ind w:right="216"/>
              <w:rPr>
                <w:rFonts w:ascii="Times New Roman" w:hAnsi="Times New Roman"/>
              </w:rPr>
            </w:pPr>
          </w:p>
          <w:p w:rsidR="00EB770A" w:rsidRPr="00DF34A7" w:rsidRDefault="00EB770A" w:rsidP="00EE49D6">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The project provides </w:t>
            </w:r>
            <w:r w:rsidR="00EE49D6" w:rsidRPr="00DF34A7">
              <w:rPr>
                <w:rFonts w:ascii="Times New Roman" w:hAnsi="Times New Roman"/>
                <w:lang w:val="en-US"/>
              </w:rPr>
              <w:t>also</w:t>
            </w:r>
            <w:r w:rsidRPr="00DF34A7">
              <w:rPr>
                <w:rFonts w:ascii="Times New Roman" w:hAnsi="Times New Roman"/>
                <w:lang w:val="en-US"/>
              </w:rPr>
              <w:t xml:space="preserve"> delivery of mobile </w:t>
            </w:r>
            <w:r w:rsidRPr="00DF34A7">
              <w:rPr>
                <w:rFonts w:ascii="Times New Roman" w:hAnsi="Times New Roman"/>
                <w:lang w:val="en-US"/>
              </w:rPr>
              <w:lastRenderedPageBreak/>
              <w:t>collection points for the pilot centers, which is subject to separate contract. The mobile collection point is a van with a total weight of 3.5 tons, equipped with containers for each code waste Regulation № 2 for the classification of waste and scales.</w:t>
            </w:r>
          </w:p>
          <w:p w:rsidR="00EB770A" w:rsidRPr="00DF34A7" w:rsidRDefault="00EB770A" w:rsidP="00EB770A">
            <w:pPr>
              <w:autoSpaceDE w:val="0"/>
              <w:autoSpaceDN w:val="0"/>
              <w:adjustRightInd w:val="0"/>
              <w:ind w:right="216"/>
              <w:rPr>
                <w:rFonts w:ascii="Times New Roman" w:hAnsi="Times New Roman"/>
                <w:lang w:val="en-US"/>
              </w:rPr>
            </w:pPr>
          </w:p>
          <w:p w:rsidR="00EB770A" w:rsidRPr="00DF34A7" w:rsidRDefault="00EB770A" w:rsidP="006E332F">
            <w:pPr>
              <w:autoSpaceDE w:val="0"/>
              <w:autoSpaceDN w:val="0"/>
              <w:adjustRightInd w:val="0"/>
              <w:ind w:right="216" w:firstLine="0"/>
              <w:rPr>
                <w:rFonts w:ascii="Times New Roman" w:hAnsi="Times New Roman"/>
                <w:b/>
                <w:lang w:val="en-US"/>
              </w:rPr>
            </w:pPr>
            <w:proofErr w:type="gramStart"/>
            <w:r w:rsidRPr="00DF34A7">
              <w:rPr>
                <w:rFonts w:ascii="Times New Roman" w:hAnsi="Times New Roman"/>
                <w:b/>
                <w:lang w:val="en-US"/>
              </w:rPr>
              <w:t>2.Activity</w:t>
            </w:r>
            <w:proofErr w:type="gramEnd"/>
            <w:r w:rsidRPr="00DF34A7">
              <w:rPr>
                <w:rFonts w:ascii="Times New Roman" w:hAnsi="Times New Roman"/>
                <w:b/>
                <w:lang w:val="en-US"/>
              </w:rPr>
              <w:t xml:space="preserve"> 2: Conducting a national campaign </w:t>
            </w:r>
            <w:r w:rsidR="00F4641F" w:rsidRPr="00DF34A7">
              <w:rPr>
                <w:rFonts w:ascii="Times New Roman" w:hAnsi="Times New Roman"/>
                <w:b/>
                <w:lang w:val="en-US"/>
              </w:rPr>
              <w:t>–I</w:t>
            </w:r>
            <w:r w:rsidRPr="00DF34A7">
              <w:rPr>
                <w:rFonts w:ascii="Times New Roman" w:hAnsi="Times New Roman"/>
                <w:b/>
                <w:lang w:val="en-US"/>
              </w:rPr>
              <w:t>mplementation</w:t>
            </w:r>
            <w:r w:rsidR="00F4641F" w:rsidRPr="00DF34A7">
              <w:rPr>
                <w:rFonts w:ascii="Times New Roman" w:hAnsi="Times New Roman"/>
                <w:b/>
                <w:lang w:val="en-US"/>
              </w:rPr>
              <w:t xml:space="preserve"> period -</w:t>
            </w:r>
            <w:r w:rsidRPr="00DF34A7">
              <w:rPr>
                <w:rFonts w:ascii="Times New Roman" w:hAnsi="Times New Roman"/>
                <w:b/>
                <w:lang w:val="en-US"/>
              </w:rPr>
              <w:t xml:space="preserve"> during the full period of realization of the project "Research and development of pilot models for environmentally sound collection and temporary storage of hazardous domestic waste”.</w:t>
            </w:r>
          </w:p>
          <w:p w:rsidR="00EB770A" w:rsidRPr="00DF34A7" w:rsidRDefault="00EB770A" w:rsidP="006E332F">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After finishing the preliminary preparation for the campaign should proceed to </w:t>
            </w:r>
            <w:r w:rsidR="00F4641F" w:rsidRPr="00DF34A7">
              <w:rPr>
                <w:rFonts w:ascii="Times New Roman" w:hAnsi="Times New Roman"/>
                <w:lang w:val="en-US"/>
              </w:rPr>
              <w:t>its</w:t>
            </w:r>
            <w:r w:rsidRPr="00DF34A7">
              <w:rPr>
                <w:rFonts w:ascii="Times New Roman" w:hAnsi="Times New Roman"/>
                <w:lang w:val="en-US"/>
              </w:rPr>
              <w:t xml:space="preserve"> real </w:t>
            </w:r>
            <w:r w:rsidR="00F4641F" w:rsidRPr="00DF34A7">
              <w:rPr>
                <w:rFonts w:ascii="Times New Roman" w:hAnsi="Times New Roman"/>
                <w:lang w:val="en-US"/>
              </w:rPr>
              <w:t>implementation</w:t>
            </w:r>
            <w:r w:rsidRPr="00DF34A7">
              <w:rPr>
                <w:rFonts w:ascii="Times New Roman" w:hAnsi="Times New Roman"/>
                <w:lang w:val="en-US"/>
              </w:rPr>
              <w:t xml:space="preserve">. The Contractor shall </w:t>
            </w:r>
            <w:r w:rsidR="00F4641F" w:rsidRPr="00DF34A7">
              <w:rPr>
                <w:rFonts w:ascii="Times New Roman" w:hAnsi="Times New Roman"/>
                <w:lang w:val="en-US"/>
              </w:rPr>
              <w:t xml:space="preserve">develop </w:t>
            </w:r>
            <w:r w:rsidRPr="00DF34A7">
              <w:rPr>
                <w:rFonts w:ascii="Times New Roman" w:hAnsi="Times New Roman"/>
                <w:lang w:val="en-US"/>
              </w:rPr>
              <w:t>a package of priority messages to be launched at the beginning of the campaign and that should focus the audience's attention to the important issues of the project. The first messages must be formulated in the form of specially developed materials such as flyers.</w:t>
            </w:r>
          </w:p>
          <w:p w:rsidR="00EB770A" w:rsidRPr="00DF34A7" w:rsidRDefault="00EB770A" w:rsidP="00F4641F">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Using a rich range of genres in national </w:t>
            </w:r>
            <w:r w:rsidR="00F4641F" w:rsidRPr="00DF34A7">
              <w:rPr>
                <w:rFonts w:ascii="Times New Roman" w:hAnsi="Times New Roman"/>
                <w:lang w:val="en-US"/>
              </w:rPr>
              <w:t>press</w:t>
            </w:r>
            <w:r w:rsidRPr="00DF34A7">
              <w:rPr>
                <w:rFonts w:ascii="Times New Roman" w:hAnsi="Times New Roman"/>
                <w:lang w:val="en-US"/>
              </w:rPr>
              <w:t xml:space="preserve">, radio and national television will contribute to the successful </w:t>
            </w:r>
            <w:r w:rsidR="00F4641F" w:rsidRPr="00DF34A7">
              <w:rPr>
                <w:rFonts w:ascii="Times New Roman" w:hAnsi="Times New Roman"/>
                <w:lang w:val="en-US"/>
              </w:rPr>
              <w:t xml:space="preserve">implementation </w:t>
            </w:r>
            <w:r w:rsidRPr="00DF34A7">
              <w:rPr>
                <w:rFonts w:ascii="Times New Roman" w:hAnsi="Times New Roman"/>
                <w:lang w:val="en-US"/>
              </w:rPr>
              <w:t xml:space="preserve">of the </w:t>
            </w:r>
            <w:r w:rsidR="00F4641F" w:rsidRPr="00DF34A7">
              <w:rPr>
                <w:rFonts w:ascii="Times New Roman" w:hAnsi="Times New Roman"/>
                <w:lang w:val="en-US"/>
              </w:rPr>
              <w:t>task</w:t>
            </w:r>
            <w:r w:rsidRPr="00DF34A7">
              <w:rPr>
                <w:rFonts w:ascii="Times New Roman" w:hAnsi="Times New Roman"/>
                <w:lang w:val="en-US"/>
              </w:rPr>
              <w:t>. To draw the attention of the audience early in the campaign should begin with facts that immediately arouse interest, with findings that would cause extensive discussion.</w:t>
            </w:r>
            <w:r w:rsidR="00F4641F" w:rsidRPr="00DF34A7">
              <w:rPr>
                <w:rFonts w:ascii="Times New Roman" w:hAnsi="Times New Roman"/>
                <w:lang w:val="en-US"/>
              </w:rPr>
              <w:t xml:space="preserve"> There is n</w:t>
            </w:r>
            <w:r w:rsidRPr="00DF34A7">
              <w:rPr>
                <w:rFonts w:ascii="Times New Roman" w:hAnsi="Times New Roman"/>
                <w:lang w:val="en-US"/>
              </w:rPr>
              <w:t xml:space="preserve">o need to </w:t>
            </w:r>
            <w:r w:rsidR="00F4641F" w:rsidRPr="00DF34A7">
              <w:rPr>
                <w:rFonts w:ascii="Times New Roman" w:hAnsi="Times New Roman"/>
                <w:lang w:val="en-US"/>
              </w:rPr>
              <w:t xml:space="preserve">be </w:t>
            </w:r>
            <w:r w:rsidRPr="00DF34A7">
              <w:rPr>
                <w:rFonts w:ascii="Times New Roman" w:hAnsi="Times New Roman"/>
                <w:lang w:val="en-US"/>
              </w:rPr>
              <w:t>use</w:t>
            </w:r>
            <w:r w:rsidR="00F4641F" w:rsidRPr="00DF34A7">
              <w:rPr>
                <w:rFonts w:ascii="Times New Roman" w:hAnsi="Times New Roman"/>
                <w:lang w:val="en-US"/>
              </w:rPr>
              <w:t>d</w:t>
            </w:r>
            <w:r w:rsidRPr="00DF34A7">
              <w:rPr>
                <w:rFonts w:ascii="Times New Roman" w:hAnsi="Times New Roman"/>
                <w:lang w:val="en-US"/>
              </w:rPr>
              <w:t xml:space="preserve"> specialized texts saturated with complex terminology that is incomprehensible to the general public, especially since the participation and achievement of the objectives of the system should not require a high professional level in the field of waste management.</w:t>
            </w:r>
          </w:p>
          <w:p w:rsidR="00EB770A" w:rsidRPr="00DF34A7" w:rsidRDefault="00EB770A" w:rsidP="00F4641F">
            <w:pPr>
              <w:autoSpaceDE w:val="0"/>
              <w:autoSpaceDN w:val="0"/>
              <w:adjustRightInd w:val="0"/>
              <w:ind w:right="216" w:firstLine="0"/>
              <w:rPr>
                <w:rFonts w:ascii="Times New Roman" w:hAnsi="Times New Roman"/>
                <w:lang w:val="en-US"/>
              </w:rPr>
            </w:pPr>
            <w:r w:rsidRPr="00DF34A7">
              <w:rPr>
                <w:rFonts w:ascii="Times New Roman" w:hAnsi="Times New Roman"/>
                <w:lang w:val="en-US"/>
              </w:rPr>
              <w:t>Following the principle of interaction between channels, the Contractor must use all the tools.</w:t>
            </w:r>
          </w:p>
          <w:p w:rsidR="00EB770A" w:rsidRPr="00DF34A7" w:rsidRDefault="00F4641F" w:rsidP="00F4641F">
            <w:pPr>
              <w:autoSpaceDE w:val="0"/>
              <w:autoSpaceDN w:val="0"/>
              <w:adjustRightInd w:val="0"/>
              <w:ind w:right="216" w:firstLine="0"/>
              <w:rPr>
                <w:rFonts w:ascii="Times New Roman" w:hAnsi="Times New Roman"/>
                <w:lang w:val="en-US"/>
              </w:rPr>
            </w:pPr>
            <w:r w:rsidRPr="00DF34A7">
              <w:rPr>
                <w:rFonts w:ascii="Times New Roman" w:hAnsi="Times New Roman"/>
                <w:lang w:val="en-US"/>
              </w:rPr>
              <w:t>For the</w:t>
            </w:r>
            <w:r w:rsidR="00EB770A" w:rsidRPr="00DF34A7">
              <w:rPr>
                <w:rFonts w:ascii="Times New Roman" w:hAnsi="Times New Roman"/>
                <w:lang w:val="en-US"/>
              </w:rPr>
              <w:t xml:space="preserve"> start</w:t>
            </w:r>
            <w:r w:rsidRPr="00DF34A7">
              <w:rPr>
                <w:rFonts w:ascii="Times New Roman" w:hAnsi="Times New Roman"/>
                <w:lang w:val="en-US"/>
              </w:rPr>
              <w:t xml:space="preserve"> of</w:t>
            </w:r>
            <w:r w:rsidR="00EB770A" w:rsidRPr="00DF34A7">
              <w:rPr>
                <w:rFonts w:ascii="Times New Roman" w:hAnsi="Times New Roman"/>
                <w:lang w:val="en-US"/>
              </w:rPr>
              <w:t xml:space="preserve"> the campaign </w:t>
            </w:r>
            <w:r w:rsidRPr="00DF34A7">
              <w:rPr>
                <w:rFonts w:ascii="Times New Roman" w:hAnsi="Times New Roman"/>
                <w:lang w:val="en-US"/>
              </w:rPr>
              <w:t xml:space="preserve">the radio </w:t>
            </w:r>
            <w:r w:rsidR="00EB770A" w:rsidRPr="00DF34A7">
              <w:rPr>
                <w:rFonts w:ascii="Times New Roman" w:hAnsi="Times New Roman"/>
                <w:lang w:val="en-US"/>
              </w:rPr>
              <w:t xml:space="preserve">should </w:t>
            </w:r>
            <w:proofErr w:type="spellStart"/>
            <w:r w:rsidR="00EB770A" w:rsidRPr="00DF34A7">
              <w:rPr>
                <w:rFonts w:ascii="Times New Roman" w:hAnsi="Times New Roman"/>
                <w:lang w:val="en-US"/>
              </w:rPr>
              <w:t>choose</w:t>
            </w:r>
            <w:r w:rsidRPr="00DF34A7">
              <w:rPr>
                <w:rFonts w:ascii="Times New Roman" w:hAnsi="Times New Roman"/>
                <w:lang w:val="en-US"/>
              </w:rPr>
              <w:t>n</w:t>
            </w:r>
            <w:proofErr w:type="spellEnd"/>
            <w:r w:rsidR="00EB770A" w:rsidRPr="00DF34A7">
              <w:rPr>
                <w:rFonts w:ascii="Times New Roman" w:hAnsi="Times New Roman"/>
                <w:lang w:val="en-US"/>
              </w:rPr>
              <w:t xml:space="preserve"> as a mean of quickly transmitting information simultaneously reaching a huge number of recipients. With strong possibilities of personalized radio</w:t>
            </w:r>
            <w:r w:rsidRPr="00DF34A7">
              <w:rPr>
                <w:rFonts w:ascii="Times New Roman" w:hAnsi="Times New Roman"/>
                <w:lang w:val="en-US"/>
              </w:rPr>
              <w:t>-speech</w:t>
            </w:r>
            <w:r w:rsidR="00EB770A" w:rsidRPr="00DF34A7">
              <w:rPr>
                <w:rFonts w:ascii="Times New Roman" w:hAnsi="Times New Roman"/>
                <w:lang w:val="en-US"/>
              </w:rPr>
              <w:t>, combined with well-chosen, clear and targeted text message will awaken interest</w:t>
            </w:r>
            <w:r w:rsidRPr="00DF34A7">
              <w:rPr>
                <w:rFonts w:ascii="Times New Roman" w:hAnsi="Times New Roman"/>
                <w:lang w:val="en-US"/>
              </w:rPr>
              <w:t>,</w:t>
            </w:r>
            <w:r w:rsidR="00EB770A" w:rsidRPr="00DF34A7">
              <w:rPr>
                <w:rFonts w:ascii="Times New Roman" w:hAnsi="Times New Roman"/>
                <w:lang w:val="en-US"/>
              </w:rPr>
              <w:t xml:space="preserve"> will orient the listener to </w:t>
            </w:r>
            <w:r w:rsidRPr="00DF34A7">
              <w:rPr>
                <w:rFonts w:ascii="Times New Roman" w:hAnsi="Times New Roman"/>
                <w:lang w:val="en-US"/>
              </w:rPr>
              <w:t>the particular</w:t>
            </w:r>
            <w:r w:rsidR="00EB770A" w:rsidRPr="00DF34A7">
              <w:rPr>
                <w:rFonts w:ascii="Times New Roman" w:hAnsi="Times New Roman"/>
                <w:lang w:val="en-US"/>
              </w:rPr>
              <w:t xml:space="preserve"> </w:t>
            </w:r>
            <w:proofErr w:type="spellStart"/>
            <w:r w:rsidR="00EB770A" w:rsidRPr="00DF34A7">
              <w:rPr>
                <w:rFonts w:ascii="Times New Roman" w:hAnsi="Times New Roman"/>
                <w:lang w:val="en-US"/>
              </w:rPr>
              <w:t>fact</w:t>
            </w:r>
            <w:proofErr w:type="gramStart"/>
            <w:r w:rsidRPr="00DF34A7">
              <w:rPr>
                <w:rFonts w:ascii="Times New Roman" w:hAnsi="Times New Roman"/>
                <w:lang w:val="en-US"/>
              </w:rPr>
              <w:t>,</w:t>
            </w:r>
            <w:r w:rsidR="00EB770A" w:rsidRPr="00DF34A7">
              <w:rPr>
                <w:rFonts w:ascii="Times New Roman" w:hAnsi="Times New Roman"/>
                <w:lang w:val="en-US"/>
              </w:rPr>
              <w:t>will</w:t>
            </w:r>
            <w:proofErr w:type="spellEnd"/>
            <w:proofErr w:type="gramEnd"/>
            <w:r w:rsidR="00EB770A" w:rsidRPr="00DF34A7">
              <w:rPr>
                <w:rFonts w:ascii="Times New Roman" w:hAnsi="Times New Roman"/>
                <w:lang w:val="en-US"/>
              </w:rPr>
              <w:t xml:space="preserve"> create preconditions for further development of two-way action. As acoustic in</w:t>
            </w:r>
            <w:r w:rsidRPr="00DF34A7">
              <w:rPr>
                <w:rFonts w:ascii="Times New Roman" w:hAnsi="Times New Roman"/>
                <w:lang w:val="en-US"/>
              </w:rPr>
              <w:t xml:space="preserve"> its</w:t>
            </w:r>
            <w:r w:rsidR="00EB770A" w:rsidRPr="00DF34A7">
              <w:rPr>
                <w:rFonts w:ascii="Times New Roman" w:hAnsi="Times New Roman"/>
                <w:lang w:val="en-US"/>
              </w:rPr>
              <w:t xml:space="preserve"> nature </w:t>
            </w:r>
            <w:r w:rsidRPr="00DF34A7">
              <w:rPr>
                <w:rFonts w:ascii="Times New Roman" w:hAnsi="Times New Roman"/>
                <w:lang w:val="en-US"/>
              </w:rPr>
              <w:t>tool, the</w:t>
            </w:r>
            <w:r w:rsidR="00EB770A" w:rsidRPr="00DF34A7">
              <w:rPr>
                <w:rFonts w:ascii="Times New Roman" w:hAnsi="Times New Roman"/>
                <w:lang w:val="en-US"/>
              </w:rPr>
              <w:t xml:space="preserve"> radio has the power to influence emotions. When </w:t>
            </w:r>
            <w:proofErr w:type="spellStart"/>
            <w:r w:rsidR="00EB770A" w:rsidRPr="00DF34A7">
              <w:rPr>
                <w:rFonts w:ascii="Times New Roman" w:hAnsi="Times New Roman"/>
                <w:lang w:val="en-US"/>
              </w:rPr>
              <w:t>affectfeelings</w:t>
            </w:r>
            <w:proofErr w:type="spellEnd"/>
            <w:r w:rsidR="00EB770A" w:rsidRPr="00DF34A7">
              <w:rPr>
                <w:rFonts w:ascii="Times New Roman" w:hAnsi="Times New Roman"/>
                <w:lang w:val="en-US"/>
              </w:rPr>
              <w:t xml:space="preserve"> </w:t>
            </w:r>
            <w:r w:rsidRPr="00DF34A7">
              <w:rPr>
                <w:rFonts w:ascii="Times New Roman" w:hAnsi="Times New Roman"/>
                <w:lang w:val="en-US"/>
              </w:rPr>
              <w:t xml:space="preserve">the recipient not only contemplate </w:t>
            </w:r>
            <w:r w:rsidR="00EB770A" w:rsidRPr="00DF34A7">
              <w:rPr>
                <w:rFonts w:ascii="Times New Roman" w:hAnsi="Times New Roman"/>
                <w:lang w:val="en-US"/>
              </w:rPr>
              <w:t xml:space="preserve">over perceived </w:t>
            </w:r>
            <w:r w:rsidR="00EB770A" w:rsidRPr="00DF34A7">
              <w:rPr>
                <w:rFonts w:ascii="Times New Roman" w:hAnsi="Times New Roman"/>
                <w:lang w:val="en-US"/>
              </w:rPr>
              <w:lastRenderedPageBreak/>
              <w:t xml:space="preserve">strength, but it is also engaged, which is already a prerequisite for its future actions. Through its specific means of expression, </w:t>
            </w:r>
            <w:r w:rsidR="00A32BB3" w:rsidRPr="00DF34A7">
              <w:rPr>
                <w:rFonts w:ascii="Times New Roman" w:hAnsi="Times New Roman"/>
                <w:lang w:val="en-US"/>
              </w:rPr>
              <w:t xml:space="preserve">the </w:t>
            </w:r>
            <w:r w:rsidR="00EB770A" w:rsidRPr="00DF34A7">
              <w:rPr>
                <w:rFonts w:ascii="Times New Roman" w:hAnsi="Times New Roman"/>
                <w:lang w:val="en-US"/>
              </w:rPr>
              <w:t xml:space="preserve">radio gives the audience an emotional state which formed its attitude to facts and events. Of course, the emotional impact </w:t>
            </w:r>
            <w:proofErr w:type="spellStart"/>
            <w:r w:rsidR="00EB770A" w:rsidRPr="00DF34A7">
              <w:rPr>
                <w:rFonts w:ascii="Times New Roman" w:hAnsi="Times New Roman"/>
                <w:lang w:val="en-US"/>
              </w:rPr>
              <w:t>can not</w:t>
            </w:r>
            <w:proofErr w:type="spellEnd"/>
            <w:r w:rsidR="00EB770A" w:rsidRPr="00DF34A7">
              <w:rPr>
                <w:rFonts w:ascii="Times New Roman" w:hAnsi="Times New Roman"/>
                <w:lang w:val="en-US"/>
              </w:rPr>
              <w:t xml:space="preserve"> be absolute and</w:t>
            </w:r>
            <w:r w:rsidR="00A32BB3" w:rsidRPr="00DF34A7">
              <w:rPr>
                <w:rFonts w:ascii="Times New Roman" w:hAnsi="Times New Roman"/>
                <w:lang w:val="en-US"/>
              </w:rPr>
              <w:t xml:space="preserve"> to</w:t>
            </w:r>
            <w:r w:rsidR="00EB770A" w:rsidRPr="00DF34A7">
              <w:rPr>
                <w:rFonts w:ascii="Times New Roman" w:hAnsi="Times New Roman"/>
                <w:lang w:val="en-US"/>
              </w:rPr>
              <w:t xml:space="preserve"> ignore the logical, rational</w:t>
            </w:r>
            <w:r w:rsidR="00A32BB3" w:rsidRPr="00DF34A7">
              <w:rPr>
                <w:rFonts w:ascii="Times New Roman" w:hAnsi="Times New Roman"/>
                <w:lang w:val="en-US"/>
              </w:rPr>
              <w:t xml:space="preserve"> impact</w:t>
            </w:r>
            <w:r w:rsidR="00EB770A" w:rsidRPr="00DF34A7">
              <w:rPr>
                <w:rFonts w:ascii="Times New Roman" w:hAnsi="Times New Roman"/>
                <w:lang w:val="en-US"/>
              </w:rPr>
              <w:t xml:space="preserve">, </w:t>
            </w:r>
            <w:proofErr w:type="spellStart"/>
            <w:r w:rsidR="00EB770A" w:rsidRPr="00DF34A7">
              <w:rPr>
                <w:rFonts w:ascii="Times New Roman" w:hAnsi="Times New Roman"/>
                <w:lang w:val="en-US"/>
              </w:rPr>
              <w:t>ie</w:t>
            </w:r>
            <w:proofErr w:type="spellEnd"/>
            <w:r w:rsidR="00EB770A" w:rsidRPr="00DF34A7">
              <w:rPr>
                <w:rFonts w:ascii="Times New Roman" w:hAnsi="Times New Roman"/>
                <w:lang w:val="en-US"/>
              </w:rPr>
              <w:t xml:space="preserve"> in the preparation of the text</w:t>
            </w:r>
            <w:r w:rsidR="00A32BB3" w:rsidRPr="00DF34A7">
              <w:rPr>
                <w:rFonts w:ascii="Times New Roman" w:hAnsi="Times New Roman"/>
                <w:lang w:val="en-US"/>
              </w:rPr>
              <w:t xml:space="preserve"> should be found</w:t>
            </w:r>
            <w:r w:rsidR="00EB770A" w:rsidRPr="00DF34A7">
              <w:rPr>
                <w:rFonts w:ascii="Times New Roman" w:hAnsi="Times New Roman"/>
                <w:lang w:val="en-US"/>
              </w:rPr>
              <w:t xml:space="preserve"> the right balance between verifiable facts and ways of </w:t>
            </w:r>
            <w:r w:rsidR="002D288B" w:rsidRPr="00DF34A7">
              <w:rPr>
                <w:rFonts w:ascii="Times New Roman" w:hAnsi="Times New Roman"/>
                <w:lang w:val="en-US"/>
              </w:rPr>
              <w:t xml:space="preserve">its </w:t>
            </w:r>
            <w:r w:rsidR="00EB770A" w:rsidRPr="00DF34A7">
              <w:rPr>
                <w:rFonts w:ascii="Times New Roman" w:hAnsi="Times New Roman"/>
                <w:lang w:val="en-US"/>
              </w:rPr>
              <w:t>serving</w:t>
            </w:r>
            <w:r w:rsidR="002D288B" w:rsidRPr="00DF34A7">
              <w:rPr>
                <w:rFonts w:ascii="Times New Roman" w:hAnsi="Times New Roman"/>
                <w:lang w:val="en-US"/>
              </w:rPr>
              <w:t xml:space="preserve"> to the</w:t>
            </w:r>
            <w:r w:rsidR="00EB770A" w:rsidRPr="00DF34A7">
              <w:rPr>
                <w:rFonts w:ascii="Times New Roman" w:hAnsi="Times New Roman"/>
                <w:lang w:val="en-US"/>
              </w:rPr>
              <w:t xml:space="preserve"> audience.</w:t>
            </w:r>
          </w:p>
          <w:p w:rsidR="00F4641F" w:rsidRPr="00DF34A7" w:rsidRDefault="00F4641F" w:rsidP="00EB770A">
            <w:pPr>
              <w:autoSpaceDE w:val="0"/>
              <w:autoSpaceDN w:val="0"/>
              <w:adjustRightInd w:val="0"/>
              <w:ind w:right="216"/>
              <w:rPr>
                <w:rFonts w:ascii="Times New Roman" w:hAnsi="Times New Roman"/>
                <w:lang w:val="en-US"/>
              </w:rPr>
            </w:pPr>
          </w:p>
          <w:p w:rsidR="00F4641F" w:rsidRPr="00DF34A7" w:rsidRDefault="00F4641F" w:rsidP="00EB770A">
            <w:pPr>
              <w:autoSpaceDE w:val="0"/>
              <w:autoSpaceDN w:val="0"/>
              <w:adjustRightInd w:val="0"/>
              <w:ind w:right="216"/>
              <w:rPr>
                <w:rFonts w:ascii="Times New Roman" w:hAnsi="Times New Roman"/>
                <w:lang w:val="en-US"/>
              </w:rPr>
            </w:pPr>
          </w:p>
          <w:p w:rsidR="00F4641F" w:rsidRPr="00DF34A7" w:rsidRDefault="00F4641F" w:rsidP="00EB770A">
            <w:pPr>
              <w:autoSpaceDE w:val="0"/>
              <w:autoSpaceDN w:val="0"/>
              <w:adjustRightInd w:val="0"/>
              <w:ind w:right="216"/>
              <w:rPr>
                <w:rFonts w:ascii="Times New Roman" w:hAnsi="Times New Roman"/>
                <w:lang w:val="en-US"/>
              </w:rPr>
            </w:pPr>
          </w:p>
          <w:p w:rsidR="00EB770A" w:rsidRPr="00DF34A7" w:rsidRDefault="00EB770A" w:rsidP="00F4641F">
            <w:pPr>
              <w:autoSpaceDE w:val="0"/>
              <w:autoSpaceDN w:val="0"/>
              <w:adjustRightInd w:val="0"/>
              <w:ind w:right="216" w:firstLine="0"/>
              <w:rPr>
                <w:rFonts w:ascii="Times New Roman" w:hAnsi="Times New Roman"/>
                <w:lang w:val="en-US"/>
              </w:rPr>
            </w:pPr>
            <w:r w:rsidRPr="00DF34A7">
              <w:rPr>
                <w:rFonts w:ascii="Times New Roman" w:hAnsi="Times New Roman"/>
                <w:lang w:val="en-US"/>
              </w:rPr>
              <w:t>It should be broadcast</w:t>
            </w:r>
            <w:r w:rsidR="002D288B" w:rsidRPr="00DF34A7">
              <w:rPr>
                <w:rFonts w:ascii="Times New Roman" w:hAnsi="Times New Roman"/>
                <w:lang w:val="en-US"/>
              </w:rPr>
              <w:t>ed an</w:t>
            </w:r>
            <w:r w:rsidRPr="00DF34A7">
              <w:rPr>
                <w:rFonts w:ascii="Times New Roman" w:hAnsi="Times New Roman"/>
                <w:lang w:val="en-US"/>
              </w:rPr>
              <w:t xml:space="preserve"> interview with a specialist/expert to bring to the attention of the audience part of the problem, for example related to safety in the home and the street, which may make even appeal to people on the ground, to be included later with personal observations on the processes of separate collection of waste, including </w:t>
            </w:r>
            <w:r w:rsidR="002D288B" w:rsidRPr="00DF34A7">
              <w:rPr>
                <w:rFonts w:ascii="Times New Roman" w:hAnsi="Times New Roman"/>
                <w:lang w:val="en-US"/>
              </w:rPr>
              <w:t xml:space="preserve">hazardous </w:t>
            </w:r>
            <w:r w:rsidRPr="00DF34A7">
              <w:rPr>
                <w:rFonts w:ascii="Times New Roman" w:hAnsi="Times New Roman"/>
                <w:lang w:val="en-US"/>
              </w:rPr>
              <w:t>household</w:t>
            </w:r>
            <w:r w:rsidR="002D288B" w:rsidRPr="00DF34A7">
              <w:rPr>
                <w:rFonts w:ascii="Times New Roman" w:hAnsi="Times New Roman"/>
                <w:lang w:val="en-US"/>
              </w:rPr>
              <w:t xml:space="preserve"> waste</w:t>
            </w:r>
            <w:r w:rsidRPr="00DF34A7">
              <w:rPr>
                <w:rFonts w:ascii="Times New Roman" w:hAnsi="Times New Roman"/>
                <w:lang w:val="en-US"/>
              </w:rPr>
              <w:t>.</w:t>
            </w:r>
          </w:p>
          <w:p w:rsidR="00EB770A" w:rsidRPr="00DF34A7" w:rsidRDefault="00EB770A" w:rsidP="00126B25">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In popular television talk show </w:t>
            </w:r>
            <w:r w:rsidR="00126B25" w:rsidRPr="00DF34A7">
              <w:rPr>
                <w:rFonts w:ascii="Times New Roman" w:hAnsi="Times New Roman"/>
                <w:lang w:val="en-US"/>
              </w:rPr>
              <w:t xml:space="preserve">should be broadcasted </w:t>
            </w:r>
            <w:r w:rsidRPr="00DF34A7">
              <w:rPr>
                <w:rFonts w:ascii="Times New Roman" w:hAnsi="Times New Roman"/>
                <w:lang w:val="en-US"/>
              </w:rPr>
              <w:t>interview with representatives of local authorities at the location of the respective pilot centers, which</w:t>
            </w:r>
            <w:r w:rsidR="00126B25" w:rsidRPr="00DF34A7">
              <w:rPr>
                <w:rFonts w:ascii="Times New Roman" w:hAnsi="Times New Roman"/>
                <w:lang w:val="en-US"/>
              </w:rPr>
              <w:t xml:space="preserve"> should</w:t>
            </w:r>
            <w:r w:rsidRPr="00DF34A7">
              <w:rPr>
                <w:rFonts w:ascii="Times New Roman" w:hAnsi="Times New Roman"/>
                <w:lang w:val="en-US"/>
              </w:rPr>
              <w:t xml:space="preserve"> focus on the problem and draw attention to it.</w:t>
            </w:r>
          </w:p>
          <w:p w:rsidR="00EB770A" w:rsidRPr="00DF34A7" w:rsidRDefault="00EB770A" w:rsidP="00126B25">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It is important to launch materials and in national and regional TV operators. Television communication is spectacular. The visible image is perceived much easier and better. The TV image is understandable, it has a kind of "magic", reinforced by </w:t>
            </w:r>
            <w:r w:rsidR="00126B25" w:rsidRPr="00DF34A7">
              <w:rPr>
                <w:rFonts w:ascii="Times New Roman" w:hAnsi="Times New Roman"/>
                <w:lang w:val="en-US"/>
              </w:rPr>
              <w:t>the so called e</w:t>
            </w:r>
            <w:r w:rsidRPr="00DF34A7">
              <w:rPr>
                <w:rFonts w:ascii="Times New Roman" w:hAnsi="Times New Roman"/>
                <w:lang w:val="en-US"/>
              </w:rPr>
              <w:t xml:space="preserve">ffect of presence - the pleasure </w:t>
            </w:r>
            <w:r w:rsidR="00126B25" w:rsidRPr="00DF34A7">
              <w:rPr>
                <w:rFonts w:ascii="Times New Roman" w:hAnsi="Times New Roman"/>
                <w:lang w:val="en-US"/>
              </w:rPr>
              <w:t xml:space="preserve">received </w:t>
            </w:r>
            <w:proofErr w:type="spellStart"/>
            <w:r w:rsidR="00126B25" w:rsidRPr="00DF34A7">
              <w:rPr>
                <w:rFonts w:ascii="Times New Roman" w:hAnsi="Times New Roman"/>
                <w:lang w:val="en-US"/>
              </w:rPr>
              <w:t>bythe</w:t>
            </w:r>
            <w:proofErr w:type="spellEnd"/>
            <w:r w:rsidR="00126B25" w:rsidRPr="00DF34A7">
              <w:rPr>
                <w:rFonts w:ascii="Times New Roman" w:hAnsi="Times New Roman"/>
                <w:lang w:val="en-US"/>
              </w:rPr>
              <w:t xml:space="preserve"> viewer when </w:t>
            </w:r>
            <w:r w:rsidRPr="00DF34A7">
              <w:rPr>
                <w:rFonts w:ascii="Times New Roman" w:hAnsi="Times New Roman"/>
                <w:lang w:val="en-US"/>
              </w:rPr>
              <w:t xml:space="preserve">the screen makes </w:t>
            </w:r>
            <w:r w:rsidR="00126B25" w:rsidRPr="00DF34A7">
              <w:rPr>
                <w:rFonts w:ascii="Times New Roman" w:hAnsi="Times New Roman"/>
                <w:lang w:val="en-US"/>
              </w:rPr>
              <w:t xml:space="preserve">him </w:t>
            </w:r>
            <w:r w:rsidRPr="00DF34A7">
              <w:rPr>
                <w:rFonts w:ascii="Times New Roman" w:hAnsi="Times New Roman"/>
                <w:lang w:val="en-US"/>
              </w:rPr>
              <w:t>an eyewitnes</w:t>
            </w:r>
            <w:r w:rsidR="00126B25" w:rsidRPr="00DF34A7">
              <w:rPr>
                <w:rFonts w:ascii="Times New Roman" w:hAnsi="Times New Roman"/>
                <w:lang w:val="en-US"/>
              </w:rPr>
              <w:t>s to the events and persons</w:t>
            </w:r>
            <w:r w:rsidRPr="00DF34A7">
              <w:rPr>
                <w:rFonts w:ascii="Times New Roman" w:hAnsi="Times New Roman"/>
                <w:lang w:val="en-US"/>
              </w:rPr>
              <w:t xml:space="preserve">. By </w:t>
            </w:r>
            <w:r w:rsidR="00126B25" w:rsidRPr="00DF34A7">
              <w:rPr>
                <w:rFonts w:ascii="Times New Roman" w:hAnsi="Times New Roman"/>
                <w:lang w:val="en-US"/>
              </w:rPr>
              <w:t xml:space="preserve">the </w:t>
            </w:r>
            <w:r w:rsidRPr="00DF34A7">
              <w:rPr>
                <w:rFonts w:ascii="Times New Roman" w:hAnsi="Times New Roman"/>
                <w:lang w:val="en-US"/>
              </w:rPr>
              <w:t xml:space="preserve">"TV image" of </w:t>
            </w:r>
            <w:r w:rsidR="00126B25" w:rsidRPr="00DF34A7">
              <w:rPr>
                <w:rFonts w:ascii="Times New Roman" w:hAnsi="Times New Roman"/>
                <w:lang w:val="en-US"/>
              </w:rPr>
              <w:t xml:space="preserve">already </w:t>
            </w:r>
            <w:r w:rsidRPr="00DF34A7">
              <w:rPr>
                <w:rFonts w:ascii="Times New Roman" w:hAnsi="Times New Roman"/>
                <w:lang w:val="en-US"/>
              </w:rPr>
              <w:t>issue</w:t>
            </w:r>
            <w:r w:rsidR="00126B25" w:rsidRPr="00DF34A7">
              <w:rPr>
                <w:rFonts w:ascii="Times New Roman" w:hAnsi="Times New Roman"/>
                <w:lang w:val="en-US"/>
              </w:rPr>
              <w:t>d problems</w:t>
            </w:r>
            <w:r w:rsidRPr="00DF34A7">
              <w:rPr>
                <w:rFonts w:ascii="Times New Roman" w:hAnsi="Times New Roman"/>
                <w:lang w:val="en-US"/>
              </w:rPr>
              <w:t xml:space="preserve"> will </w:t>
            </w:r>
            <w:r w:rsidR="00126B25" w:rsidRPr="00DF34A7">
              <w:rPr>
                <w:rFonts w:ascii="Times New Roman" w:hAnsi="Times New Roman"/>
                <w:lang w:val="en-US"/>
              </w:rPr>
              <w:t xml:space="preserve">be </w:t>
            </w:r>
            <w:r w:rsidRPr="00DF34A7">
              <w:rPr>
                <w:rFonts w:ascii="Times New Roman" w:hAnsi="Times New Roman"/>
                <w:lang w:val="en-US"/>
              </w:rPr>
              <w:t>complement</w:t>
            </w:r>
            <w:r w:rsidR="00126B25" w:rsidRPr="00DF34A7">
              <w:rPr>
                <w:rFonts w:ascii="Times New Roman" w:hAnsi="Times New Roman"/>
                <w:lang w:val="en-US"/>
              </w:rPr>
              <w:t>ed</w:t>
            </w:r>
            <w:r w:rsidRPr="00DF34A7">
              <w:rPr>
                <w:rFonts w:ascii="Times New Roman" w:hAnsi="Times New Roman"/>
                <w:lang w:val="en-US"/>
              </w:rPr>
              <w:t xml:space="preserve"> the minds of the audience that to which it </w:t>
            </w:r>
            <w:r w:rsidR="00126B25" w:rsidRPr="00DF34A7">
              <w:rPr>
                <w:rFonts w:ascii="Times New Roman" w:hAnsi="Times New Roman"/>
                <w:lang w:val="en-US"/>
              </w:rPr>
              <w:t xml:space="preserve">was </w:t>
            </w:r>
            <w:r w:rsidRPr="00DF34A7">
              <w:rPr>
                <w:rFonts w:ascii="Times New Roman" w:hAnsi="Times New Roman"/>
                <w:lang w:val="en-US"/>
              </w:rPr>
              <w:t>directed</w:t>
            </w:r>
            <w:r w:rsidR="00126B25" w:rsidRPr="00DF34A7">
              <w:rPr>
                <w:rFonts w:ascii="Times New Roman" w:hAnsi="Times New Roman"/>
                <w:lang w:val="en-US"/>
              </w:rPr>
              <w:t xml:space="preserve"> by the radio. The visual images (</w:t>
            </w:r>
            <w:r w:rsidRPr="00DF34A7">
              <w:rPr>
                <w:rFonts w:ascii="Times New Roman" w:hAnsi="Times New Roman"/>
                <w:lang w:val="en-US"/>
              </w:rPr>
              <w:t xml:space="preserve">interview or </w:t>
            </w:r>
            <w:r w:rsidR="00126B25" w:rsidRPr="00DF34A7">
              <w:rPr>
                <w:rFonts w:ascii="Times New Roman" w:hAnsi="Times New Roman"/>
                <w:lang w:val="en-US"/>
              </w:rPr>
              <w:t xml:space="preserve">TV </w:t>
            </w:r>
            <w:r w:rsidRPr="00DF34A7">
              <w:rPr>
                <w:rFonts w:ascii="Times New Roman" w:hAnsi="Times New Roman"/>
                <w:lang w:val="en-US"/>
              </w:rPr>
              <w:t>correspondence</w:t>
            </w:r>
            <w:r w:rsidR="00126B25" w:rsidRPr="00DF34A7">
              <w:rPr>
                <w:rFonts w:ascii="Times New Roman" w:hAnsi="Times New Roman"/>
                <w:lang w:val="en-US"/>
              </w:rPr>
              <w:t>)</w:t>
            </w:r>
            <w:r w:rsidRPr="00DF34A7">
              <w:rPr>
                <w:rFonts w:ascii="Times New Roman" w:hAnsi="Times New Roman"/>
                <w:lang w:val="en-US"/>
              </w:rPr>
              <w:t xml:space="preserve"> will help the viewer/listener further compiling their attitude, their personal relationship that has emerged, but not yet </w:t>
            </w:r>
            <w:r w:rsidR="00E40D95" w:rsidRPr="00DF34A7">
              <w:rPr>
                <w:rFonts w:ascii="Times New Roman" w:hAnsi="Times New Roman"/>
                <w:lang w:val="en-US"/>
              </w:rPr>
              <w:t>formed</w:t>
            </w:r>
            <w:r w:rsidRPr="00DF34A7">
              <w:rPr>
                <w:rFonts w:ascii="Times New Roman" w:hAnsi="Times New Roman"/>
                <w:lang w:val="en-US"/>
              </w:rPr>
              <w:t xml:space="preserve"> </w:t>
            </w:r>
            <w:proofErr w:type="spellStart"/>
            <w:r w:rsidRPr="00DF34A7">
              <w:rPr>
                <w:rFonts w:ascii="Times New Roman" w:hAnsi="Times New Roman"/>
                <w:lang w:val="en-US"/>
              </w:rPr>
              <w:t>complet</w:t>
            </w:r>
            <w:r w:rsidR="00E40D95" w:rsidRPr="00DF34A7">
              <w:rPr>
                <w:rFonts w:ascii="Times New Roman" w:hAnsi="Times New Roman"/>
                <w:lang w:val="en-US"/>
              </w:rPr>
              <w:t>ly</w:t>
            </w:r>
            <w:proofErr w:type="spellEnd"/>
            <w:r w:rsidRPr="00DF34A7">
              <w:rPr>
                <w:rFonts w:ascii="Times New Roman" w:hAnsi="Times New Roman"/>
                <w:lang w:val="en-US"/>
              </w:rPr>
              <w:t>.</w:t>
            </w:r>
            <w:r w:rsidR="00E40D95" w:rsidRPr="00DF34A7">
              <w:rPr>
                <w:rFonts w:ascii="Times New Roman" w:hAnsi="Times New Roman"/>
                <w:lang w:val="en-US"/>
              </w:rPr>
              <w:t xml:space="preserve"> The contractor should develop a thirty second TV spot. The purpose of the video will be to promote the objectives of the Contracting authority’s project. The video should include a popular person or animation.</w:t>
            </w:r>
          </w:p>
          <w:p w:rsidR="00EB770A" w:rsidRPr="00DF34A7" w:rsidRDefault="00EB770A" w:rsidP="00E40D95">
            <w:pPr>
              <w:autoSpaceDE w:val="0"/>
              <w:autoSpaceDN w:val="0"/>
              <w:adjustRightInd w:val="0"/>
              <w:ind w:right="216" w:firstLine="0"/>
              <w:rPr>
                <w:rFonts w:ascii="Times New Roman" w:hAnsi="Times New Roman"/>
                <w:lang w:val="en-US"/>
              </w:rPr>
            </w:pPr>
            <w:r w:rsidRPr="00DF34A7">
              <w:rPr>
                <w:rFonts w:ascii="Times New Roman" w:hAnsi="Times New Roman"/>
                <w:lang w:val="en-US"/>
              </w:rPr>
              <w:t>Another approach that should be used is the press. With the possibilities of "written" word and professionalism of journalists able to adapt and most complex matter</w:t>
            </w:r>
            <w:r w:rsidR="00E40D95" w:rsidRPr="00DF34A7">
              <w:rPr>
                <w:rFonts w:ascii="Times New Roman" w:hAnsi="Times New Roman"/>
                <w:lang w:val="en-US"/>
              </w:rPr>
              <w:t xml:space="preserve"> in</w:t>
            </w:r>
            <w:r w:rsidRPr="00DF34A7">
              <w:rPr>
                <w:rFonts w:ascii="Times New Roman" w:hAnsi="Times New Roman"/>
                <w:lang w:val="en-US"/>
              </w:rPr>
              <w:t xml:space="preserve"> sufficiently interesting </w:t>
            </w:r>
            <w:r w:rsidRPr="00DF34A7">
              <w:rPr>
                <w:rFonts w:ascii="Times New Roman" w:hAnsi="Times New Roman"/>
                <w:lang w:val="en-US"/>
              </w:rPr>
              <w:lastRenderedPageBreak/>
              <w:t xml:space="preserve">and attractive reading, the listener / viewer / reader will not only be oriented </w:t>
            </w:r>
            <w:r w:rsidR="00E40D95" w:rsidRPr="00DF34A7">
              <w:rPr>
                <w:rFonts w:ascii="Times New Roman" w:hAnsi="Times New Roman"/>
                <w:lang w:val="en-US"/>
              </w:rPr>
              <w:t>in the problem</w:t>
            </w:r>
            <w:r w:rsidRPr="00DF34A7">
              <w:rPr>
                <w:rFonts w:ascii="Times New Roman" w:hAnsi="Times New Roman"/>
                <w:lang w:val="en-US"/>
              </w:rPr>
              <w:t xml:space="preserve">, but will get a clear idea </w:t>
            </w:r>
            <w:r w:rsidR="00E40D95" w:rsidRPr="00DF34A7">
              <w:rPr>
                <w:rFonts w:ascii="Times New Roman" w:hAnsi="Times New Roman"/>
                <w:lang w:val="en-US"/>
              </w:rPr>
              <w:t xml:space="preserve">it in depth, </w:t>
            </w:r>
            <w:r w:rsidRPr="00DF34A7">
              <w:rPr>
                <w:rFonts w:ascii="Times New Roman" w:hAnsi="Times New Roman"/>
                <w:lang w:val="en-US"/>
              </w:rPr>
              <w:t>which will strengthen its activity</w:t>
            </w:r>
            <w:r w:rsidR="00E40D95" w:rsidRPr="00DF34A7">
              <w:rPr>
                <w:rFonts w:ascii="Times New Roman" w:hAnsi="Times New Roman"/>
                <w:lang w:val="en-US"/>
              </w:rPr>
              <w:t>,</w:t>
            </w:r>
            <w:r w:rsidRPr="00DF34A7">
              <w:rPr>
                <w:rFonts w:ascii="Times New Roman" w:hAnsi="Times New Roman"/>
                <w:lang w:val="en-US"/>
              </w:rPr>
              <w:t xml:space="preserve"> would provoke in him a desire for participation and change. If </w:t>
            </w:r>
            <w:r w:rsidR="00E40D95" w:rsidRPr="00DF34A7">
              <w:rPr>
                <w:rFonts w:ascii="Times New Roman" w:hAnsi="Times New Roman"/>
                <w:lang w:val="en-US"/>
              </w:rPr>
              <w:t>a whole range of printed publications will be</w:t>
            </w:r>
            <w:r w:rsidRPr="00DF34A7">
              <w:rPr>
                <w:rFonts w:ascii="Times New Roman" w:hAnsi="Times New Roman"/>
                <w:lang w:val="en-US"/>
              </w:rPr>
              <w:t xml:space="preserve"> </w:t>
            </w:r>
            <w:proofErr w:type="spellStart"/>
            <w:r w:rsidRPr="00DF34A7">
              <w:rPr>
                <w:rFonts w:ascii="Times New Roman" w:hAnsi="Times New Roman"/>
                <w:lang w:val="en-US"/>
              </w:rPr>
              <w:t>include</w:t>
            </w:r>
            <w:r w:rsidR="00E40D95" w:rsidRPr="00DF34A7">
              <w:rPr>
                <w:rFonts w:ascii="Times New Roman" w:hAnsi="Times New Roman"/>
                <w:lang w:val="en-US"/>
              </w:rPr>
              <w:t>dthey</w:t>
            </w:r>
            <w:proofErr w:type="spellEnd"/>
            <w:r w:rsidR="00E40D95" w:rsidRPr="00DF34A7">
              <w:rPr>
                <w:rFonts w:ascii="Times New Roman" w:hAnsi="Times New Roman"/>
                <w:lang w:val="en-US"/>
              </w:rPr>
              <w:t xml:space="preserve"> will</w:t>
            </w:r>
            <w:r w:rsidRPr="00DF34A7">
              <w:rPr>
                <w:rFonts w:ascii="Times New Roman" w:hAnsi="Times New Roman"/>
                <w:lang w:val="en-US"/>
              </w:rPr>
              <w:t xml:space="preserve"> cover almost all socio-demographic groups in the audience of newspapers.</w:t>
            </w:r>
          </w:p>
          <w:p w:rsidR="00EB770A" w:rsidRPr="00DF34A7" w:rsidRDefault="00E40D95" w:rsidP="00E40D95">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It is imperative to </w:t>
            </w:r>
            <w:r w:rsidR="00EB770A" w:rsidRPr="00DF34A7">
              <w:rPr>
                <w:rFonts w:ascii="Times New Roman" w:hAnsi="Times New Roman"/>
                <w:lang w:val="en-US"/>
              </w:rPr>
              <w:t>have comprehensive information on the web, as this information is available on demand, which is not always characteristic of the media.</w:t>
            </w:r>
          </w:p>
          <w:p w:rsidR="00EB770A" w:rsidRPr="00DF34A7" w:rsidRDefault="00EB770A" w:rsidP="00E40D95">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The </w:t>
            </w:r>
            <w:proofErr w:type="gramStart"/>
            <w:r w:rsidRPr="00DF34A7">
              <w:rPr>
                <w:rFonts w:ascii="Times New Roman" w:hAnsi="Times New Roman"/>
                <w:lang w:val="en-US"/>
              </w:rPr>
              <w:t>younger</w:t>
            </w:r>
            <w:proofErr w:type="gramEnd"/>
            <w:r w:rsidRPr="00DF34A7">
              <w:rPr>
                <w:rFonts w:ascii="Times New Roman" w:hAnsi="Times New Roman"/>
                <w:lang w:val="en-US"/>
              </w:rPr>
              <w:t xml:space="preserve"> and the most active part of the population involved largely with environmental issues, waste collection and preservation of the environment is </w:t>
            </w:r>
            <w:r w:rsidR="00E40D95" w:rsidRPr="00DF34A7">
              <w:rPr>
                <w:rFonts w:ascii="Times New Roman" w:hAnsi="Times New Roman"/>
                <w:lang w:val="en-US"/>
              </w:rPr>
              <w:t>avid</w:t>
            </w:r>
            <w:r w:rsidRPr="00DF34A7">
              <w:rPr>
                <w:rFonts w:ascii="Times New Roman" w:hAnsi="Times New Roman"/>
                <w:lang w:val="en-US"/>
              </w:rPr>
              <w:t xml:space="preserve"> user of online information.</w:t>
            </w:r>
          </w:p>
          <w:p w:rsidR="00EB770A" w:rsidRPr="00DF34A7" w:rsidRDefault="00E40D95" w:rsidP="00E40D95">
            <w:pPr>
              <w:autoSpaceDE w:val="0"/>
              <w:autoSpaceDN w:val="0"/>
              <w:adjustRightInd w:val="0"/>
              <w:ind w:right="216" w:firstLine="0"/>
              <w:rPr>
                <w:rFonts w:ascii="Times New Roman" w:hAnsi="Times New Roman"/>
                <w:lang w:val="en-US"/>
              </w:rPr>
            </w:pPr>
            <w:r w:rsidRPr="00DF34A7">
              <w:rPr>
                <w:rFonts w:ascii="Times New Roman" w:hAnsi="Times New Roman"/>
                <w:lang w:val="en-US"/>
              </w:rPr>
              <w:t>The o</w:t>
            </w:r>
            <w:r w:rsidR="00EB770A" w:rsidRPr="00DF34A7">
              <w:rPr>
                <w:rFonts w:ascii="Times New Roman" w:hAnsi="Times New Roman"/>
                <w:lang w:val="en-US"/>
              </w:rPr>
              <w:t xml:space="preserve">nline media are certainly the best place for news coverage that can constantly be updated and </w:t>
            </w:r>
            <w:r w:rsidR="006868C1" w:rsidRPr="00DF34A7">
              <w:rPr>
                <w:rFonts w:ascii="Times New Roman" w:hAnsi="Times New Roman"/>
                <w:lang w:val="en-US"/>
              </w:rPr>
              <w:t xml:space="preserve">the </w:t>
            </w:r>
            <w:r w:rsidR="00EB770A" w:rsidRPr="00DF34A7">
              <w:rPr>
                <w:rFonts w:ascii="Times New Roman" w:hAnsi="Times New Roman"/>
                <w:lang w:val="en-US"/>
              </w:rPr>
              <w:t xml:space="preserve">growing number of organizations </w:t>
            </w:r>
            <w:r w:rsidR="006868C1" w:rsidRPr="00DF34A7">
              <w:rPr>
                <w:rFonts w:ascii="Times New Roman" w:hAnsi="Times New Roman"/>
                <w:lang w:val="en-US"/>
              </w:rPr>
              <w:t xml:space="preserve">which </w:t>
            </w:r>
            <w:r w:rsidR="00EB770A" w:rsidRPr="00DF34A7">
              <w:rPr>
                <w:rFonts w:ascii="Times New Roman" w:hAnsi="Times New Roman"/>
                <w:lang w:val="en-US"/>
              </w:rPr>
              <w:t xml:space="preserve">spread </w:t>
            </w:r>
            <w:r w:rsidR="006868C1" w:rsidRPr="00DF34A7">
              <w:rPr>
                <w:rFonts w:ascii="Times New Roman" w:hAnsi="Times New Roman"/>
                <w:lang w:val="en-US"/>
              </w:rPr>
              <w:t xml:space="preserve">online </w:t>
            </w:r>
            <w:r w:rsidR="00EB770A" w:rsidRPr="00DF34A7">
              <w:rPr>
                <w:rFonts w:ascii="Times New Roman" w:hAnsi="Times New Roman"/>
                <w:lang w:val="en-US"/>
              </w:rPr>
              <w:t xml:space="preserve">news </w:t>
            </w:r>
            <w:r w:rsidR="006868C1" w:rsidRPr="00DF34A7">
              <w:rPr>
                <w:rFonts w:ascii="Times New Roman" w:hAnsi="Times New Roman"/>
                <w:lang w:val="en-US"/>
              </w:rPr>
              <w:t xml:space="preserve">for </w:t>
            </w:r>
            <w:r w:rsidR="00EB770A" w:rsidRPr="00DF34A7">
              <w:rPr>
                <w:rFonts w:ascii="Times New Roman" w:hAnsi="Times New Roman"/>
                <w:lang w:val="en-US"/>
              </w:rPr>
              <w:t xml:space="preserve">journalists or to subscribers of news </w:t>
            </w:r>
            <w:proofErr w:type="gramStart"/>
            <w:r w:rsidR="00EB770A" w:rsidRPr="00DF34A7">
              <w:rPr>
                <w:rFonts w:ascii="Times New Roman" w:hAnsi="Times New Roman"/>
                <w:lang w:val="en-US"/>
              </w:rPr>
              <w:t>services,</w:t>
            </w:r>
            <w:proofErr w:type="gramEnd"/>
            <w:r w:rsidR="00EB770A" w:rsidRPr="00DF34A7">
              <w:rPr>
                <w:rFonts w:ascii="Times New Roman" w:hAnsi="Times New Roman"/>
                <w:lang w:val="en-US"/>
              </w:rPr>
              <w:t xml:space="preserve"> </w:t>
            </w:r>
            <w:r w:rsidR="006868C1" w:rsidRPr="00DF34A7">
              <w:rPr>
                <w:rFonts w:ascii="Times New Roman" w:hAnsi="Times New Roman"/>
                <w:lang w:val="en-US"/>
              </w:rPr>
              <w:t xml:space="preserve">is </w:t>
            </w:r>
            <w:r w:rsidR="00EB770A" w:rsidRPr="00DF34A7">
              <w:rPr>
                <w:rFonts w:ascii="Times New Roman" w:hAnsi="Times New Roman"/>
                <w:lang w:val="en-US"/>
              </w:rPr>
              <w:t>showing the popularity of the Internet environment for dissemination of news and information.</w:t>
            </w:r>
          </w:p>
          <w:p w:rsidR="006868C1" w:rsidRPr="00DF34A7" w:rsidRDefault="006868C1" w:rsidP="00E40D95">
            <w:pPr>
              <w:autoSpaceDE w:val="0"/>
              <w:autoSpaceDN w:val="0"/>
              <w:adjustRightInd w:val="0"/>
              <w:ind w:right="216" w:firstLine="0"/>
              <w:rPr>
                <w:rFonts w:ascii="Times New Roman" w:hAnsi="Times New Roman"/>
                <w:lang w:val="en-US"/>
              </w:rPr>
            </w:pPr>
          </w:p>
          <w:p w:rsidR="00EB770A" w:rsidRPr="00DF34A7" w:rsidRDefault="00EB770A" w:rsidP="00E40D95">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Most news agencies and </w:t>
            </w:r>
            <w:r w:rsidR="00186AEC" w:rsidRPr="00DF34A7">
              <w:rPr>
                <w:rFonts w:ascii="Times New Roman" w:hAnsi="Times New Roman"/>
                <w:lang w:val="en-US"/>
              </w:rPr>
              <w:t>published editions</w:t>
            </w:r>
            <w:r w:rsidRPr="00DF34A7">
              <w:rPr>
                <w:rFonts w:ascii="Times New Roman" w:hAnsi="Times New Roman"/>
                <w:lang w:val="en-US"/>
              </w:rPr>
              <w:t>, and</w:t>
            </w:r>
            <w:r w:rsidR="00186AEC" w:rsidRPr="00DF34A7">
              <w:rPr>
                <w:rFonts w:ascii="Times New Roman" w:hAnsi="Times New Roman"/>
                <w:lang w:val="en-US"/>
              </w:rPr>
              <w:t xml:space="preserve"> also</w:t>
            </w:r>
            <w:r w:rsidRPr="00DF34A7">
              <w:rPr>
                <w:rFonts w:ascii="Times New Roman" w:hAnsi="Times New Roman"/>
                <w:lang w:val="en-US"/>
              </w:rPr>
              <w:t xml:space="preserve"> broadcast radio and television media in the country have their own online </w:t>
            </w:r>
            <w:proofErr w:type="gramStart"/>
            <w:r w:rsidRPr="00DF34A7">
              <w:rPr>
                <w:rFonts w:ascii="Times New Roman" w:hAnsi="Times New Roman"/>
                <w:lang w:val="en-US"/>
              </w:rPr>
              <w:t>version,</w:t>
            </w:r>
            <w:proofErr w:type="gramEnd"/>
            <w:r w:rsidRPr="00DF34A7">
              <w:rPr>
                <w:rFonts w:ascii="Times New Roman" w:hAnsi="Times New Roman"/>
                <w:lang w:val="en-US"/>
              </w:rPr>
              <w:t xml:space="preserve"> some of them already exist only online. </w:t>
            </w:r>
            <w:proofErr w:type="spellStart"/>
            <w:r w:rsidRPr="00DF34A7">
              <w:rPr>
                <w:rFonts w:ascii="Times New Roman" w:hAnsi="Times New Roman"/>
                <w:lang w:val="en-US"/>
              </w:rPr>
              <w:t>Thus</w:t>
            </w:r>
            <w:proofErr w:type="gramStart"/>
            <w:r w:rsidRPr="00DF34A7">
              <w:rPr>
                <w:rFonts w:ascii="Times New Roman" w:hAnsi="Times New Roman"/>
                <w:lang w:val="en-US"/>
              </w:rPr>
              <w:t>,</w:t>
            </w:r>
            <w:r w:rsidR="00186AEC" w:rsidRPr="00DF34A7">
              <w:rPr>
                <w:rFonts w:ascii="Times New Roman" w:hAnsi="Times New Roman"/>
                <w:lang w:val="en-US"/>
              </w:rPr>
              <w:t>the</w:t>
            </w:r>
            <w:proofErr w:type="spellEnd"/>
            <w:proofErr w:type="gramEnd"/>
            <w:r w:rsidR="00186AEC" w:rsidRPr="00DF34A7">
              <w:rPr>
                <w:rFonts w:ascii="Times New Roman" w:hAnsi="Times New Roman"/>
                <w:lang w:val="en-US"/>
              </w:rPr>
              <w:t xml:space="preserve"> </w:t>
            </w:r>
            <w:r w:rsidRPr="00DF34A7">
              <w:rPr>
                <w:rFonts w:ascii="Times New Roman" w:hAnsi="Times New Roman"/>
                <w:lang w:val="en-US"/>
              </w:rPr>
              <w:t>broadcast</w:t>
            </w:r>
            <w:r w:rsidR="00186AEC" w:rsidRPr="00DF34A7">
              <w:rPr>
                <w:rFonts w:ascii="Times New Roman" w:hAnsi="Times New Roman"/>
                <w:lang w:val="en-US"/>
              </w:rPr>
              <w:t>ed</w:t>
            </w:r>
            <w:r w:rsidRPr="00DF34A7">
              <w:rPr>
                <w:rFonts w:ascii="Times New Roman" w:hAnsi="Times New Roman"/>
                <w:lang w:val="en-US"/>
              </w:rPr>
              <w:t xml:space="preserve"> or printed material </w:t>
            </w:r>
            <w:r w:rsidR="00186AEC" w:rsidRPr="00DF34A7">
              <w:rPr>
                <w:rFonts w:ascii="Times New Roman" w:hAnsi="Times New Roman"/>
                <w:lang w:val="en-US"/>
              </w:rPr>
              <w:t xml:space="preserve">(via </w:t>
            </w:r>
            <w:r w:rsidRPr="00DF34A7">
              <w:rPr>
                <w:rFonts w:ascii="Times New Roman" w:hAnsi="Times New Roman"/>
                <w:lang w:val="en-US"/>
              </w:rPr>
              <w:t>radio, TV or print media</w:t>
            </w:r>
            <w:r w:rsidR="00186AEC" w:rsidRPr="00DF34A7">
              <w:rPr>
                <w:rFonts w:ascii="Times New Roman" w:hAnsi="Times New Roman"/>
                <w:lang w:val="en-US"/>
              </w:rPr>
              <w:t>)</w:t>
            </w:r>
            <w:r w:rsidRPr="00DF34A7">
              <w:rPr>
                <w:rFonts w:ascii="Times New Roman" w:hAnsi="Times New Roman"/>
                <w:lang w:val="en-US"/>
              </w:rPr>
              <w:t xml:space="preserve"> is automatically published on the Internet and accessible for a longer period of time. Suitable for publication of materials and news online news agencies and </w:t>
            </w:r>
            <w:r w:rsidR="00186AEC" w:rsidRPr="00DF34A7">
              <w:rPr>
                <w:rFonts w:ascii="Times New Roman" w:hAnsi="Times New Roman"/>
                <w:lang w:val="en-US"/>
              </w:rPr>
              <w:t>media</w:t>
            </w:r>
            <w:r w:rsidRPr="00DF34A7">
              <w:rPr>
                <w:rFonts w:ascii="Times New Roman" w:hAnsi="Times New Roman"/>
                <w:lang w:val="en-US"/>
              </w:rPr>
              <w:t>.</w:t>
            </w:r>
          </w:p>
          <w:p w:rsidR="00186AEC" w:rsidRPr="00DF34A7" w:rsidRDefault="00186AEC" w:rsidP="00186AEC">
            <w:pPr>
              <w:autoSpaceDE w:val="0"/>
              <w:autoSpaceDN w:val="0"/>
              <w:adjustRightInd w:val="0"/>
              <w:ind w:right="216" w:firstLine="0"/>
              <w:rPr>
                <w:rFonts w:ascii="Times New Roman" w:hAnsi="Times New Roman"/>
                <w:lang w:val="en-US"/>
              </w:rPr>
            </w:pPr>
            <w:r w:rsidRPr="00DF34A7">
              <w:rPr>
                <w:rFonts w:ascii="Times New Roman" w:hAnsi="Times New Roman"/>
                <w:lang w:val="en-US"/>
              </w:rPr>
              <w:t>T</w:t>
            </w:r>
            <w:r w:rsidR="00EB770A" w:rsidRPr="00DF34A7">
              <w:rPr>
                <w:rFonts w:ascii="Times New Roman" w:hAnsi="Times New Roman"/>
                <w:lang w:val="en-US"/>
              </w:rPr>
              <w:t xml:space="preserve">he internet </w:t>
            </w:r>
            <w:proofErr w:type="gramStart"/>
            <w:r w:rsidR="00EB770A" w:rsidRPr="00DF34A7">
              <w:rPr>
                <w:rFonts w:ascii="Times New Roman" w:hAnsi="Times New Roman"/>
                <w:lang w:val="en-US"/>
              </w:rPr>
              <w:t>site</w:t>
            </w:r>
            <w:r w:rsidRPr="00DF34A7">
              <w:rPr>
                <w:rFonts w:ascii="Times New Roman" w:hAnsi="Times New Roman"/>
                <w:lang w:val="en-US"/>
              </w:rPr>
              <w:t xml:space="preserve"> also have</w:t>
            </w:r>
            <w:proofErr w:type="gramEnd"/>
            <w:r w:rsidRPr="00DF34A7">
              <w:rPr>
                <w:rFonts w:ascii="Times New Roman" w:hAnsi="Times New Roman"/>
                <w:lang w:val="en-US"/>
              </w:rPr>
              <w:t xml:space="preserve"> its place and role in the</w:t>
            </w:r>
            <w:r w:rsidR="00EB770A" w:rsidRPr="00DF34A7">
              <w:rPr>
                <w:rFonts w:ascii="Times New Roman" w:hAnsi="Times New Roman"/>
                <w:lang w:val="en-US"/>
              </w:rPr>
              <w:t xml:space="preserve"> media campaign. </w:t>
            </w:r>
            <w:r w:rsidRPr="00DF34A7">
              <w:rPr>
                <w:rFonts w:ascii="Times New Roman" w:hAnsi="Times New Roman"/>
                <w:lang w:val="en-US"/>
              </w:rPr>
              <w:t>The Contractor shall develop a national web site of the project. The site will be owned by the Contracting authority and after completion of the contract the Contractor must submit all codes and passwords. During the execution of this contract the Contractor must provide access to the administrative part of the web-site to the Expert "Organization and security" of EMEPA</w:t>
            </w:r>
          </w:p>
          <w:p w:rsidR="00EB770A" w:rsidRPr="00DF34A7" w:rsidRDefault="00186AEC" w:rsidP="00186AEC">
            <w:pPr>
              <w:autoSpaceDE w:val="0"/>
              <w:autoSpaceDN w:val="0"/>
              <w:adjustRightInd w:val="0"/>
              <w:ind w:right="216" w:firstLine="0"/>
              <w:rPr>
                <w:rFonts w:ascii="Times New Roman" w:hAnsi="Times New Roman"/>
                <w:lang w:val="en-US"/>
              </w:rPr>
            </w:pPr>
            <w:r w:rsidRPr="00DF34A7">
              <w:rPr>
                <w:rFonts w:ascii="Times New Roman" w:hAnsi="Times New Roman"/>
                <w:lang w:val="en-US"/>
              </w:rPr>
              <w:t>Also a</w:t>
            </w:r>
            <w:r w:rsidR="00EB770A" w:rsidRPr="00DF34A7">
              <w:rPr>
                <w:rFonts w:ascii="Times New Roman" w:hAnsi="Times New Roman"/>
                <w:lang w:val="en-US"/>
              </w:rPr>
              <w:t xml:space="preserve">ll municipalities have their own web site, which can play an active role in the overall media strategy on several levels: as a main channel of communication; as a place to post the latest press releases and news; as a way of promoting of PR activities; as a repository for other forms of communication, such as electronic version of the </w:t>
            </w:r>
            <w:r w:rsidR="00EB770A" w:rsidRPr="00DF34A7">
              <w:rPr>
                <w:rFonts w:ascii="Times New Roman" w:hAnsi="Times New Roman"/>
                <w:lang w:val="en-US"/>
              </w:rPr>
              <w:lastRenderedPageBreak/>
              <w:t xml:space="preserve">special leaflet schedule and hours of </w:t>
            </w:r>
            <w:r w:rsidRPr="00DF34A7">
              <w:rPr>
                <w:rFonts w:ascii="Times New Roman" w:hAnsi="Times New Roman"/>
                <w:lang w:val="en-US"/>
              </w:rPr>
              <w:t>the centers</w:t>
            </w:r>
            <w:r w:rsidR="00EB770A" w:rsidRPr="00DF34A7">
              <w:rPr>
                <w:rFonts w:ascii="Times New Roman" w:hAnsi="Times New Roman"/>
                <w:lang w:val="en-US"/>
              </w:rPr>
              <w:t>/sites etc., available for download.</w:t>
            </w:r>
            <w:r w:rsidRPr="00DF34A7">
              <w:rPr>
                <w:rFonts w:ascii="Times New Roman" w:hAnsi="Times New Roman"/>
                <w:lang w:val="en-US"/>
              </w:rPr>
              <w:t xml:space="preserve"> In front pages of the websites of municipalities, visible and easily accessible location should be placed banners, containing a link to the national site of the EMEPA’s project</w:t>
            </w:r>
          </w:p>
          <w:p w:rsidR="00186AEC" w:rsidRPr="00DF34A7" w:rsidRDefault="00186AEC" w:rsidP="00186AEC">
            <w:pPr>
              <w:autoSpaceDE w:val="0"/>
              <w:autoSpaceDN w:val="0"/>
              <w:adjustRightInd w:val="0"/>
              <w:ind w:right="216" w:firstLine="0"/>
              <w:rPr>
                <w:rFonts w:ascii="Times New Roman" w:hAnsi="Times New Roman"/>
                <w:lang w:val="en-US"/>
              </w:rPr>
            </w:pPr>
          </w:p>
          <w:p w:rsidR="00EB770A" w:rsidRPr="00DF34A7" w:rsidRDefault="00186AEC" w:rsidP="00186AEC">
            <w:pPr>
              <w:autoSpaceDE w:val="0"/>
              <w:autoSpaceDN w:val="0"/>
              <w:adjustRightInd w:val="0"/>
              <w:ind w:right="216" w:firstLine="0"/>
              <w:rPr>
                <w:rFonts w:ascii="Times New Roman" w:hAnsi="Times New Roman"/>
                <w:lang w:val="en-US"/>
              </w:rPr>
            </w:pPr>
            <w:r w:rsidRPr="00DF34A7">
              <w:rPr>
                <w:rFonts w:ascii="Times New Roman" w:hAnsi="Times New Roman"/>
                <w:lang w:val="en-US"/>
              </w:rPr>
              <w:t>T</w:t>
            </w:r>
            <w:r w:rsidR="00EB770A" w:rsidRPr="00DF34A7">
              <w:rPr>
                <w:rFonts w:ascii="Times New Roman" w:hAnsi="Times New Roman"/>
                <w:lang w:val="en-US"/>
              </w:rPr>
              <w:t>he</w:t>
            </w:r>
            <w:r w:rsidRPr="00DF34A7">
              <w:rPr>
                <w:rFonts w:ascii="Times New Roman" w:hAnsi="Times New Roman"/>
                <w:lang w:val="en-US"/>
              </w:rPr>
              <w:t xml:space="preserve"> well</w:t>
            </w:r>
            <w:r w:rsidR="00EB770A" w:rsidRPr="00DF34A7">
              <w:rPr>
                <w:rFonts w:ascii="Times New Roman" w:hAnsi="Times New Roman"/>
                <w:lang w:val="en-US"/>
              </w:rPr>
              <w:t xml:space="preserve"> measured and timely use of social networks, </w:t>
            </w:r>
            <w:r w:rsidRPr="00DF34A7">
              <w:rPr>
                <w:rFonts w:ascii="Times New Roman" w:hAnsi="Times New Roman"/>
                <w:lang w:val="en-US"/>
              </w:rPr>
              <w:t xml:space="preserve">also </w:t>
            </w:r>
            <w:r w:rsidR="00EB770A" w:rsidRPr="00DF34A7">
              <w:rPr>
                <w:rFonts w:ascii="Times New Roman" w:hAnsi="Times New Roman"/>
                <w:lang w:val="en-US"/>
              </w:rPr>
              <w:t>give</w:t>
            </w:r>
            <w:r w:rsidRPr="00DF34A7">
              <w:rPr>
                <w:rFonts w:ascii="Times New Roman" w:hAnsi="Times New Roman"/>
                <w:lang w:val="en-US"/>
              </w:rPr>
              <w:t>s</w:t>
            </w:r>
            <w:r w:rsidR="00EB770A" w:rsidRPr="00DF34A7">
              <w:rPr>
                <w:rFonts w:ascii="Times New Roman" w:hAnsi="Times New Roman"/>
                <w:lang w:val="en-US"/>
              </w:rPr>
              <w:t xml:space="preserve"> opportunities for fast information</w:t>
            </w:r>
            <w:r w:rsidR="00BC6332" w:rsidRPr="00DF34A7">
              <w:rPr>
                <w:rFonts w:ascii="Times New Roman" w:hAnsi="Times New Roman"/>
                <w:lang w:val="en-US"/>
              </w:rPr>
              <w:t xml:space="preserve"> broadcast</w:t>
            </w:r>
            <w:r w:rsidR="00EB770A" w:rsidRPr="00DF34A7">
              <w:rPr>
                <w:rFonts w:ascii="Times New Roman" w:hAnsi="Times New Roman"/>
                <w:lang w:val="en-US"/>
              </w:rPr>
              <w:t xml:space="preserve"> and organizing events and campaigns, and sharing pictures</w:t>
            </w:r>
            <w:r w:rsidR="00BC6332" w:rsidRPr="00DF34A7">
              <w:rPr>
                <w:rFonts w:ascii="Times New Roman" w:hAnsi="Times New Roman"/>
                <w:lang w:val="en-US"/>
              </w:rPr>
              <w:t xml:space="preserve"> as well</w:t>
            </w:r>
            <w:r w:rsidR="00EB770A" w:rsidRPr="00DF34A7">
              <w:rPr>
                <w:rFonts w:ascii="Times New Roman" w:hAnsi="Times New Roman"/>
                <w:lang w:val="en-US"/>
              </w:rPr>
              <w:t>.</w:t>
            </w:r>
          </w:p>
          <w:p w:rsidR="00BC6332" w:rsidRPr="00DF34A7" w:rsidRDefault="00BC6332" w:rsidP="00BC6332">
            <w:pPr>
              <w:autoSpaceDE w:val="0"/>
              <w:autoSpaceDN w:val="0"/>
              <w:adjustRightInd w:val="0"/>
              <w:ind w:right="216" w:firstLine="0"/>
              <w:rPr>
                <w:rFonts w:ascii="Times New Roman" w:hAnsi="Times New Roman"/>
                <w:lang w:val="en-US"/>
              </w:rPr>
            </w:pPr>
          </w:p>
          <w:p w:rsidR="00EB770A" w:rsidRPr="00DF34A7" w:rsidRDefault="00EB770A" w:rsidP="00BC6332">
            <w:pPr>
              <w:autoSpaceDE w:val="0"/>
              <w:autoSpaceDN w:val="0"/>
              <w:adjustRightInd w:val="0"/>
              <w:ind w:right="216" w:firstLine="0"/>
              <w:rPr>
                <w:rFonts w:ascii="Times New Roman" w:hAnsi="Times New Roman"/>
                <w:lang w:val="en-GB"/>
              </w:rPr>
            </w:pPr>
            <w:r w:rsidRPr="00DF34A7">
              <w:rPr>
                <w:rFonts w:ascii="Times New Roman" w:hAnsi="Times New Roman"/>
                <w:lang w:val="en-GB"/>
              </w:rPr>
              <w:t xml:space="preserve">As noted above, a web site is the perfect channel to rapidly changing news at the same time can provide easy access to additional general information published for an event. Usually </w:t>
            </w:r>
            <w:r w:rsidR="00BC6332" w:rsidRPr="00DF34A7">
              <w:rPr>
                <w:rFonts w:ascii="Times New Roman" w:hAnsi="Times New Roman"/>
                <w:lang w:val="en-GB"/>
              </w:rPr>
              <w:t xml:space="preserve">the </w:t>
            </w:r>
            <w:r w:rsidRPr="00DF34A7">
              <w:rPr>
                <w:rFonts w:ascii="Times New Roman" w:hAnsi="Times New Roman"/>
                <w:lang w:val="en-GB"/>
              </w:rPr>
              <w:t xml:space="preserve">virtual pressroom includes copies of press releases posted on the website immediately after they exit with links to other relevant pages and even to external sites and also pictures if available so that in itself is enough eloquent. Virtual </w:t>
            </w:r>
            <w:r w:rsidR="00BC6332" w:rsidRPr="00DF34A7">
              <w:rPr>
                <w:rFonts w:ascii="Times New Roman" w:hAnsi="Times New Roman"/>
                <w:lang w:val="en-GB"/>
              </w:rPr>
              <w:t xml:space="preserve">pressroom of the </w:t>
            </w:r>
            <w:r w:rsidRPr="00DF34A7">
              <w:rPr>
                <w:rFonts w:ascii="Times New Roman" w:hAnsi="Times New Roman"/>
                <w:lang w:val="en-GB"/>
              </w:rPr>
              <w:t xml:space="preserve">municipalities, </w:t>
            </w:r>
            <w:r w:rsidR="00BC6332" w:rsidRPr="00DF34A7">
              <w:rPr>
                <w:rFonts w:ascii="Times New Roman" w:hAnsi="Times New Roman"/>
                <w:lang w:val="en-GB"/>
              </w:rPr>
              <w:t xml:space="preserve">with </w:t>
            </w:r>
            <w:r w:rsidRPr="00DF34A7">
              <w:rPr>
                <w:rFonts w:ascii="Times New Roman" w:hAnsi="Times New Roman"/>
                <w:lang w:val="en-GB"/>
              </w:rPr>
              <w:t xml:space="preserve">searchable database allows </w:t>
            </w:r>
            <w:r w:rsidR="00BC6332" w:rsidRPr="00DF34A7">
              <w:rPr>
                <w:rFonts w:ascii="Times New Roman" w:hAnsi="Times New Roman"/>
                <w:lang w:val="en-GB"/>
              </w:rPr>
              <w:t xml:space="preserve">journalists </w:t>
            </w:r>
            <w:r w:rsidRPr="00DF34A7">
              <w:rPr>
                <w:rFonts w:ascii="Times New Roman" w:hAnsi="Times New Roman"/>
                <w:lang w:val="en-GB"/>
              </w:rPr>
              <w:t xml:space="preserve">to obtain additional information if explore a particular topic in depth. Email pages directly related to the press </w:t>
            </w:r>
            <w:proofErr w:type="spellStart"/>
            <w:r w:rsidRPr="00DF34A7">
              <w:rPr>
                <w:rFonts w:ascii="Times New Roman" w:hAnsi="Times New Roman"/>
                <w:lang w:val="en-GB"/>
              </w:rPr>
              <w:t>center</w:t>
            </w:r>
            <w:proofErr w:type="spellEnd"/>
            <w:r w:rsidRPr="00DF34A7">
              <w:rPr>
                <w:rFonts w:ascii="Times New Roman" w:hAnsi="Times New Roman"/>
                <w:lang w:val="en-GB"/>
              </w:rPr>
              <w:t xml:space="preserve"> also can provide </w:t>
            </w:r>
            <w:r w:rsidR="00BC6332" w:rsidRPr="00DF34A7">
              <w:rPr>
                <w:rFonts w:ascii="Times New Roman" w:hAnsi="Times New Roman"/>
                <w:lang w:val="en-GB"/>
              </w:rPr>
              <w:t xml:space="preserve">possible </w:t>
            </w:r>
            <w:r w:rsidRPr="00DF34A7">
              <w:rPr>
                <w:rFonts w:ascii="Times New Roman" w:hAnsi="Times New Roman"/>
                <w:lang w:val="en-GB"/>
              </w:rPr>
              <w:t>constant contact</w:t>
            </w:r>
            <w:r w:rsidR="00BC6332" w:rsidRPr="00DF34A7">
              <w:rPr>
                <w:rFonts w:ascii="Times New Roman" w:hAnsi="Times New Roman"/>
                <w:lang w:val="en-GB"/>
              </w:rPr>
              <w:t>,</w:t>
            </w:r>
            <w:r w:rsidRPr="00DF34A7">
              <w:rPr>
                <w:rFonts w:ascii="Times New Roman" w:hAnsi="Times New Roman"/>
                <w:lang w:val="en-GB"/>
              </w:rPr>
              <w:t xml:space="preserve"> even outside working hours.</w:t>
            </w:r>
          </w:p>
          <w:p w:rsidR="00BC6332" w:rsidRPr="00DF34A7" w:rsidRDefault="00BC6332" w:rsidP="00BC6332">
            <w:pPr>
              <w:autoSpaceDE w:val="0"/>
              <w:autoSpaceDN w:val="0"/>
              <w:adjustRightInd w:val="0"/>
              <w:ind w:right="216" w:firstLine="0"/>
              <w:rPr>
                <w:rFonts w:ascii="Times New Roman" w:hAnsi="Times New Roman"/>
                <w:lang w:val="en-GB"/>
              </w:rPr>
            </w:pPr>
          </w:p>
          <w:p w:rsidR="00BC6332" w:rsidRPr="00DF34A7" w:rsidRDefault="00BC6332" w:rsidP="00BC6332">
            <w:pPr>
              <w:autoSpaceDE w:val="0"/>
              <w:autoSpaceDN w:val="0"/>
              <w:adjustRightInd w:val="0"/>
              <w:ind w:right="216" w:firstLine="0"/>
              <w:rPr>
                <w:rFonts w:ascii="Times New Roman" w:hAnsi="Times New Roman"/>
                <w:lang w:val="en-US"/>
              </w:rPr>
            </w:pPr>
          </w:p>
          <w:p w:rsidR="00EB770A" w:rsidRPr="00DF34A7" w:rsidRDefault="00EB770A" w:rsidP="00BC6332">
            <w:pPr>
              <w:autoSpaceDE w:val="0"/>
              <w:autoSpaceDN w:val="0"/>
              <w:adjustRightInd w:val="0"/>
              <w:ind w:right="216" w:firstLine="0"/>
              <w:rPr>
                <w:rFonts w:ascii="Times New Roman" w:hAnsi="Times New Roman"/>
                <w:lang w:val="en-US"/>
              </w:rPr>
            </w:pPr>
            <w:r w:rsidRPr="00DF34A7">
              <w:rPr>
                <w:rFonts w:ascii="Times New Roman" w:hAnsi="Times New Roman"/>
                <w:lang w:val="en-US"/>
              </w:rPr>
              <w:t>If the municipality already has or intends to create a 'virtual pressroom', it must maintain it as current and interactive, as well as the rest of the site to be truly useful and timely source of information. If managed effectively, virtual pressroom can be a valuable asset and a good website quickly became popular among journalists.</w:t>
            </w:r>
          </w:p>
          <w:p w:rsidR="00EB770A" w:rsidRPr="00DF34A7" w:rsidRDefault="00EB770A" w:rsidP="00BC6332">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Although can - and should </w:t>
            </w:r>
            <w:r w:rsidR="00BC6332" w:rsidRPr="00DF34A7">
              <w:rPr>
                <w:rFonts w:ascii="Times New Roman" w:hAnsi="Times New Roman"/>
                <w:lang w:val="en-US"/>
              </w:rPr>
              <w:t xml:space="preserve">–be </w:t>
            </w:r>
            <w:r w:rsidRPr="00DF34A7">
              <w:rPr>
                <w:rFonts w:ascii="Times New Roman" w:hAnsi="Times New Roman"/>
                <w:lang w:val="en-US"/>
              </w:rPr>
              <w:t>ma</w:t>
            </w:r>
            <w:r w:rsidR="00BC6332" w:rsidRPr="00DF34A7">
              <w:rPr>
                <w:rFonts w:ascii="Times New Roman" w:hAnsi="Times New Roman"/>
                <w:lang w:val="en-US"/>
              </w:rPr>
              <w:t>de</w:t>
            </w:r>
            <w:r w:rsidRPr="00DF34A7">
              <w:rPr>
                <w:rFonts w:ascii="Times New Roman" w:hAnsi="Times New Roman"/>
                <w:lang w:val="en-US"/>
              </w:rPr>
              <w:t xml:space="preserve"> efforts in guiding visitors to the web site, the municipalities largely depend on the audience, which itself looking information, </w:t>
            </w:r>
            <w:r w:rsidR="00C41F95" w:rsidRPr="00DF34A7">
              <w:rPr>
                <w:rFonts w:ascii="Times New Roman" w:hAnsi="Times New Roman"/>
                <w:lang w:val="en-US"/>
              </w:rPr>
              <w:t>unlike</w:t>
            </w:r>
            <w:r w:rsidRPr="00DF34A7">
              <w:rPr>
                <w:rFonts w:ascii="Times New Roman" w:hAnsi="Times New Roman"/>
                <w:lang w:val="en-US"/>
              </w:rPr>
              <w:t xml:space="preserve"> to the direct impact of a brochure or leaflet</w:t>
            </w:r>
            <w:r w:rsidR="00C41F95" w:rsidRPr="00DF34A7">
              <w:rPr>
                <w:rFonts w:ascii="Times New Roman" w:hAnsi="Times New Roman"/>
                <w:lang w:val="en-US"/>
              </w:rPr>
              <w:t>, which</w:t>
            </w:r>
            <w:r w:rsidRPr="00DF34A7">
              <w:rPr>
                <w:rFonts w:ascii="Times New Roman" w:hAnsi="Times New Roman"/>
                <w:lang w:val="en-US"/>
              </w:rPr>
              <w:t xml:space="preserve"> put</w:t>
            </w:r>
            <w:r w:rsidR="00C41F95" w:rsidRPr="00DF34A7">
              <w:rPr>
                <w:rFonts w:ascii="Times New Roman" w:hAnsi="Times New Roman"/>
                <w:lang w:val="en-US"/>
              </w:rPr>
              <w:t>ted on</w:t>
            </w:r>
            <w:r w:rsidRPr="00DF34A7">
              <w:rPr>
                <w:rFonts w:ascii="Times New Roman" w:hAnsi="Times New Roman"/>
                <w:lang w:val="en-US"/>
              </w:rPr>
              <w:t xml:space="preserve"> appropriate location can be easily </w:t>
            </w:r>
            <w:r w:rsidR="00C41F95" w:rsidRPr="00DF34A7">
              <w:rPr>
                <w:rFonts w:ascii="Times New Roman" w:hAnsi="Times New Roman"/>
                <w:lang w:val="en-US"/>
              </w:rPr>
              <w:t>looked through</w:t>
            </w:r>
            <w:r w:rsidRPr="00DF34A7">
              <w:rPr>
                <w:rFonts w:ascii="Times New Roman" w:hAnsi="Times New Roman"/>
                <w:lang w:val="en-US"/>
              </w:rPr>
              <w:t xml:space="preserve"> and</w:t>
            </w:r>
            <w:r w:rsidR="00C41F95" w:rsidRPr="00DF34A7">
              <w:rPr>
                <w:rFonts w:ascii="Times New Roman" w:hAnsi="Times New Roman"/>
                <w:lang w:val="en-US"/>
              </w:rPr>
              <w:t xml:space="preserve"> the</w:t>
            </w:r>
            <w:r w:rsidRPr="00DF34A7">
              <w:rPr>
                <w:rFonts w:ascii="Times New Roman" w:hAnsi="Times New Roman"/>
                <w:lang w:val="en-US"/>
              </w:rPr>
              <w:t xml:space="preserve"> information </w:t>
            </w:r>
            <w:r w:rsidR="00C41F95" w:rsidRPr="00DF34A7">
              <w:rPr>
                <w:rFonts w:ascii="Times New Roman" w:hAnsi="Times New Roman"/>
                <w:lang w:val="en-US"/>
              </w:rPr>
              <w:t xml:space="preserve">can be </w:t>
            </w:r>
            <w:r w:rsidRPr="00DF34A7">
              <w:rPr>
                <w:rFonts w:ascii="Times New Roman" w:hAnsi="Times New Roman"/>
                <w:lang w:val="en-US"/>
              </w:rPr>
              <w:t xml:space="preserve">quickly absorbed. The best effect </w:t>
            </w:r>
            <w:r w:rsidR="00C41F95" w:rsidRPr="00DF34A7">
              <w:rPr>
                <w:rFonts w:ascii="Times New Roman" w:hAnsi="Times New Roman"/>
                <w:lang w:val="en-US"/>
              </w:rPr>
              <w:t>will be</w:t>
            </w:r>
            <w:r w:rsidRPr="00DF34A7">
              <w:rPr>
                <w:rFonts w:ascii="Times New Roman" w:hAnsi="Times New Roman"/>
                <w:lang w:val="en-US"/>
              </w:rPr>
              <w:t xml:space="preserve"> achieved by looking for ways to connect</w:t>
            </w:r>
            <w:r w:rsidR="00C41F95" w:rsidRPr="00DF34A7">
              <w:rPr>
                <w:rFonts w:ascii="Times New Roman" w:hAnsi="Times New Roman"/>
                <w:lang w:val="en-US"/>
              </w:rPr>
              <w:t xml:space="preserve"> the</w:t>
            </w:r>
            <w:r w:rsidRPr="00DF34A7">
              <w:rPr>
                <w:rFonts w:ascii="Times New Roman" w:hAnsi="Times New Roman"/>
                <w:lang w:val="en-US"/>
              </w:rPr>
              <w:t xml:space="preserve"> Internet site with other promotional activities and encouraging citizens to visit and learn more.</w:t>
            </w:r>
          </w:p>
          <w:p w:rsidR="00C41F95" w:rsidRPr="00DF34A7" w:rsidRDefault="00C41F95" w:rsidP="00BC6332">
            <w:pPr>
              <w:autoSpaceDE w:val="0"/>
              <w:autoSpaceDN w:val="0"/>
              <w:adjustRightInd w:val="0"/>
              <w:ind w:right="216" w:firstLine="0"/>
              <w:rPr>
                <w:rFonts w:ascii="Times New Roman" w:hAnsi="Times New Roman"/>
                <w:lang w:val="en-US"/>
              </w:rPr>
            </w:pPr>
          </w:p>
          <w:p w:rsidR="00C41F95" w:rsidRPr="00DF34A7" w:rsidRDefault="00C41F95" w:rsidP="00C41F95">
            <w:pPr>
              <w:autoSpaceDE w:val="0"/>
              <w:autoSpaceDN w:val="0"/>
              <w:adjustRightInd w:val="0"/>
              <w:ind w:right="216" w:firstLine="0"/>
              <w:rPr>
                <w:rFonts w:ascii="Times New Roman" w:hAnsi="Times New Roman"/>
                <w:lang w:val="en-US"/>
              </w:rPr>
            </w:pPr>
            <w:r w:rsidRPr="00DF34A7">
              <w:rPr>
                <w:rFonts w:ascii="Times New Roman" w:hAnsi="Times New Roman"/>
                <w:lang w:val="en-US"/>
              </w:rPr>
              <w:lastRenderedPageBreak/>
              <w:t xml:space="preserve">The Contractor shall also provide the placement of banners of the project’s web-site on the web-sites of at least 5 producers of hazardous waste. The banners should have a link to the national web-site of the project. </w:t>
            </w:r>
          </w:p>
          <w:p w:rsidR="00E16A97" w:rsidRPr="00DF34A7" w:rsidRDefault="00E16A97" w:rsidP="00C41F95">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Finally, it should be pointed out that </w:t>
            </w:r>
            <w:r w:rsidR="00C41F95" w:rsidRPr="00DF34A7">
              <w:rPr>
                <w:rFonts w:ascii="Times New Roman" w:hAnsi="Times New Roman"/>
                <w:lang w:val="en-US"/>
              </w:rPr>
              <w:t xml:space="preserve">for </w:t>
            </w:r>
            <w:r w:rsidRPr="00DF34A7">
              <w:rPr>
                <w:rFonts w:ascii="Times New Roman" w:hAnsi="Times New Roman"/>
                <w:lang w:val="en-US"/>
              </w:rPr>
              <w:t>the successful implementation of the project, the campaign should cover all types of media, mainly through the provision of timely and accurate information before the events. Sending press releases is correct and successful way to generate media interest and coverage.</w:t>
            </w:r>
          </w:p>
          <w:p w:rsidR="00E16A97" w:rsidRPr="00DF34A7" w:rsidRDefault="00C41F95" w:rsidP="00C41F95">
            <w:pPr>
              <w:autoSpaceDE w:val="0"/>
              <w:autoSpaceDN w:val="0"/>
              <w:adjustRightInd w:val="0"/>
              <w:ind w:right="216" w:firstLine="0"/>
              <w:rPr>
                <w:rFonts w:ascii="Times New Roman" w:hAnsi="Times New Roman"/>
                <w:lang w:val="en-US"/>
              </w:rPr>
            </w:pPr>
            <w:r w:rsidRPr="00DF34A7">
              <w:rPr>
                <w:rFonts w:ascii="Times New Roman" w:hAnsi="Times New Roman"/>
                <w:lang w:val="en-US"/>
              </w:rPr>
              <w:t>The c</w:t>
            </w:r>
            <w:r w:rsidR="00E16A97" w:rsidRPr="00DF34A7">
              <w:rPr>
                <w:rFonts w:ascii="Times New Roman" w:hAnsi="Times New Roman"/>
                <w:lang w:val="en-US"/>
              </w:rPr>
              <w:t>ommunication shall include information on activities that generate hazardous waste, namely:</w:t>
            </w:r>
          </w:p>
          <w:p w:rsidR="00EB770A" w:rsidRPr="00DF34A7" w:rsidRDefault="00E16A97" w:rsidP="00E16A97">
            <w:pPr>
              <w:autoSpaceDE w:val="0"/>
              <w:autoSpaceDN w:val="0"/>
              <w:adjustRightInd w:val="0"/>
              <w:ind w:right="216"/>
              <w:rPr>
                <w:rFonts w:ascii="Times New Roman" w:hAnsi="Times New Roman"/>
                <w:u w:val="single"/>
                <w:lang w:val="en-US"/>
              </w:rPr>
            </w:pPr>
            <w:r w:rsidRPr="00DF34A7">
              <w:rPr>
                <w:rFonts w:ascii="Times New Roman" w:hAnsi="Times New Roman"/>
                <w:u w:val="single"/>
                <w:lang w:val="en-US"/>
              </w:rPr>
              <w:t>Waste from the maintenance of the home, car and home office:</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Detergents</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Pesticides and other plant protection products for home and garden</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Mercury and Mercury-containing waste (eg thermometers, mercury switches, etc.).</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Equipment containing chlorinated and fluorinated hydrocarbons (such as refrigerators and air conditioners)</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Household appliances such as microwaves, TVs</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Equipment from the home office - computers, printers and monitors</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Power Tools</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Oils (eg lubricants and motor oils)</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Brake and antifreeze fluids</w:t>
            </w:r>
          </w:p>
          <w:p w:rsidR="00B32BE6"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Batteries and accumulators</w:t>
            </w:r>
          </w:p>
          <w:p w:rsidR="00E16A97" w:rsidRPr="00DF34A7" w:rsidRDefault="00E16A97" w:rsidP="00E16A97">
            <w:pPr>
              <w:autoSpaceDE w:val="0"/>
              <w:autoSpaceDN w:val="0"/>
              <w:adjustRightInd w:val="0"/>
              <w:ind w:right="-18"/>
              <w:rPr>
                <w:rFonts w:ascii="Times New Roman" w:eastAsia="Arial Unicode MS" w:hAnsi="Times New Roman"/>
                <w:noProof/>
                <w:u w:val="single"/>
                <w:lang w:val="en-US"/>
              </w:rPr>
            </w:pPr>
            <w:r w:rsidRPr="00DF34A7">
              <w:rPr>
                <w:rFonts w:ascii="Times New Roman" w:eastAsia="Arial Unicode MS" w:hAnsi="Times New Roman"/>
                <w:noProof/>
                <w:u w:val="single"/>
                <w:lang w:val="en-US"/>
              </w:rPr>
              <w:t>Waste of maintaining health:</w:t>
            </w:r>
          </w:p>
          <w:p w:rsidR="00E16A97" w:rsidRPr="00DF34A7" w:rsidRDefault="00E16A97" w:rsidP="00271A34">
            <w:pPr>
              <w:pStyle w:val="ListParagraph"/>
              <w:numPr>
                <w:ilvl w:val="0"/>
                <w:numId w:val="45"/>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Pharmaceutical products (medicines with expired or non-use)</w:t>
            </w:r>
          </w:p>
          <w:p w:rsidR="00E16A97" w:rsidRPr="00DF34A7" w:rsidRDefault="00E16A97" w:rsidP="00271A34">
            <w:pPr>
              <w:pStyle w:val="ListParagraph"/>
              <w:numPr>
                <w:ilvl w:val="0"/>
                <w:numId w:val="45"/>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Products related to care for pets</w:t>
            </w:r>
          </w:p>
          <w:p w:rsidR="00E16A97" w:rsidRPr="00DF34A7" w:rsidRDefault="00E16A97" w:rsidP="00E16A97">
            <w:pPr>
              <w:autoSpaceDE w:val="0"/>
              <w:autoSpaceDN w:val="0"/>
              <w:adjustRightInd w:val="0"/>
              <w:ind w:left="1026" w:right="-18" w:hanging="284"/>
              <w:rPr>
                <w:rFonts w:ascii="Times New Roman" w:eastAsia="Arial Unicode MS" w:hAnsi="Times New Roman"/>
                <w:noProof/>
                <w:u w:val="single"/>
                <w:lang w:val="en-US"/>
              </w:rPr>
            </w:pPr>
            <w:r w:rsidRPr="00DF34A7">
              <w:rPr>
                <w:rFonts w:ascii="Times New Roman" w:eastAsia="Arial Unicode MS" w:hAnsi="Times New Roman"/>
                <w:noProof/>
                <w:u w:val="single"/>
                <w:lang w:val="en-US"/>
              </w:rPr>
              <w:t>Waste of repairs:</w:t>
            </w:r>
          </w:p>
          <w:p w:rsidR="00E16A97" w:rsidRPr="00DF34A7" w:rsidRDefault="00E16A97" w:rsidP="00271A34">
            <w:pPr>
              <w:pStyle w:val="ListParagraph"/>
              <w:numPr>
                <w:ilvl w:val="0"/>
                <w:numId w:val="46"/>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Paints, lacquers, varnishes, inks, impregnants</w:t>
            </w:r>
          </w:p>
          <w:p w:rsidR="00E16A97" w:rsidRPr="00DF34A7" w:rsidRDefault="00E16A97" w:rsidP="00271A34">
            <w:pPr>
              <w:pStyle w:val="ListParagraph"/>
              <w:numPr>
                <w:ilvl w:val="0"/>
                <w:numId w:val="46"/>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Glues and adhesives</w:t>
            </w:r>
          </w:p>
          <w:p w:rsidR="00E16A97" w:rsidRPr="00DF34A7" w:rsidRDefault="00E16A97" w:rsidP="00271A34">
            <w:pPr>
              <w:pStyle w:val="ListParagraph"/>
              <w:numPr>
                <w:ilvl w:val="0"/>
                <w:numId w:val="46"/>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Solvents, for example to remove stains or paints or glues and adhesives</w:t>
            </w:r>
          </w:p>
          <w:p w:rsidR="00E16A97" w:rsidRPr="00DF34A7" w:rsidRDefault="00E16A97" w:rsidP="00271A34">
            <w:pPr>
              <w:pStyle w:val="ListParagraph"/>
              <w:numPr>
                <w:ilvl w:val="0"/>
                <w:numId w:val="46"/>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Contaminated packages</w:t>
            </w:r>
          </w:p>
          <w:p w:rsidR="00E16A97" w:rsidRPr="00DF34A7" w:rsidRDefault="00E16A97" w:rsidP="00271A34">
            <w:pPr>
              <w:pStyle w:val="ListParagraph"/>
              <w:numPr>
                <w:ilvl w:val="0"/>
                <w:numId w:val="46"/>
              </w:numPr>
              <w:autoSpaceDE w:val="0"/>
              <w:autoSpaceDN w:val="0"/>
              <w:adjustRightInd w:val="0"/>
              <w:ind w:left="1026" w:right="-18" w:firstLine="43"/>
              <w:jc w:val="both"/>
              <w:rPr>
                <w:rFonts w:ascii="Times New Roman" w:eastAsia="Arial Unicode MS" w:hAnsi="Times New Roman"/>
                <w:b/>
                <w:noProof/>
                <w:sz w:val="24"/>
                <w:szCs w:val="24"/>
                <w:lang w:val="en-US"/>
              </w:rPr>
            </w:pPr>
            <w:r w:rsidRPr="00DF34A7">
              <w:rPr>
                <w:rFonts w:ascii="Times New Roman" w:eastAsia="Arial Unicode MS" w:hAnsi="Times New Roman"/>
                <w:noProof/>
                <w:sz w:val="24"/>
                <w:szCs w:val="24"/>
                <w:lang w:val="en-US"/>
              </w:rPr>
              <w:t xml:space="preserve">wiping cloths, soiled clothing, </w:t>
            </w:r>
            <w:r w:rsidRPr="00DF34A7">
              <w:rPr>
                <w:rFonts w:ascii="Times New Roman" w:eastAsia="Arial Unicode MS" w:hAnsi="Times New Roman"/>
                <w:noProof/>
                <w:sz w:val="24"/>
                <w:szCs w:val="24"/>
                <w:lang w:val="en-US"/>
              </w:rPr>
              <w:lastRenderedPageBreak/>
              <w:t>including protective equipment like masks and filters used in coating</w:t>
            </w:r>
          </w:p>
          <w:p w:rsidR="00E16A97" w:rsidRPr="00DF34A7" w:rsidRDefault="00E16A97" w:rsidP="00271A34">
            <w:pPr>
              <w:pStyle w:val="ListParagraph"/>
              <w:numPr>
                <w:ilvl w:val="0"/>
                <w:numId w:val="46"/>
              </w:numPr>
              <w:autoSpaceDE w:val="0"/>
              <w:autoSpaceDN w:val="0"/>
              <w:adjustRightInd w:val="0"/>
              <w:ind w:left="1026" w:right="-18" w:firstLine="43"/>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Contaminated wood</w:t>
            </w:r>
          </w:p>
          <w:p w:rsidR="00E16A97" w:rsidRPr="00DF34A7" w:rsidRDefault="00E16A97" w:rsidP="00E16A97">
            <w:pPr>
              <w:autoSpaceDE w:val="0"/>
              <w:autoSpaceDN w:val="0"/>
              <w:adjustRightInd w:val="0"/>
              <w:ind w:right="-18"/>
              <w:rPr>
                <w:rFonts w:ascii="Times New Roman" w:eastAsia="Arial Unicode MS" w:hAnsi="Times New Roman"/>
                <w:noProof/>
                <w:lang w:val="en-US"/>
              </w:rPr>
            </w:pPr>
            <w:r w:rsidRPr="00DF34A7">
              <w:rPr>
                <w:rFonts w:ascii="Times New Roman" w:eastAsia="Arial Unicode MS" w:hAnsi="Times New Roman"/>
                <w:noProof/>
                <w:u w:val="single"/>
                <w:lang w:val="en-US"/>
              </w:rPr>
              <w:t>Waste of entertainment and hobbies and other waste</w:t>
            </w:r>
            <w:r w:rsidRPr="00DF34A7">
              <w:rPr>
                <w:rFonts w:ascii="Times New Roman" w:eastAsia="Arial Unicode MS" w:hAnsi="Times New Roman"/>
                <w:noProof/>
                <w:lang w:val="en-US"/>
              </w:rPr>
              <w:t xml:space="preserve"> generated in households whose composition and properties pose a risk to human health and the environment, including the exercise of a hobby:</w:t>
            </w:r>
          </w:p>
          <w:p w:rsidR="00E16A97" w:rsidRPr="00DF34A7" w:rsidRDefault="00E16A97" w:rsidP="00271A34">
            <w:pPr>
              <w:pStyle w:val="ListParagraph"/>
              <w:numPr>
                <w:ilvl w:val="0"/>
                <w:numId w:val="47"/>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Photographic material</w:t>
            </w:r>
          </w:p>
          <w:p w:rsidR="00E16A97" w:rsidRPr="00DF34A7" w:rsidRDefault="00E16A97" w:rsidP="00271A34">
            <w:pPr>
              <w:pStyle w:val="ListParagraph"/>
              <w:numPr>
                <w:ilvl w:val="0"/>
                <w:numId w:val="47"/>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Music devices, game consoles, toys with batteries</w:t>
            </w:r>
          </w:p>
          <w:p w:rsidR="00E16A97" w:rsidRPr="00DF34A7" w:rsidRDefault="00E16A97" w:rsidP="00271A34">
            <w:pPr>
              <w:pStyle w:val="ListParagraph"/>
              <w:numPr>
                <w:ilvl w:val="0"/>
                <w:numId w:val="47"/>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hobby equipment</w:t>
            </w:r>
          </w:p>
          <w:p w:rsidR="00E16A97" w:rsidRPr="00DF34A7" w:rsidRDefault="00E16A97" w:rsidP="00271A34">
            <w:pPr>
              <w:pStyle w:val="ListParagraph"/>
              <w:numPr>
                <w:ilvl w:val="0"/>
                <w:numId w:val="47"/>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Chemical substances and preparations other than laundry and cleaning agents</w:t>
            </w:r>
          </w:p>
          <w:p w:rsidR="00E16A97" w:rsidRPr="00DF34A7" w:rsidRDefault="00E16A97" w:rsidP="00E16A97">
            <w:pPr>
              <w:autoSpaceDE w:val="0"/>
              <w:autoSpaceDN w:val="0"/>
              <w:adjustRightInd w:val="0"/>
              <w:ind w:right="-18"/>
              <w:rPr>
                <w:rFonts w:ascii="Times New Roman" w:eastAsia="Arial Unicode MS" w:hAnsi="Times New Roman"/>
                <w:noProof/>
                <w:lang w:val="en-US"/>
              </w:rPr>
            </w:pPr>
            <w:r w:rsidRPr="00DF34A7">
              <w:rPr>
                <w:rFonts w:ascii="Times New Roman" w:eastAsia="Arial Unicode MS" w:hAnsi="Times New Roman"/>
                <w:noProof/>
                <w:lang w:val="en-US"/>
              </w:rPr>
              <w:t>Furthermore, the provision of public information required should include the importance of signs of danger on the product packaging:</w:t>
            </w:r>
          </w:p>
          <w:p w:rsidR="00E16A97" w:rsidRPr="00DF34A7" w:rsidRDefault="00E16A97" w:rsidP="00E16A97">
            <w:pPr>
              <w:autoSpaceDE w:val="0"/>
              <w:autoSpaceDN w:val="0"/>
              <w:adjustRightInd w:val="0"/>
              <w:ind w:right="-18"/>
              <w:rPr>
                <w:rFonts w:ascii="Times New Roman" w:eastAsia="Arial Unicode MS" w:hAnsi="Times New Roman"/>
                <w:noProof/>
                <w:lang w:val="en-US"/>
              </w:rPr>
            </w:pPr>
          </w:p>
          <w:p w:rsidR="00E16A97" w:rsidRPr="00DF34A7" w:rsidRDefault="00E16A97" w:rsidP="00E16A97">
            <w:pPr>
              <w:spacing w:before="0"/>
              <w:ind w:hanging="18"/>
              <w:rPr>
                <w:rFonts w:ascii="Times New Roman" w:hAnsi="Times New Roman"/>
                <w:b/>
              </w:rPr>
            </w:pPr>
            <w:r w:rsidRPr="00DF34A7">
              <w:rPr>
                <w:rFonts w:ascii="Times New Roman" w:hAnsi="Times New Roman"/>
              </w:rPr>
              <w:object w:dxaOrig="2280" w:dyaOrig="1020">
                <v:shape id="_x0000_i1033" type="#_x0000_t75" style="width:114pt;height:51pt" o:ole="">
                  <v:imagedata r:id="rId9" o:title=""/>
                </v:shape>
                <o:OLEObject Type="Embed" ProgID="PBrush" ShapeID="_x0000_i1033" DrawAspect="Content" ObjectID="_1560928264" r:id="rId25"/>
              </w:object>
            </w:r>
          </w:p>
          <w:p w:rsidR="00E16A97" w:rsidRPr="00DF34A7" w:rsidRDefault="00E16A97" w:rsidP="00E16A97">
            <w:pPr>
              <w:spacing w:before="0"/>
              <w:ind w:hanging="18"/>
              <w:rPr>
                <w:rFonts w:ascii="Times New Roman" w:hAnsi="Times New Roman"/>
                <w:b/>
                <w:lang w:val="en-US"/>
              </w:rPr>
            </w:pPr>
            <w:r w:rsidRPr="00DF34A7">
              <w:rPr>
                <w:rFonts w:ascii="Times New Roman" w:hAnsi="Times New Roman"/>
                <w:b/>
                <w:lang w:val="en-US"/>
              </w:rPr>
              <w:t>explosive</w:t>
            </w:r>
          </w:p>
          <w:p w:rsidR="00E16A97" w:rsidRPr="00DF34A7" w:rsidRDefault="00E16A97" w:rsidP="00E16A97">
            <w:pPr>
              <w:spacing w:before="0"/>
              <w:ind w:hanging="18"/>
              <w:rPr>
                <w:rFonts w:ascii="Times New Roman" w:hAnsi="Times New Roman"/>
                <w:b/>
              </w:rPr>
            </w:pPr>
            <w:r w:rsidRPr="00DF34A7">
              <w:rPr>
                <w:rFonts w:ascii="Times New Roman" w:hAnsi="Times New Roman"/>
              </w:rPr>
              <w:object w:dxaOrig="2310" w:dyaOrig="1020">
                <v:shape id="_x0000_i1034" type="#_x0000_t75" style="width:115.5pt;height:51pt" o:ole="">
                  <v:imagedata r:id="rId11" o:title=""/>
                </v:shape>
                <o:OLEObject Type="Embed" ProgID="PBrush" ShapeID="_x0000_i1034" DrawAspect="Content" ObjectID="_1560928265" r:id="rId26"/>
              </w:object>
            </w:r>
          </w:p>
          <w:p w:rsidR="00E16A97" w:rsidRPr="00DF34A7" w:rsidRDefault="00E16A97" w:rsidP="00E16A97">
            <w:pPr>
              <w:spacing w:before="0"/>
              <w:ind w:hanging="18"/>
              <w:rPr>
                <w:rFonts w:ascii="Times New Roman" w:hAnsi="Times New Roman"/>
                <w:b/>
                <w:lang w:val="en-US"/>
              </w:rPr>
            </w:pPr>
            <w:r w:rsidRPr="00DF34A7">
              <w:rPr>
                <w:rFonts w:ascii="Times New Roman" w:hAnsi="Times New Roman"/>
                <w:b/>
                <w:lang w:val="en-US"/>
              </w:rPr>
              <w:t>flammable</w:t>
            </w:r>
          </w:p>
          <w:p w:rsidR="00E16A97" w:rsidRPr="00DF34A7" w:rsidRDefault="00E16A97" w:rsidP="00E16A97">
            <w:pPr>
              <w:spacing w:before="0"/>
              <w:ind w:hanging="18"/>
              <w:rPr>
                <w:rFonts w:ascii="Times New Roman" w:hAnsi="Times New Roman"/>
                <w:b/>
              </w:rPr>
            </w:pPr>
            <w:r w:rsidRPr="00DF34A7">
              <w:rPr>
                <w:rFonts w:ascii="Times New Roman" w:hAnsi="Times New Roman"/>
              </w:rPr>
              <w:object w:dxaOrig="2310" w:dyaOrig="975">
                <v:shape id="_x0000_i1035" type="#_x0000_t75" style="width:115.5pt;height:48.75pt" o:ole="">
                  <v:imagedata r:id="rId13" o:title=""/>
                </v:shape>
                <o:OLEObject Type="Embed" ProgID="PBrush" ShapeID="_x0000_i1035" DrawAspect="Content" ObjectID="_1560928266" r:id="rId27"/>
              </w:object>
            </w:r>
          </w:p>
          <w:p w:rsidR="00E16A97" w:rsidRPr="00DF34A7" w:rsidRDefault="00E16A97" w:rsidP="00E16A97">
            <w:pPr>
              <w:spacing w:before="0"/>
              <w:ind w:hanging="18"/>
              <w:rPr>
                <w:rFonts w:ascii="Times New Roman" w:hAnsi="Times New Roman"/>
                <w:b/>
                <w:lang w:val="en-US"/>
              </w:rPr>
            </w:pPr>
            <w:r w:rsidRPr="00DF34A7">
              <w:rPr>
                <w:rFonts w:ascii="Times New Roman" w:hAnsi="Times New Roman"/>
                <w:b/>
                <w:lang w:val="en-US"/>
              </w:rPr>
              <w:t>strong oxidizer</w:t>
            </w:r>
          </w:p>
          <w:p w:rsidR="00E16A97" w:rsidRPr="00DF34A7" w:rsidRDefault="00E16A97" w:rsidP="00E16A97">
            <w:pPr>
              <w:spacing w:before="0"/>
              <w:ind w:hanging="18"/>
              <w:rPr>
                <w:rFonts w:ascii="Times New Roman" w:hAnsi="Times New Roman"/>
                <w:b/>
              </w:rPr>
            </w:pPr>
            <w:r w:rsidRPr="00DF34A7">
              <w:rPr>
                <w:rFonts w:ascii="Times New Roman" w:hAnsi="Times New Roman"/>
              </w:rPr>
              <w:object w:dxaOrig="2310" w:dyaOrig="1005">
                <v:shape id="_x0000_i1036" type="#_x0000_t75" style="width:115.5pt;height:51pt" o:ole="">
                  <v:imagedata r:id="rId15" o:title=""/>
                </v:shape>
                <o:OLEObject Type="Embed" ProgID="PBrush" ShapeID="_x0000_i1036" DrawAspect="Content" ObjectID="_1560928267" r:id="rId28"/>
              </w:object>
            </w:r>
          </w:p>
          <w:p w:rsidR="00E16A97" w:rsidRPr="00DF34A7" w:rsidRDefault="00E16A97" w:rsidP="00E16A97">
            <w:pPr>
              <w:spacing w:before="0"/>
              <w:ind w:hanging="18"/>
              <w:rPr>
                <w:rFonts w:ascii="Times New Roman" w:hAnsi="Times New Roman"/>
                <w:b/>
                <w:lang w:val="en-US"/>
              </w:rPr>
            </w:pPr>
            <w:r w:rsidRPr="00DF34A7">
              <w:rPr>
                <w:rFonts w:ascii="Times New Roman" w:hAnsi="Times New Roman"/>
                <w:b/>
                <w:lang w:val="en-US"/>
              </w:rPr>
              <w:t>toxic</w:t>
            </w:r>
          </w:p>
          <w:p w:rsidR="00E16A97" w:rsidRPr="00DF34A7" w:rsidRDefault="00E16A97" w:rsidP="00E16A97">
            <w:pPr>
              <w:spacing w:before="0"/>
              <w:ind w:hanging="18"/>
              <w:rPr>
                <w:rFonts w:ascii="Times New Roman" w:hAnsi="Times New Roman"/>
              </w:rPr>
            </w:pPr>
            <w:r w:rsidRPr="00DF34A7">
              <w:rPr>
                <w:rFonts w:ascii="Times New Roman" w:hAnsi="Times New Roman"/>
              </w:rPr>
              <w:object w:dxaOrig="2280" w:dyaOrig="975">
                <v:shape id="_x0000_i1037" type="#_x0000_t75" style="width:114pt;height:48.75pt" o:ole="">
                  <v:imagedata r:id="rId17" o:title=""/>
                </v:shape>
                <o:OLEObject Type="Embed" ProgID="PBrush" ShapeID="_x0000_i1037" DrawAspect="Content" ObjectID="_1560928268" r:id="rId29"/>
              </w:object>
            </w:r>
          </w:p>
          <w:p w:rsidR="00E16A97" w:rsidRPr="00DF34A7" w:rsidRDefault="00E16A97" w:rsidP="00E16A97">
            <w:pPr>
              <w:spacing w:before="0"/>
              <w:ind w:hanging="18"/>
              <w:rPr>
                <w:rFonts w:ascii="Times New Roman" w:hAnsi="Times New Roman"/>
                <w:b/>
                <w:lang w:val="en-US"/>
              </w:rPr>
            </w:pPr>
            <w:r w:rsidRPr="00DF34A7">
              <w:rPr>
                <w:rFonts w:ascii="Times New Roman" w:hAnsi="Times New Roman"/>
                <w:b/>
                <w:lang w:val="en-US"/>
              </w:rPr>
              <w:t>irritating/harmful</w:t>
            </w:r>
          </w:p>
          <w:p w:rsidR="00E16A97" w:rsidRPr="00DF34A7" w:rsidRDefault="00E16A97" w:rsidP="00E16A97">
            <w:pPr>
              <w:spacing w:before="0"/>
              <w:ind w:hanging="18"/>
              <w:rPr>
                <w:rFonts w:ascii="Times New Roman" w:hAnsi="Times New Roman"/>
              </w:rPr>
            </w:pPr>
            <w:r w:rsidRPr="00DF34A7">
              <w:rPr>
                <w:rFonts w:ascii="Times New Roman" w:hAnsi="Times New Roman"/>
              </w:rPr>
              <w:object w:dxaOrig="2325" w:dyaOrig="1035">
                <v:shape id="_x0000_i1038" type="#_x0000_t75" style="width:116.25pt;height:51.75pt" o:ole="">
                  <v:imagedata r:id="rId19" o:title=""/>
                </v:shape>
                <o:OLEObject Type="Embed" ProgID="PBrush" ShapeID="_x0000_i1038" DrawAspect="Content" ObjectID="_1560928269" r:id="rId30"/>
              </w:object>
            </w:r>
          </w:p>
          <w:p w:rsidR="00E16A97" w:rsidRPr="00DF34A7" w:rsidRDefault="00E16A97" w:rsidP="00E16A97">
            <w:pPr>
              <w:spacing w:before="0"/>
              <w:ind w:hanging="18"/>
              <w:rPr>
                <w:rFonts w:ascii="Times New Roman" w:hAnsi="Times New Roman"/>
                <w:b/>
                <w:lang w:val="en-US"/>
              </w:rPr>
            </w:pPr>
            <w:proofErr w:type="spellStart"/>
            <w:r w:rsidRPr="00DF34A7">
              <w:rPr>
                <w:rFonts w:ascii="Times New Roman" w:hAnsi="Times New Roman"/>
                <w:b/>
                <w:lang w:val="en-US"/>
              </w:rPr>
              <w:t>corrosivity</w:t>
            </w:r>
            <w:proofErr w:type="spellEnd"/>
          </w:p>
          <w:p w:rsidR="00E16A97" w:rsidRPr="00DF34A7" w:rsidRDefault="00E16A97" w:rsidP="00E16A97">
            <w:pPr>
              <w:spacing w:before="0"/>
              <w:ind w:hanging="18"/>
              <w:rPr>
                <w:rFonts w:ascii="Times New Roman" w:hAnsi="Times New Roman"/>
              </w:rPr>
            </w:pPr>
            <w:r w:rsidRPr="00DF34A7">
              <w:rPr>
                <w:rFonts w:ascii="Times New Roman" w:hAnsi="Times New Roman"/>
              </w:rPr>
              <w:object w:dxaOrig="2280" w:dyaOrig="990">
                <v:shape id="_x0000_i1039" type="#_x0000_t75" style="width:114pt;height:49.5pt" o:ole="">
                  <v:imagedata r:id="rId21" o:title=""/>
                </v:shape>
                <o:OLEObject Type="Embed" ProgID="PBrush" ShapeID="_x0000_i1039" DrawAspect="Content" ObjectID="_1560928270" r:id="rId31"/>
              </w:object>
            </w:r>
          </w:p>
          <w:p w:rsidR="00E16A97" w:rsidRPr="00DF34A7" w:rsidRDefault="00E16A97" w:rsidP="00E16A97">
            <w:pPr>
              <w:spacing w:before="0"/>
              <w:ind w:hanging="18"/>
              <w:rPr>
                <w:rFonts w:ascii="Times New Roman" w:hAnsi="Times New Roman"/>
                <w:b/>
              </w:rPr>
            </w:pPr>
            <w:r w:rsidRPr="00DF34A7">
              <w:rPr>
                <w:rFonts w:ascii="Times New Roman" w:hAnsi="Times New Roman"/>
                <w:b/>
              </w:rPr>
              <w:t>dangerous to the environment or</w:t>
            </w:r>
          </w:p>
          <w:p w:rsidR="00E16A97" w:rsidRPr="00DF34A7" w:rsidRDefault="00E16A97" w:rsidP="00E16A97">
            <w:pPr>
              <w:spacing w:before="0"/>
              <w:ind w:hanging="18"/>
              <w:rPr>
                <w:rFonts w:ascii="Times New Roman" w:hAnsi="Times New Roman"/>
                <w:b/>
              </w:rPr>
            </w:pPr>
            <w:r w:rsidRPr="00DF34A7">
              <w:rPr>
                <w:rFonts w:ascii="Times New Roman" w:hAnsi="Times New Roman"/>
                <w:b/>
              </w:rPr>
              <w:t>warning sign</w:t>
            </w:r>
          </w:p>
          <w:p w:rsidR="00E16A97" w:rsidRPr="00DF34A7" w:rsidRDefault="00E16A97" w:rsidP="00E16A97">
            <w:pPr>
              <w:spacing w:before="0"/>
              <w:ind w:hanging="18"/>
              <w:rPr>
                <w:rFonts w:ascii="Times New Roman" w:hAnsi="Times New Roman"/>
                <w:b/>
              </w:rPr>
            </w:pPr>
            <w:r w:rsidRPr="00DF34A7">
              <w:rPr>
                <w:rFonts w:ascii="Times New Roman" w:hAnsi="Times New Roman"/>
              </w:rPr>
              <w:object w:dxaOrig="1185" w:dyaOrig="1095">
                <v:shape id="_x0000_i1040" type="#_x0000_t75" style="width:59.25pt;height:54.75pt" o:ole="">
                  <v:imagedata r:id="rId23" o:title=""/>
                </v:shape>
                <o:OLEObject Type="Embed" ProgID="PBrush" ShapeID="_x0000_i1040" DrawAspect="Content" ObjectID="_1560928271" r:id="rId32"/>
              </w:object>
            </w:r>
          </w:p>
          <w:p w:rsidR="00E16A97" w:rsidRPr="00DF34A7" w:rsidRDefault="00E16A97" w:rsidP="00E16A97">
            <w:pPr>
              <w:spacing w:before="0"/>
              <w:ind w:hanging="18"/>
              <w:rPr>
                <w:rFonts w:ascii="Times New Roman" w:hAnsi="Times New Roman"/>
                <w:b/>
                <w:lang w:val="en-US"/>
              </w:rPr>
            </w:pPr>
          </w:p>
          <w:p w:rsidR="00C41F95" w:rsidRPr="00DF34A7" w:rsidRDefault="00C41F95" w:rsidP="00E16A97">
            <w:pPr>
              <w:spacing w:before="0"/>
              <w:ind w:hanging="18"/>
              <w:rPr>
                <w:rFonts w:ascii="Times New Roman" w:hAnsi="Times New Roman"/>
                <w:lang w:val="en-US"/>
              </w:rPr>
            </w:pPr>
            <w:r w:rsidRPr="00DF34A7">
              <w:rPr>
                <w:rFonts w:ascii="Times New Roman" w:hAnsi="Times New Roman"/>
                <w:lang w:val="en-US"/>
              </w:rPr>
              <w:t>As part of the implementation of the National campaign the Contractor shall brand the mobile points for collection of hazardous household waste. They will 12 and will be purchased as part of the EMEPA’s project.</w:t>
            </w:r>
          </w:p>
          <w:p w:rsidR="00E16A97" w:rsidRPr="00DF34A7" w:rsidRDefault="00E16A97" w:rsidP="006E332F">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National campaign must contain at least the following tasks:</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Broadcasting and launching a package of priority messages at the beginning of the campaign to focus the audience's attention to the most important project;</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Dissemination of specially crafted information materials - flyers /including electronic version / etc .;</w:t>
            </w:r>
          </w:p>
          <w:p w:rsidR="002772A6" w:rsidRPr="00DF34A7" w:rsidRDefault="002772A6"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 xml:space="preserve">Development of thirty seconds advertising spot. </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Send a press</w:t>
            </w:r>
            <w:r w:rsidR="002772A6" w:rsidRPr="00DF34A7">
              <w:rPr>
                <w:rFonts w:ascii="Times New Roman" w:eastAsia="Arial Unicode MS" w:hAnsi="Times New Roman"/>
                <w:noProof/>
                <w:sz w:val="24"/>
                <w:szCs w:val="24"/>
                <w:lang w:val="en-US"/>
              </w:rPr>
              <w:t>-</w:t>
            </w:r>
            <w:r w:rsidRPr="00DF34A7">
              <w:rPr>
                <w:rFonts w:ascii="Times New Roman" w:eastAsia="Arial Unicode MS" w:hAnsi="Times New Roman"/>
                <w:noProof/>
                <w:sz w:val="24"/>
                <w:szCs w:val="24"/>
                <w:lang w:val="en-US"/>
              </w:rPr>
              <w:t xml:space="preserve">release to </w:t>
            </w:r>
            <w:r w:rsidR="002772A6" w:rsidRPr="00DF34A7">
              <w:rPr>
                <w:rFonts w:ascii="Times New Roman" w:eastAsia="Arial Unicode MS" w:hAnsi="Times New Roman"/>
                <w:noProof/>
                <w:sz w:val="24"/>
                <w:szCs w:val="24"/>
                <w:lang w:val="en-US"/>
              </w:rPr>
              <w:t xml:space="preserve">the </w:t>
            </w:r>
            <w:r w:rsidRPr="00DF34A7">
              <w:rPr>
                <w:rFonts w:ascii="Times New Roman" w:eastAsia="Arial Unicode MS" w:hAnsi="Times New Roman"/>
                <w:noProof/>
                <w:sz w:val="24"/>
                <w:szCs w:val="24"/>
                <w:lang w:val="en-US"/>
              </w:rPr>
              <w:t xml:space="preserve">selected </w:t>
            </w:r>
            <w:r w:rsidR="002772A6" w:rsidRPr="00DF34A7">
              <w:rPr>
                <w:rFonts w:ascii="Times New Roman" w:eastAsia="Arial Unicode MS" w:hAnsi="Times New Roman"/>
                <w:noProof/>
                <w:sz w:val="24"/>
                <w:szCs w:val="24"/>
                <w:lang w:val="en-US"/>
              </w:rPr>
              <w:t xml:space="preserve">for participation </w:t>
            </w:r>
            <w:r w:rsidRPr="00DF34A7">
              <w:rPr>
                <w:rFonts w:ascii="Times New Roman" w:eastAsia="Arial Unicode MS" w:hAnsi="Times New Roman"/>
                <w:noProof/>
                <w:sz w:val="24"/>
                <w:szCs w:val="24"/>
                <w:lang w:val="en-US"/>
              </w:rPr>
              <w:t>media;</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Participation of experts in information broadcasts with interviews, reports in the news on the radio;</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Participation of experts in information broadcasts with interviews, reports in the news on television;</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Publication of materials in the press;</w:t>
            </w:r>
          </w:p>
          <w:p w:rsidR="002772A6" w:rsidRPr="00DF34A7" w:rsidRDefault="002772A6"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Development of national web-site of the Contracting authority’s project.</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b/>
                <w:noProof/>
                <w:sz w:val="24"/>
                <w:szCs w:val="24"/>
                <w:lang w:val="en-US"/>
              </w:rPr>
            </w:pPr>
            <w:r w:rsidRPr="00DF34A7">
              <w:rPr>
                <w:rFonts w:ascii="Times New Roman" w:eastAsia="Arial Unicode MS" w:hAnsi="Times New Roman"/>
                <w:noProof/>
                <w:sz w:val="24"/>
                <w:szCs w:val="24"/>
                <w:lang w:val="en-US"/>
              </w:rPr>
              <w:t xml:space="preserve">Publish materials in Internet/online </w:t>
            </w:r>
            <w:r w:rsidR="002772A6" w:rsidRPr="00DF34A7">
              <w:rPr>
                <w:rFonts w:ascii="Times New Roman" w:eastAsia="Arial Unicode MS" w:hAnsi="Times New Roman"/>
                <w:noProof/>
                <w:sz w:val="24"/>
                <w:szCs w:val="24"/>
                <w:lang w:val="en-US"/>
              </w:rPr>
              <w:t>editions</w:t>
            </w:r>
            <w:r w:rsidRPr="00DF34A7">
              <w:rPr>
                <w:rFonts w:ascii="Times New Roman" w:eastAsia="Arial Unicode MS" w:hAnsi="Times New Roman"/>
                <w:noProof/>
                <w:sz w:val="24"/>
                <w:szCs w:val="24"/>
                <w:lang w:val="en-US"/>
              </w:rPr>
              <w:t>, websites of municipalities</w:t>
            </w:r>
            <w:r w:rsidR="002772A6" w:rsidRPr="00DF34A7">
              <w:rPr>
                <w:rFonts w:ascii="Times New Roman" w:eastAsia="Arial Unicode MS" w:hAnsi="Times New Roman"/>
                <w:noProof/>
                <w:sz w:val="24"/>
                <w:szCs w:val="24"/>
                <w:lang w:val="en-US"/>
              </w:rPr>
              <w:t xml:space="preserve"> and </w:t>
            </w:r>
            <w:r w:rsidRPr="00DF34A7">
              <w:rPr>
                <w:rFonts w:ascii="Times New Roman" w:eastAsia="Arial Unicode MS" w:hAnsi="Times New Roman"/>
                <w:noProof/>
                <w:sz w:val="24"/>
                <w:szCs w:val="24"/>
                <w:lang w:val="en-US"/>
              </w:rPr>
              <w:t xml:space="preserve"> EMEPA</w:t>
            </w:r>
            <w:r w:rsidR="002772A6" w:rsidRPr="00DF34A7">
              <w:rPr>
                <w:rFonts w:ascii="Times New Roman" w:eastAsia="Arial Unicode MS" w:hAnsi="Times New Roman"/>
                <w:noProof/>
                <w:sz w:val="24"/>
                <w:szCs w:val="24"/>
                <w:lang w:val="en-US"/>
              </w:rPr>
              <w:t>’s web-site</w:t>
            </w:r>
          </w:p>
          <w:p w:rsidR="00E16A97" w:rsidRPr="00DF34A7" w:rsidRDefault="002772A6"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 xml:space="preserve">Branding of 12 mobile collection points. </w:t>
            </w:r>
          </w:p>
          <w:p w:rsidR="00E16A97" w:rsidRPr="00DF34A7" w:rsidRDefault="00E16A97" w:rsidP="00E16A97">
            <w:pPr>
              <w:autoSpaceDE w:val="0"/>
              <w:autoSpaceDN w:val="0"/>
              <w:adjustRightInd w:val="0"/>
              <w:ind w:right="-18"/>
              <w:rPr>
                <w:rFonts w:ascii="Times New Roman" w:eastAsia="Arial Unicode MS" w:hAnsi="Times New Roman"/>
                <w:b/>
                <w:noProof/>
                <w:lang w:val="en-US"/>
              </w:rPr>
            </w:pPr>
          </w:p>
          <w:p w:rsidR="002772A6" w:rsidRPr="00DF34A7" w:rsidRDefault="002772A6" w:rsidP="00E16A97">
            <w:pPr>
              <w:autoSpaceDE w:val="0"/>
              <w:autoSpaceDN w:val="0"/>
              <w:adjustRightInd w:val="0"/>
              <w:ind w:right="-18"/>
              <w:rPr>
                <w:rFonts w:ascii="Times New Roman" w:eastAsia="Arial Unicode MS" w:hAnsi="Times New Roman"/>
                <w:b/>
                <w:noProof/>
                <w:lang w:val="en-US"/>
              </w:rPr>
            </w:pPr>
          </w:p>
          <w:p w:rsidR="002772A6" w:rsidRPr="00DF34A7" w:rsidRDefault="002772A6" w:rsidP="00E16A97">
            <w:pPr>
              <w:autoSpaceDE w:val="0"/>
              <w:autoSpaceDN w:val="0"/>
              <w:adjustRightInd w:val="0"/>
              <w:ind w:right="-18"/>
              <w:rPr>
                <w:rFonts w:ascii="Times New Roman" w:eastAsia="Arial Unicode MS" w:hAnsi="Times New Roman"/>
                <w:b/>
                <w:noProof/>
                <w:lang w:val="en-US"/>
              </w:rPr>
            </w:pPr>
          </w:p>
          <w:p w:rsidR="00E3785F" w:rsidRPr="00DF34A7" w:rsidRDefault="00E3785F" w:rsidP="00E16A97">
            <w:pPr>
              <w:autoSpaceDE w:val="0"/>
              <w:autoSpaceDN w:val="0"/>
              <w:adjustRightInd w:val="0"/>
              <w:ind w:right="-18"/>
              <w:rPr>
                <w:rFonts w:ascii="Times New Roman" w:eastAsia="Arial Unicode MS" w:hAnsi="Times New Roman"/>
                <w:b/>
                <w:noProof/>
                <w:lang w:val="en-US"/>
              </w:rPr>
            </w:pPr>
          </w:p>
          <w:p w:rsidR="00E3785F" w:rsidRPr="00DF34A7" w:rsidRDefault="00E3785F" w:rsidP="00E16A97">
            <w:pPr>
              <w:autoSpaceDE w:val="0"/>
              <w:autoSpaceDN w:val="0"/>
              <w:adjustRightInd w:val="0"/>
              <w:ind w:right="-18"/>
              <w:rPr>
                <w:rFonts w:ascii="Times New Roman" w:eastAsia="Arial Unicode MS" w:hAnsi="Times New Roman"/>
                <w:b/>
                <w:noProof/>
                <w:lang w:val="en-US"/>
              </w:rPr>
            </w:pPr>
          </w:p>
          <w:p w:rsidR="00E16A97" w:rsidRPr="00DF34A7" w:rsidRDefault="00E16A97" w:rsidP="00E3785F">
            <w:pPr>
              <w:autoSpaceDE w:val="0"/>
              <w:autoSpaceDN w:val="0"/>
              <w:adjustRightInd w:val="0"/>
              <w:ind w:right="-18" w:firstLine="0"/>
              <w:rPr>
                <w:rFonts w:ascii="Times New Roman" w:hAnsi="Times New Roman"/>
                <w:b/>
                <w:lang w:val="en-US"/>
              </w:rPr>
            </w:pPr>
            <w:r w:rsidRPr="00DF34A7">
              <w:rPr>
                <w:rFonts w:ascii="Times New Roman" w:hAnsi="Times New Roman"/>
                <w:b/>
              </w:rPr>
              <w:t xml:space="preserve">3. </w:t>
            </w:r>
            <w:r w:rsidRPr="00DF34A7">
              <w:rPr>
                <w:rFonts w:ascii="Times New Roman" w:hAnsi="Times New Roman"/>
                <w:b/>
                <w:lang w:val="en-US"/>
              </w:rPr>
              <w:t>Activity</w:t>
            </w:r>
            <w:r w:rsidRPr="00DF34A7">
              <w:rPr>
                <w:rFonts w:ascii="Times New Roman" w:hAnsi="Times New Roman"/>
                <w:b/>
              </w:rPr>
              <w:t xml:space="preserve"> 3:</w:t>
            </w:r>
            <w:r w:rsidRPr="00DF34A7">
              <w:rPr>
                <w:rFonts w:ascii="Times New Roman" w:hAnsi="Times New Roman"/>
                <w:b/>
                <w:lang w:val="en-US"/>
              </w:rPr>
              <w:t xml:space="preserve"> Conducting Local campaign - </w:t>
            </w:r>
            <w:r w:rsidR="004F13B8" w:rsidRPr="00DF34A7">
              <w:rPr>
                <w:rFonts w:ascii="Times New Roman" w:hAnsi="Times New Roman"/>
                <w:b/>
                <w:lang w:val="en-US"/>
              </w:rPr>
              <w:t>Period</w:t>
            </w:r>
            <w:r w:rsidRPr="00DF34A7">
              <w:rPr>
                <w:rFonts w:ascii="Times New Roman" w:hAnsi="Times New Roman"/>
                <w:b/>
                <w:lang w:val="en-US"/>
              </w:rPr>
              <w:t xml:space="preserve"> for implementation </w:t>
            </w:r>
            <w:r w:rsidR="004F13B8" w:rsidRPr="00DF34A7">
              <w:rPr>
                <w:rFonts w:ascii="Times New Roman" w:hAnsi="Times New Roman"/>
                <w:b/>
                <w:lang w:val="en-US"/>
              </w:rPr>
              <w:t xml:space="preserve">- </w:t>
            </w:r>
            <w:r w:rsidRPr="00DF34A7">
              <w:rPr>
                <w:rFonts w:ascii="Times New Roman" w:hAnsi="Times New Roman"/>
                <w:b/>
                <w:lang w:val="en-US"/>
              </w:rPr>
              <w:t>during the full period of realization of the project "</w:t>
            </w:r>
            <w:r w:rsidR="004F13B8" w:rsidRPr="00DF34A7">
              <w:rPr>
                <w:rFonts w:ascii="Times New Roman" w:hAnsi="Times New Roman"/>
                <w:b/>
              </w:rPr>
              <w:t xml:space="preserve">Research and Development of </w:t>
            </w:r>
            <w:r w:rsidR="004F13B8" w:rsidRPr="00DF34A7">
              <w:rPr>
                <w:rFonts w:ascii="Times New Roman" w:hAnsi="Times New Roman"/>
                <w:b/>
                <w:noProof/>
                <w:lang w:val="en-GB"/>
              </w:rPr>
              <w:t>Pilot models for environmentally friendly collection and temporary storage of hazardous household waste</w:t>
            </w:r>
            <w:r w:rsidR="00E41B89" w:rsidRPr="00DF34A7">
              <w:rPr>
                <w:rFonts w:ascii="Times New Roman" w:hAnsi="Times New Roman"/>
                <w:b/>
                <w:lang w:val="en-US"/>
              </w:rPr>
              <w:t>”.</w:t>
            </w:r>
          </w:p>
          <w:p w:rsidR="00E41B89" w:rsidRPr="00DF34A7" w:rsidRDefault="00E41B89" w:rsidP="002772A6">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Local campaign - for each pilot municipality in the project must consist of a minimum of:</w:t>
            </w:r>
          </w:p>
          <w:p w:rsidR="00E41B89" w:rsidRPr="00DF34A7" w:rsidRDefault="00E41B89" w:rsidP="00271A34">
            <w:pPr>
              <w:pStyle w:val="ListParagraph"/>
              <w:numPr>
                <w:ilvl w:val="0"/>
                <w:numId w:val="49"/>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 xml:space="preserve">Dissemination of specially crafted information materials - flyers </w:t>
            </w:r>
            <w:r w:rsidR="004F13B8" w:rsidRPr="00DF34A7">
              <w:rPr>
                <w:rFonts w:ascii="Times New Roman" w:eastAsia="Arial Unicode MS" w:hAnsi="Times New Roman"/>
                <w:noProof/>
                <w:sz w:val="24"/>
                <w:szCs w:val="24"/>
                <w:lang w:val="en-US"/>
              </w:rPr>
              <w:t>(including electronic version)</w:t>
            </w:r>
            <w:r w:rsidRPr="00DF34A7">
              <w:rPr>
                <w:rFonts w:ascii="Times New Roman" w:eastAsia="Arial Unicode MS" w:hAnsi="Times New Roman"/>
                <w:noProof/>
                <w:sz w:val="24"/>
                <w:szCs w:val="24"/>
                <w:lang w:val="en-US"/>
              </w:rPr>
              <w:t xml:space="preserve"> etc. before each event;</w:t>
            </w:r>
          </w:p>
          <w:p w:rsidR="00E41B89" w:rsidRPr="00DF34A7" w:rsidRDefault="00E41B89" w:rsidP="00271A34">
            <w:pPr>
              <w:pStyle w:val="ListParagraph"/>
              <w:numPr>
                <w:ilvl w:val="0"/>
                <w:numId w:val="49"/>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Send a press release to selected media participation before each event;</w:t>
            </w:r>
          </w:p>
          <w:p w:rsidR="00E41B89" w:rsidRPr="00DF34A7" w:rsidRDefault="00E41B89" w:rsidP="00271A34">
            <w:pPr>
              <w:pStyle w:val="ListParagraph"/>
              <w:numPr>
                <w:ilvl w:val="0"/>
                <w:numId w:val="49"/>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 xml:space="preserve">Participation of experts in information broadcasts with interviews, reports in the news on the radio when possible and as part of an overall campaign eco </w:t>
            </w:r>
            <w:r w:rsidR="004F13B8" w:rsidRPr="00DF34A7">
              <w:rPr>
                <w:rFonts w:ascii="Times New Roman" w:eastAsia="Arial Unicode MS" w:hAnsi="Times New Roman"/>
                <w:noProof/>
                <w:sz w:val="24"/>
                <w:szCs w:val="24"/>
                <w:lang w:val="en-US"/>
              </w:rPr>
              <w:t>(</w:t>
            </w:r>
            <w:r w:rsidRPr="00DF34A7">
              <w:rPr>
                <w:rFonts w:ascii="Times New Roman" w:eastAsia="Arial Unicode MS" w:hAnsi="Times New Roman"/>
                <w:noProof/>
                <w:sz w:val="24"/>
                <w:szCs w:val="24"/>
                <w:lang w:val="en-US"/>
              </w:rPr>
              <w:t>eg. spring cleaning etc.</w:t>
            </w:r>
            <w:r w:rsidR="004F13B8" w:rsidRPr="00DF34A7">
              <w:rPr>
                <w:rFonts w:ascii="Times New Roman" w:eastAsia="Arial Unicode MS" w:hAnsi="Times New Roman"/>
                <w:noProof/>
                <w:sz w:val="24"/>
                <w:szCs w:val="24"/>
                <w:lang w:val="en-US"/>
              </w:rPr>
              <w:t>)</w:t>
            </w:r>
            <w:r w:rsidRPr="00DF34A7">
              <w:rPr>
                <w:rFonts w:ascii="Times New Roman" w:eastAsia="Arial Unicode MS" w:hAnsi="Times New Roman"/>
                <w:noProof/>
                <w:sz w:val="24"/>
                <w:szCs w:val="24"/>
                <w:lang w:val="en-US"/>
              </w:rPr>
              <w:t>;</w:t>
            </w:r>
          </w:p>
          <w:p w:rsidR="00E41B89" w:rsidRPr="00DF34A7" w:rsidRDefault="00E41B89" w:rsidP="00271A34">
            <w:pPr>
              <w:pStyle w:val="ListParagraph"/>
              <w:numPr>
                <w:ilvl w:val="0"/>
                <w:numId w:val="49"/>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Publication of materials in the press;</w:t>
            </w:r>
          </w:p>
          <w:p w:rsidR="00E41B89" w:rsidRPr="00DF34A7" w:rsidRDefault="00E41B89" w:rsidP="00271A34">
            <w:pPr>
              <w:pStyle w:val="ListParagraph"/>
              <w:numPr>
                <w:ilvl w:val="0"/>
                <w:numId w:val="49"/>
              </w:numPr>
              <w:autoSpaceDE w:val="0"/>
              <w:autoSpaceDN w:val="0"/>
              <w:adjustRightInd w:val="0"/>
              <w:ind w:left="1026" w:right="-18" w:firstLine="43"/>
              <w:jc w:val="both"/>
              <w:rPr>
                <w:rFonts w:ascii="Times New Roman" w:eastAsia="Arial Unicode MS" w:hAnsi="Times New Roman"/>
                <w:b/>
                <w:noProof/>
                <w:sz w:val="24"/>
                <w:szCs w:val="24"/>
                <w:lang w:val="en-US"/>
              </w:rPr>
            </w:pPr>
            <w:r w:rsidRPr="00DF34A7">
              <w:rPr>
                <w:rFonts w:ascii="Times New Roman" w:eastAsia="Arial Unicode MS" w:hAnsi="Times New Roman"/>
                <w:noProof/>
                <w:sz w:val="24"/>
                <w:szCs w:val="24"/>
                <w:lang w:val="en-US"/>
              </w:rPr>
              <w:t xml:space="preserve">Publish materials in Internet / online </w:t>
            </w:r>
            <w:r w:rsidR="00663EAC" w:rsidRPr="00DF34A7">
              <w:rPr>
                <w:rFonts w:ascii="Times New Roman" w:eastAsia="Arial Unicode MS" w:hAnsi="Times New Roman"/>
                <w:noProof/>
                <w:sz w:val="24"/>
                <w:szCs w:val="24"/>
                <w:lang w:val="en-US"/>
              </w:rPr>
              <w:t>editions</w:t>
            </w:r>
            <w:r w:rsidRPr="00DF34A7">
              <w:rPr>
                <w:rFonts w:ascii="Times New Roman" w:eastAsia="Arial Unicode MS" w:hAnsi="Times New Roman"/>
                <w:noProof/>
                <w:sz w:val="24"/>
                <w:szCs w:val="24"/>
                <w:lang w:val="en-US"/>
              </w:rPr>
              <w:t>, websites of municipalities, site of the EMEPA;</w:t>
            </w:r>
          </w:p>
          <w:p w:rsidR="00E41B89" w:rsidRPr="00DF34A7" w:rsidRDefault="00E41B89" w:rsidP="00271A34">
            <w:pPr>
              <w:pStyle w:val="ListParagraph"/>
              <w:numPr>
                <w:ilvl w:val="0"/>
                <w:numId w:val="49"/>
              </w:numPr>
              <w:autoSpaceDE w:val="0"/>
              <w:autoSpaceDN w:val="0"/>
              <w:adjustRightInd w:val="0"/>
              <w:ind w:left="1026" w:right="-18" w:firstLine="43"/>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Conduct meetings with various groups /students from eco-clubs and others/ for awareness campaign that includes the importance of signs of danger on the product packaging.</w:t>
            </w:r>
          </w:p>
          <w:p w:rsidR="0084017E" w:rsidRPr="00DF34A7" w:rsidRDefault="0084017E" w:rsidP="0084017E">
            <w:pPr>
              <w:pStyle w:val="ListParagraph"/>
              <w:autoSpaceDE w:val="0"/>
              <w:autoSpaceDN w:val="0"/>
              <w:adjustRightInd w:val="0"/>
              <w:ind w:left="1069" w:right="-18"/>
              <w:jc w:val="both"/>
              <w:rPr>
                <w:rFonts w:ascii="Times New Roman" w:eastAsia="Arial Unicode MS" w:hAnsi="Times New Roman"/>
                <w:b/>
                <w:noProof/>
                <w:lang w:val="en-US"/>
              </w:rPr>
            </w:pPr>
          </w:p>
          <w:p w:rsidR="00B36646" w:rsidRPr="00DF34A7" w:rsidRDefault="00B36646" w:rsidP="006E332F">
            <w:pPr>
              <w:autoSpaceDE w:val="0"/>
              <w:autoSpaceDN w:val="0"/>
              <w:adjustRightInd w:val="0"/>
              <w:ind w:right="-18" w:firstLine="0"/>
              <w:rPr>
                <w:rFonts w:ascii="Times New Roman" w:eastAsia="Arial Unicode MS" w:hAnsi="Times New Roman"/>
                <w:b/>
                <w:noProof/>
                <w:lang w:val="en-US"/>
              </w:rPr>
            </w:pPr>
            <w:r w:rsidRPr="00DF34A7">
              <w:rPr>
                <w:rFonts w:ascii="Times New Roman" w:eastAsia="Arial Unicode MS" w:hAnsi="Times New Roman"/>
                <w:b/>
                <w:noProof/>
                <w:lang w:val="en-US"/>
              </w:rPr>
              <w:t xml:space="preserve">4. Quantitative indicators on tasks </w:t>
            </w:r>
            <w:r w:rsidR="00663EAC" w:rsidRPr="00DF34A7">
              <w:rPr>
                <w:rFonts w:ascii="Times New Roman" w:eastAsia="Arial Unicode MS" w:hAnsi="Times New Roman"/>
                <w:b/>
                <w:noProof/>
                <w:lang w:val="en-US"/>
              </w:rPr>
              <w:t xml:space="preserve"> for </w:t>
            </w:r>
            <w:r w:rsidRPr="00DF34A7">
              <w:rPr>
                <w:rFonts w:ascii="Times New Roman" w:eastAsia="Arial Unicode MS" w:hAnsi="Times New Roman"/>
                <w:b/>
                <w:noProof/>
                <w:lang w:val="en-US"/>
              </w:rPr>
              <w:t>1 pilot center:</w:t>
            </w:r>
          </w:p>
          <w:p w:rsidR="00B36646" w:rsidRPr="00DF34A7" w:rsidRDefault="00B36646" w:rsidP="00663EAC">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 xml:space="preserve">Quantitative indicators to be achieved during the execution of this contract are divided into tasks. </w:t>
            </w:r>
          </w:p>
          <w:p w:rsidR="00663EAC" w:rsidRPr="00DF34A7" w:rsidRDefault="00663EAC" w:rsidP="00663EAC">
            <w:pPr>
              <w:autoSpaceDE w:val="0"/>
              <w:autoSpaceDN w:val="0"/>
              <w:adjustRightInd w:val="0"/>
              <w:ind w:right="-18" w:firstLine="0"/>
              <w:rPr>
                <w:rFonts w:ascii="Times New Roman" w:eastAsia="Arial Unicode MS" w:hAnsi="Times New Roman"/>
                <w:noProof/>
                <w:lang w:val="en-US"/>
              </w:rPr>
            </w:pPr>
          </w:p>
          <w:p w:rsidR="00663EAC" w:rsidRPr="00DF34A7" w:rsidRDefault="00663EAC" w:rsidP="00663EAC">
            <w:pPr>
              <w:autoSpaceDE w:val="0"/>
              <w:autoSpaceDN w:val="0"/>
              <w:adjustRightInd w:val="0"/>
              <w:ind w:right="-18" w:firstLine="0"/>
              <w:rPr>
                <w:rFonts w:ascii="Times New Roman" w:eastAsia="Arial Unicode MS" w:hAnsi="Times New Roman"/>
                <w:noProof/>
                <w:lang w:val="en-US"/>
              </w:rPr>
            </w:pPr>
          </w:p>
          <w:p w:rsidR="00B36646" w:rsidRPr="00DF34A7" w:rsidRDefault="00B36646" w:rsidP="00B36646">
            <w:pPr>
              <w:autoSpaceDE w:val="0"/>
              <w:autoSpaceDN w:val="0"/>
              <w:adjustRightInd w:val="0"/>
              <w:ind w:right="-18"/>
              <w:rPr>
                <w:rFonts w:ascii="Times New Roman" w:eastAsia="Arial Unicode MS" w:hAnsi="Times New Roman"/>
                <w:i/>
                <w:noProof/>
                <w:lang w:val="en-US"/>
              </w:rPr>
            </w:pPr>
            <w:r w:rsidRPr="00DF34A7">
              <w:rPr>
                <w:rFonts w:ascii="Times New Roman" w:eastAsia="Arial Unicode MS" w:hAnsi="Times New Roman"/>
                <w:i/>
                <w:noProof/>
                <w:lang w:val="en-US"/>
              </w:rPr>
              <w:t>For Activity 1</w:t>
            </w:r>
          </w:p>
          <w:tbl>
            <w:tblPr>
              <w:tblW w:w="5423"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370"/>
              <w:gridCol w:w="3416"/>
              <w:gridCol w:w="701"/>
              <w:gridCol w:w="936"/>
            </w:tblGrid>
            <w:tr w:rsidR="00B36646" w:rsidRPr="00DF34A7" w:rsidTr="006E332F">
              <w:trPr>
                <w:trHeight w:val="275"/>
                <w:jc w:val="center"/>
              </w:trPr>
              <w:tc>
                <w:tcPr>
                  <w:tcW w:w="370" w:type="dxa"/>
                  <w:tcBorders>
                    <w:top w:val="single" w:sz="4" w:space="0" w:color="auto"/>
                    <w:bottom w:val="single" w:sz="4" w:space="0" w:color="auto"/>
                  </w:tcBorders>
                  <w:shd w:val="clear" w:color="auto" w:fill="BFBFBF"/>
                  <w:vAlign w:val="center"/>
                </w:tcPr>
                <w:p w:rsidR="00B36646" w:rsidRPr="00DF34A7" w:rsidRDefault="00B36646" w:rsidP="006B4A67">
                  <w:pPr>
                    <w:spacing w:before="0"/>
                    <w:ind w:hanging="18"/>
                    <w:rPr>
                      <w:rFonts w:ascii="Times New Roman" w:hAnsi="Times New Roman"/>
                      <w:b/>
                    </w:rPr>
                  </w:pPr>
                  <w:r w:rsidRPr="00DF34A7">
                    <w:rPr>
                      <w:rFonts w:ascii="Times New Roman" w:hAnsi="Times New Roman"/>
                      <w:b/>
                    </w:rPr>
                    <w:t>№</w:t>
                  </w:r>
                </w:p>
              </w:tc>
              <w:tc>
                <w:tcPr>
                  <w:tcW w:w="3416" w:type="dxa"/>
                  <w:tcBorders>
                    <w:top w:val="single" w:sz="4" w:space="0" w:color="auto"/>
                    <w:bottom w:val="single" w:sz="4" w:space="0" w:color="auto"/>
                  </w:tcBorders>
                  <w:shd w:val="clear" w:color="auto" w:fill="BFBFBF"/>
                  <w:vAlign w:val="center"/>
                </w:tcPr>
                <w:p w:rsidR="00B36646" w:rsidRPr="00DF34A7" w:rsidRDefault="00B36646" w:rsidP="006B4A67">
                  <w:pPr>
                    <w:spacing w:before="0"/>
                    <w:ind w:hanging="18"/>
                    <w:rPr>
                      <w:rFonts w:ascii="Times New Roman" w:hAnsi="Times New Roman"/>
                      <w:b/>
                      <w:lang w:val="en-US"/>
                    </w:rPr>
                  </w:pPr>
                  <w:r w:rsidRPr="00DF34A7">
                    <w:rPr>
                      <w:rFonts w:ascii="Times New Roman" w:hAnsi="Times New Roman"/>
                      <w:b/>
                      <w:lang w:val="en-US"/>
                    </w:rPr>
                    <w:t>Name of the task</w:t>
                  </w:r>
                </w:p>
              </w:tc>
              <w:tc>
                <w:tcPr>
                  <w:tcW w:w="701" w:type="dxa"/>
                  <w:tcBorders>
                    <w:top w:val="single" w:sz="4" w:space="0" w:color="auto"/>
                    <w:bottom w:val="single" w:sz="4" w:space="0" w:color="auto"/>
                  </w:tcBorders>
                  <w:shd w:val="clear" w:color="auto" w:fill="BFBFBF"/>
                  <w:vAlign w:val="center"/>
                </w:tcPr>
                <w:p w:rsidR="00B36646" w:rsidRPr="00DF34A7" w:rsidRDefault="00B36646" w:rsidP="006B4A67">
                  <w:pPr>
                    <w:spacing w:before="0"/>
                    <w:ind w:hanging="18"/>
                    <w:rPr>
                      <w:rFonts w:ascii="Times New Roman" w:hAnsi="Times New Roman"/>
                      <w:b/>
                      <w:lang w:val="en-US"/>
                    </w:rPr>
                  </w:pPr>
                  <w:r w:rsidRPr="00DF34A7">
                    <w:rPr>
                      <w:rFonts w:ascii="Times New Roman" w:hAnsi="Times New Roman"/>
                      <w:b/>
                      <w:lang w:val="en-US"/>
                    </w:rPr>
                    <w:t>Unit</w:t>
                  </w:r>
                </w:p>
              </w:tc>
              <w:tc>
                <w:tcPr>
                  <w:tcW w:w="936" w:type="dxa"/>
                  <w:tcBorders>
                    <w:top w:val="single" w:sz="4" w:space="0" w:color="auto"/>
                    <w:bottom w:val="single" w:sz="4" w:space="0" w:color="auto"/>
                  </w:tcBorders>
                  <w:shd w:val="clear" w:color="auto" w:fill="BFBFBF"/>
                  <w:vAlign w:val="center"/>
                </w:tcPr>
                <w:p w:rsidR="00B36646" w:rsidRPr="00DF34A7" w:rsidRDefault="00B36646" w:rsidP="006B4A67">
                  <w:pPr>
                    <w:spacing w:before="0"/>
                    <w:ind w:firstLine="0"/>
                    <w:rPr>
                      <w:rFonts w:ascii="Times New Roman" w:hAnsi="Times New Roman"/>
                      <w:b/>
                      <w:lang w:val="en-US"/>
                    </w:rPr>
                  </w:pPr>
                  <w:r w:rsidRPr="00DF34A7">
                    <w:rPr>
                      <w:rFonts w:ascii="Times New Roman" w:hAnsi="Times New Roman"/>
                      <w:b/>
                      <w:lang w:val="en-US"/>
                    </w:rPr>
                    <w:t>Quantity</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b/>
                    </w:rPr>
                  </w:pPr>
                  <w:r w:rsidRPr="00DF34A7">
                    <w:rPr>
                      <w:rFonts w:ascii="Times New Roman" w:hAnsi="Times New Roman"/>
                      <w:b/>
                    </w:rPr>
                    <w:t>І</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Develop a program to implement the awareness of the population included media strategy and implementation of preparation campaign.</w:t>
                  </w: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lang w:val="en-US"/>
                    </w:rPr>
                  </w:pPr>
                  <w:r w:rsidRPr="00DF34A7">
                    <w:rPr>
                      <w:rFonts w:ascii="Times New Roman" w:hAnsi="Times New Roman"/>
                      <w:lang w:val="en-US"/>
                    </w:rPr>
                    <w:t>month</w:t>
                  </w:r>
                </w:p>
              </w:tc>
              <w:tc>
                <w:tcPr>
                  <w:tcW w:w="936" w:type="dxa"/>
                  <w:tcBorders>
                    <w:top w:val="single" w:sz="4" w:space="0" w:color="auto"/>
                    <w:bottom w:val="single" w:sz="4" w:space="0" w:color="auto"/>
                  </w:tcBorders>
                  <w:shd w:val="clear" w:color="auto" w:fill="auto"/>
                </w:tcPr>
                <w:p w:rsidR="00B36646" w:rsidRPr="00DF34A7" w:rsidRDefault="00663EAC" w:rsidP="006B4A67">
                  <w:pPr>
                    <w:spacing w:before="0"/>
                    <w:ind w:hanging="18"/>
                    <w:rPr>
                      <w:rFonts w:ascii="Times New Roman" w:hAnsi="Times New Roman"/>
                      <w:lang w:val="en-US"/>
                    </w:rPr>
                  </w:pPr>
                  <w:r w:rsidRPr="00DF34A7">
                    <w:rPr>
                      <w:rFonts w:ascii="Times New Roman" w:hAnsi="Times New Roman"/>
                      <w:lang w:val="en-US"/>
                    </w:rPr>
                    <w:t>1</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lastRenderedPageBreak/>
                    <w:t>1</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Producing and printing an information leaflet /including electronic version/ - A5 folded format, minimum of 6 pages, printing 4 +</w:t>
                  </w:r>
                  <w:proofErr w:type="spellStart"/>
                  <w:r w:rsidRPr="00DF34A7">
                    <w:rPr>
                      <w:rFonts w:ascii="Times New Roman" w:hAnsi="Times New Roman"/>
                      <w:b w:val="0"/>
                      <w:sz w:val="24"/>
                      <w:szCs w:val="24"/>
                    </w:rPr>
                    <w:t>4</w:t>
                  </w:r>
                  <w:proofErr w:type="spellEnd"/>
                  <w:r w:rsidRPr="00DF34A7">
                    <w:rPr>
                      <w:rFonts w:ascii="Times New Roman" w:hAnsi="Times New Roman"/>
                      <w:b w:val="0"/>
                      <w:sz w:val="24"/>
                      <w:szCs w:val="24"/>
                    </w:rPr>
                    <w:t xml:space="preserve"> colors, paper 150 g. Offset, gloss</w:t>
                  </w:r>
                  <w:r w:rsidR="00995AD5" w:rsidRPr="00DF34A7">
                    <w:rPr>
                      <w:rFonts w:ascii="Times New Roman" w:hAnsi="Times New Roman"/>
                      <w:b w:val="0"/>
                      <w:sz w:val="24"/>
                      <w:szCs w:val="24"/>
                      <w:lang w:val="en-US"/>
                    </w:rPr>
                    <w:t>, full colored</w:t>
                  </w:r>
                </w:p>
                <w:p w:rsidR="00995AD5" w:rsidRPr="00DF34A7" w:rsidRDefault="00995AD5" w:rsidP="006B4A67">
                  <w:pPr>
                    <w:pStyle w:val="BodyText"/>
                    <w:spacing w:before="0"/>
                    <w:ind w:hanging="18"/>
                    <w:jc w:val="both"/>
                    <w:rPr>
                      <w:rFonts w:ascii="Times New Roman" w:hAnsi="Times New Roman"/>
                      <w:b w:val="0"/>
                      <w:sz w:val="24"/>
                      <w:szCs w:val="24"/>
                      <w:lang w:val="en-US"/>
                    </w:rPr>
                  </w:pPr>
                </w:p>
                <w:p w:rsidR="00995AD5" w:rsidRPr="00DF34A7" w:rsidRDefault="00995AD5" w:rsidP="006B4A67">
                  <w:pPr>
                    <w:pStyle w:val="BodyText"/>
                    <w:spacing w:before="0"/>
                    <w:ind w:hanging="18"/>
                    <w:jc w:val="both"/>
                    <w:rPr>
                      <w:rFonts w:ascii="Times New Roman" w:hAnsi="Times New Roman"/>
                      <w:b w:val="0"/>
                      <w:sz w:val="24"/>
                      <w:szCs w:val="24"/>
                      <w:lang w:val="en-US"/>
                    </w:rPr>
                  </w:pPr>
                </w:p>
                <w:p w:rsidR="00995AD5" w:rsidRPr="00DF34A7" w:rsidRDefault="00995AD5" w:rsidP="006B4A67">
                  <w:pPr>
                    <w:pStyle w:val="BodyText"/>
                    <w:spacing w:before="0"/>
                    <w:ind w:hanging="18"/>
                    <w:jc w:val="both"/>
                    <w:rPr>
                      <w:rFonts w:ascii="Times New Roman" w:hAnsi="Times New Roman"/>
                      <w:b w:val="0"/>
                      <w:sz w:val="24"/>
                      <w:szCs w:val="24"/>
                      <w:lang w:val="en-US"/>
                    </w:rPr>
                  </w:pPr>
                </w:p>
                <w:p w:rsidR="00995AD5" w:rsidRPr="00DF34A7" w:rsidRDefault="00995AD5" w:rsidP="006B4A67">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lang w:val="en-US"/>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1000</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2</w:t>
                  </w:r>
                </w:p>
              </w:tc>
              <w:tc>
                <w:tcPr>
                  <w:tcW w:w="3416" w:type="dxa"/>
                  <w:tcBorders>
                    <w:top w:val="single" w:sz="4" w:space="0" w:color="auto"/>
                    <w:bottom w:val="single" w:sz="4" w:space="0" w:color="auto"/>
                  </w:tcBorders>
                  <w:shd w:val="clear" w:color="auto" w:fill="auto"/>
                </w:tcPr>
                <w:p w:rsidR="00B36646" w:rsidRPr="00DF34A7" w:rsidRDefault="00B36646" w:rsidP="00995AD5">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Produce and print banner to designate Mobile point - type roller banner;</w:t>
                  </w:r>
                  <w:r w:rsidR="00995AD5" w:rsidRPr="00DF34A7">
                    <w:rPr>
                      <w:rFonts w:ascii="Times New Roman" w:hAnsi="Times New Roman"/>
                      <w:b w:val="0"/>
                      <w:sz w:val="24"/>
                      <w:szCs w:val="24"/>
                      <w:lang w:val="en-US"/>
                    </w:rPr>
                    <w:t xml:space="preserve"> full colored</w:t>
                  </w:r>
                  <w:r w:rsidR="00995AD5" w:rsidRPr="00DF34A7">
                    <w:rPr>
                      <w:rFonts w:ascii="Times New Roman" w:hAnsi="Times New Roman"/>
                      <w:b w:val="0"/>
                      <w:sz w:val="24"/>
                      <w:szCs w:val="24"/>
                    </w:rPr>
                    <w:t>; portrait size 2000 x 800 mm</w:t>
                  </w:r>
                  <w:r w:rsidRPr="00DF34A7">
                    <w:rPr>
                      <w:rFonts w:ascii="Times New Roman" w:hAnsi="Times New Roman"/>
                      <w:b w:val="0"/>
                      <w:sz w:val="24"/>
                      <w:szCs w:val="24"/>
                    </w:rPr>
                    <w:t xml:space="preserve">.; scheme of construction - aluminum folding vinyl material; bag/pouch transfer banners. </w:t>
                  </w:r>
                </w:p>
                <w:p w:rsidR="00995AD5" w:rsidRPr="00DF34A7" w:rsidRDefault="00995AD5" w:rsidP="00995AD5">
                  <w:pPr>
                    <w:pStyle w:val="BodyText"/>
                    <w:spacing w:before="0"/>
                    <w:ind w:hanging="18"/>
                    <w:jc w:val="both"/>
                    <w:rPr>
                      <w:rFonts w:ascii="Times New Roman" w:hAnsi="Times New Roman"/>
                      <w:b w:val="0"/>
                      <w:sz w:val="24"/>
                      <w:szCs w:val="24"/>
                      <w:lang w:val="en-US"/>
                    </w:rPr>
                  </w:pPr>
                </w:p>
                <w:p w:rsidR="00995AD5" w:rsidRPr="00DF34A7" w:rsidRDefault="00995AD5" w:rsidP="00995AD5">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1</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3</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 xml:space="preserve">Produce and print banner for stationary platform - type roller banner; </w:t>
                  </w:r>
                  <w:r w:rsidR="00995AD5" w:rsidRPr="00DF34A7">
                    <w:rPr>
                      <w:rFonts w:ascii="Times New Roman" w:hAnsi="Times New Roman"/>
                      <w:b w:val="0"/>
                      <w:sz w:val="24"/>
                      <w:szCs w:val="24"/>
                      <w:lang w:val="en-US"/>
                    </w:rPr>
                    <w:t>full colored</w:t>
                  </w:r>
                  <w:r w:rsidR="00995AD5" w:rsidRPr="00DF34A7">
                    <w:rPr>
                      <w:rFonts w:ascii="Times New Roman" w:hAnsi="Times New Roman"/>
                      <w:b w:val="0"/>
                      <w:sz w:val="24"/>
                      <w:szCs w:val="24"/>
                    </w:rPr>
                    <w:t>; portrait size 2000 x 800 mm</w:t>
                  </w:r>
                  <w:r w:rsidRPr="00DF34A7">
                    <w:rPr>
                      <w:rFonts w:ascii="Times New Roman" w:hAnsi="Times New Roman"/>
                      <w:b w:val="0"/>
                      <w:sz w:val="24"/>
                      <w:szCs w:val="24"/>
                    </w:rPr>
                    <w:t>.; scheme of construction - aluminum folding vinyl material; bag / pouch transfer banners.</w:t>
                  </w:r>
                </w:p>
                <w:p w:rsidR="00995AD5" w:rsidRPr="00DF34A7" w:rsidRDefault="00995AD5" w:rsidP="006B4A67">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1</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4</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Production of plate to indicate a stationary platform - 300/2000 cm, lightweight construction with two supporting pillars and ground clearance maximum 150 cm from the bottom of the frame; material - sheet metal, Plexiglas, comatex or similar, weatherproof, full color.</w:t>
                  </w:r>
                </w:p>
                <w:p w:rsidR="00995AD5" w:rsidRPr="00DF34A7" w:rsidRDefault="00995AD5" w:rsidP="006B4A67">
                  <w:pPr>
                    <w:pStyle w:val="BodyText"/>
                    <w:spacing w:before="0"/>
                    <w:ind w:hanging="18"/>
                    <w:jc w:val="both"/>
                    <w:rPr>
                      <w:rFonts w:ascii="Times New Roman" w:hAnsi="Times New Roman"/>
                      <w:b w:val="0"/>
                      <w:sz w:val="24"/>
                      <w:szCs w:val="24"/>
                      <w:lang w:val="en-US"/>
                    </w:rPr>
                  </w:pPr>
                </w:p>
                <w:p w:rsidR="00995AD5" w:rsidRPr="00DF34A7" w:rsidRDefault="00995AD5" w:rsidP="006B4A67">
                  <w:pPr>
                    <w:pStyle w:val="BodyText"/>
                    <w:spacing w:before="0"/>
                    <w:ind w:hanging="18"/>
                    <w:jc w:val="both"/>
                    <w:rPr>
                      <w:rFonts w:ascii="Times New Roman" w:hAnsi="Times New Roman"/>
                      <w:b w:val="0"/>
                      <w:sz w:val="24"/>
                      <w:szCs w:val="24"/>
                      <w:lang w:val="en-US"/>
                    </w:rPr>
                  </w:pPr>
                </w:p>
                <w:p w:rsidR="00995AD5" w:rsidRPr="00DF34A7" w:rsidRDefault="00995AD5" w:rsidP="006B4A67">
                  <w:pPr>
                    <w:pStyle w:val="BodyText"/>
                    <w:spacing w:before="0"/>
                    <w:ind w:hanging="18"/>
                    <w:jc w:val="both"/>
                    <w:rPr>
                      <w:rFonts w:ascii="Times New Roman" w:hAnsi="Times New Roman"/>
                      <w:b w:val="0"/>
                      <w:sz w:val="24"/>
                      <w:szCs w:val="24"/>
                      <w:lang w:val="en-US"/>
                    </w:rPr>
                  </w:pPr>
                </w:p>
                <w:p w:rsidR="00995AD5" w:rsidRPr="00DF34A7" w:rsidRDefault="00995AD5" w:rsidP="006B4A67">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1</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5</w:t>
                  </w:r>
                </w:p>
              </w:tc>
              <w:tc>
                <w:tcPr>
                  <w:tcW w:w="3416" w:type="dxa"/>
                  <w:tcBorders>
                    <w:top w:val="single" w:sz="4" w:space="0" w:color="auto"/>
                    <w:bottom w:val="single" w:sz="4" w:space="0" w:color="auto"/>
                  </w:tcBorders>
                  <w:shd w:val="clear" w:color="auto" w:fill="auto"/>
                </w:tcPr>
                <w:p w:rsidR="00B36646" w:rsidRPr="00DF34A7" w:rsidRDefault="00B36646" w:rsidP="00995AD5">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 xml:space="preserve">Production of souvenirs / baseball cap / - Material: 100% cotton, two </w:t>
                  </w:r>
                  <w:proofErr w:type="gramStart"/>
                  <w:r w:rsidRPr="00DF34A7">
                    <w:rPr>
                      <w:rFonts w:ascii="Times New Roman" w:hAnsi="Times New Roman"/>
                      <w:b w:val="0"/>
                      <w:sz w:val="24"/>
                      <w:szCs w:val="24"/>
                    </w:rPr>
                    <w:t xml:space="preserve">colors. </w:t>
                  </w:r>
                  <w:proofErr w:type="gramEnd"/>
                </w:p>
                <w:p w:rsidR="002B616D" w:rsidRPr="00DF34A7" w:rsidRDefault="002B616D" w:rsidP="00995AD5">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100</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6</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Development of promotional gifts/glass type mist/ - porcelain, min. 250 ml., Full-color printing (with inscription and logos)</w:t>
                  </w:r>
                </w:p>
                <w:p w:rsidR="003534E8" w:rsidRPr="00DF34A7" w:rsidRDefault="003534E8" w:rsidP="006B4A67">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50</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7</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Production of souvenirs /eco bag/ - fabric, color printing (with inscription and logos).</w:t>
                  </w:r>
                </w:p>
                <w:p w:rsidR="003534E8" w:rsidRPr="00DF34A7" w:rsidRDefault="003534E8" w:rsidP="006B4A67">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50</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lastRenderedPageBreak/>
                    <w:t>8</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Production of souvenirs /eco pen/ - plastic color printing (with inscription and logos)</w:t>
                  </w:r>
                </w:p>
                <w:p w:rsidR="003534E8" w:rsidRPr="00DF34A7" w:rsidRDefault="003534E8" w:rsidP="006B4A67">
                  <w:pPr>
                    <w:pStyle w:val="BodyText"/>
                    <w:spacing w:before="0"/>
                    <w:ind w:hanging="18"/>
                    <w:jc w:val="both"/>
                    <w:rPr>
                      <w:rFonts w:ascii="Times New Roman" w:hAnsi="Times New Roman"/>
                      <w:b w:val="0"/>
                      <w:sz w:val="24"/>
                      <w:szCs w:val="24"/>
                      <w:lang w:val="en-US"/>
                    </w:rPr>
                  </w:pPr>
                </w:p>
                <w:p w:rsidR="003534E8" w:rsidRPr="00DF34A7" w:rsidRDefault="003534E8" w:rsidP="006B4A67">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50</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9</w:t>
                  </w:r>
                </w:p>
              </w:tc>
              <w:tc>
                <w:tcPr>
                  <w:tcW w:w="3416" w:type="dxa"/>
                  <w:tcBorders>
                    <w:top w:val="single" w:sz="4" w:space="0" w:color="auto"/>
                    <w:bottom w:val="single" w:sz="4" w:space="0" w:color="auto"/>
                  </w:tcBorders>
                  <w:shd w:val="clear" w:color="auto" w:fill="auto"/>
                </w:tcPr>
                <w:p w:rsidR="00B36646" w:rsidRPr="00DF34A7" w:rsidRDefault="003534E8" w:rsidP="006B4A67">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Production of souvenirs /</w:t>
                  </w:r>
                  <w:r w:rsidR="00B36646" w:rsidRPr="00DF34A7">
                    <w:rPr>
                      <w:rFonts w:ascii="Times New Roman" w:hAnsi="Times New Roman"/>
                      <w:b w:val="0"/>
                      <w:sz w:val="24"/>
                      <w:szCs w:val="24"/>
                    </w:rPr>
                    <w:t xml:space="preserve">eco notebook + pen / - Notebook A5 spiral, min. 200 pp., Paperback of thick paper / cardboard (with colorful lettering and logos on the covers and monochrome lettering and logos on every page). Pen - metal (laser engraved with </w:t>
                  </w:r>
                  <w:r w:rsidR="00B36646" w:rsidRPr="00DF34A7">
                    <w:rPr>
                      <w:rFonts w:ascii="Times New Roman" w:hAnsi="Times New Roman"/>
                      <w:b w:val="0"/>
                      <w:sz w:val="24"/>
                      <w:szCs w:val="24"/>
                      <w:lang w:val="en-US"/>
                    </w:rPr>
                    <w:t>lettering</w:t>
                  </w:r>
                  <w:r w:rsidR="00B36646" w:rsidRPr="00DF34A7">
                    <w:rPr>
                      <w:rFonts w:ascii="Times New Roman" w:hAnsi="Times New Roman"/>
                      <w:b w:val="0"/>
                      <w:sz w:val="24"/>
                      <w:szCs w:val="24"/>
                    </w:rPr>
                    <w:t xml:space="preserve"> and</w:t>
                  </w:r>
                  <w:r w:rsidR="00B36646" w:rsidRPr="00DF34A7">
                    <w:rPr>
                      <w:rFonts w:ascii="Times New Roman" w:hAnsi="Times New Roman"/>
                      <w:b w:val="0"/>
                      <w:sz w:val="24"/>
                      <w:szCs w:val="24"/>
                      <w:lang w:val="en-US"/>
                    </w:rPr>
                    <w:t xml:space="preserve"> logos</w:t>
                  </w:r>
                  <w:r w:rsidR="00B36646" w:rsidRPr="00DF34A7">
                    <w:rPr>
                      <w:rFonts w:ascii="Times New Roman" w:hAnsi="Times New Roman"/>
                      <w:b w:val="0"/>
                      <w:sz w:val="24"/>
                      <w:szCs w:val="24"/>
                    </w:rPr>
                    <w:t>)</w:t>
                  </w: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50</w:t>
                  </w:r>
                </w:p>
              </w:tc>
            </w:tr>
            <w:tr w:rsidR="003534E8" w:rsidRPr="00DF34A7" w:rsidTr="006E332F">
              <w:trPr>
                <w:trHeight w:val="275"/>
                <w:jc w:val="center"/>
              </w:trPr>
              <w:tc>
                <w:tcPr>
                  <w:tcW w:w="370"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lang w:val="en-US"/>
                    </w:rPr>
                  </w:pPr>
                  <w:r w:rsidRPr="00DF34A7">
                    <w:rPr>
                      <w:rFonts w:ascii="Times New Roman" w:hAnsi="Times New Roman"/>
                      <w:lang w:val="en-US"/>
                    </w:rPr>
                    <w:t>10</w:t>
                  </w:r>
                </w:p>
              </w:tc>
              <w:tc>
                <w:tcPr>
                  <w:tcW w:w="3416" w:type="dxa"/>
                  <w:tcBorders>
                    <w:top w:val="single" w:sz="4" w:space="0" w:color="auto"/>
                    <w:bottom w:val="single" w:sz="4" w:space="0" w:color="auto"/>
                  </w:tcBorders>
                  <w:shd w:val="clear" w:color="auto" w:fill="auto"/>
                </w:tcPr>
                <w:p w:rsidR="003534E8" w:rsidRPr="00DF34A7" w:rsidRDefault="004D7A2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Developed logo and slogan of the campaign.</w:t>
                  </w:r>
                </w:p>
              </w:tc>
              <w:tc>
                <w:tcPr>
                  <w:tcW w:w="701"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lang w:val="en-US"/>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lang w:val="en-US"/>
                    </w:rPr>
                  </w:pPr>
                  <w:r w:rsidRPr="00DF34A7">
                    <w:rPr>
                      <w:rFonts w:ascii="Times New Roman" w:hAnsi="Times New Roman"/>
                      <w:lang w:val="en-US"/>
                    </w:rPr>
                    <w:t>1 slogan; 1 logo</w:t>
                  </w:r>
                </w:p>
              </w:tc>
            </w:tr>
          </w:tbl>
          <w:p w:rsidR="00B36646" w:rsidRPr="00DF34A7" w:rsidRDefault="00B36646" w:rsidP="00B36646">
            <w:pPr>
              <w:autoSpaceDE w:val="0"/>
              <w:autoSpaceDN w:val="0"/>
              <w:adjustRightInd w:val="0"/>
              <w:ind w:right="-18"/>
              <w:rPr>
                <w:rFonts w:ascii="Times New Roman" w:eastAsia="Arial Unicode MS" w:hAnsi="Times New Roman"/>
                <w:i/>
                <w:noProof/>
                <w:lang w:val="en-US"/>
              </w:rPr>
            </w:pPr>
          </w:p>
          <w:p w:rsidR="003534E8" w:rsidRPr="00DF34A7" w:rsidRDefault="003534E8" w:rsidP="00B36646">
            <w:pPr>
              <w:autoSpaceDE w:val="0"/>
              <w:autoSpaceDN w:val="0"/>
              <w:adjustRightInd w:val="0"/>
              <w:ind w:right="-18"/>
              <w:rPr>
                <w:rFonts w:ascii="Times New Roman" w:eastAsia="Arial Unicode MS" w:hAnsi="Times New Roman"/>
                <w:i/>
                <w:noProof/>
                <w:lang w:val="en-US"/>
              </w:rPr>
            </w:pPr>
          </w:p>
          <w:p w:rsidR="00F80E4D" w:rsidRPr="00DF34A7" w:rsidRDefault="00F80E4D" w:rsidP="00B36646">
            <w:pPr>
              <w:autoSpaceDE w:val="0"/>
              <w:autoSpaceDN w:val="0"/>
              <w:adjustRightInd w:val="0"/>
              <w:ind w:right="-18"/>
              <w:rPr>
                <w:rFonts w:ascii="Times New Roman" w:eastAsia="Arial Unicode MS" w:hAnsi="Times New Roman"/>
                <w:i/>
                <w:noProof/>
                <w:lang w:val="en-US"/>
              </w:rPr>
            </w:pPr>
            <w:r w:rsidRPr="00DF34A7">
              <w:rPr>
                <w:rFonts w:ascii="Times New Roman" w:eastAsia="Arial Unicode MS" w:hAnsi="Times New Roman"/>
                <w:i/>
                <w:noProof/>
                <w:lang w:val="en-US"/>
              </w:rPr>
              <w:t>For Activity 2</w:t>
            </w:r>
          </w:p>
          <w:tbl>
            <w:tblPr>
              <w:tblW w:w="5067"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78"/>
              <w:gridCol w:w="2835"/>
              <w:gridCol w:w="992"/>
              <w:gridCol w:w="762"/>
            </w:tblGrid>
            <w:tr w:rsidR="00F80E4D" w:rsidRPr="00DF34A7" w:rsidTr="002B616D">
              <w:trPr>
                <w:trHeight w:val="270"/>
                <w:jc w:val="center"/>
              </w:trPr>
              <w:tc>
                <w:tcPr>
                  <w:tcW w:w="478" w:type="dxa"/>
                  <w:tcBorders>
                    <w:top w:val="single" w:sz="4" w:space="0" w:color="auto"/>
                    <w:bottom w:val="single" w:sz="4" w:space="0" w:color="auto"/>
                  </w:tcBorders>
                  <w:shd w:val="clear" w:color="auto" w:fill="BFBFBF"/>
                </w:tcPr>
                <w:p w:rsidR="00F80E4D" w:rsidRPr="00DF34A7" w:rsidRDefault="00F80E4D" w:rsidP="006B4A67">
                  <w:pPr>
                    <w:spacing w:before="0"/>
                    <w:ind w:hanging="18"/>
                    <w:rPr>
                      <w:rFonts w:ascii="Times New Roman" w:hAnsi="Times New Roman"/>
                      <w:b/>
                    </w:rPr>
                  </w:pPr>
                  <w:r w:rsidRPr="00DF34A7">
                    <w:rPr>
                      <w:rFonts w:ascii="Times New Roman" w:hAnsi="Times New Roman"/>
                      <w:b/>
                    </w:rPr>
                    <w:t>№</w:t>
                  </w:r>
                </w:p>
              </w:tc>
              <w:tc>
                <w:tcPr>
                  <w:tcW w:w="2835" w:type="dxa"/>
                  <w:tcBorders>
                    <w:top w:val="single" w:sz="4" w:space="0" w:color="auto"/>
                    <w:bottom w:val="single" w:sz="4" w:space="0" w:color="auto"/>
                  </w:tcBorders>
                  <w:shd w:val="clear" w:color="auto" w:fill="BFBFBF"/>
                </w:tcPr>
                <w:p w:rsidR="00F80E4D" w:rsidRPr="00DF34A7" w:rsidRDefault="00F80E4D" w:rsidP="006B4A67">
                  <w:pPr>
                    <w:spacing w:before="0"/>
                    <w:ind w:hanging="18"/>
                    <w:rPr>
                      <w:rFonts w:ascii="Times New Roman" w:hAnsi="Times New Roman"/>
                      <w:b/>
                      <w:lang w:val="en-US"/>
                    </w:rPr>
                  </w:pPr>
                  <w:r w:rsidRPr="00DF34A7">
                    <w:rPr>
                      <w:rFonts w:ascii="Times New Roman" w:hAnsi="Times New Roman"/>
                      <w:b/>
                      <w:lang w:val="en-US"/>
                    </w:rPr>
                    <w:t>Name of the activity</w:t>
                  </w:r>
                </w:p>
              </w:tc>
              <w:tc>
                <w:tcPr>
                  <w:tcW w:w="992" w:type="dxa"/>
                  <w:tcBorders>
                    <w:top w:val="single" w:sz="4" w:space="0" w:color="auto"/>
                    <w:bottom w:val="single" w:sz="4" w:space="0" w:color="auto"/>
                  </w:tcBorders>
                  <w:shd w:val="clear" w:color="auto" w:fill="BFBFBF"/>
                  <w:vAlign w:val="center"/>
                </w:tcPr>
                <w:p w:rsidR="00F80E4D" w:rsidRPr="00DF34A7" w:rsidRDefault="00F80E4D" w:rsidP="006B4A67">
                  <w:pPr>
                    <w:spacing w:before="0"/>
                    <w:ind w:hanging="18"/>
                    <w:rPr>
                      <w:rFonts w:ascii="Times New Roman" w:hAnsi="Times New Roman"/>
                      <w:b/>
                      <w:lang w:val="en-US"/>
                    </w:rPr>
                  </w:pPr>
                  <w:r w:rsidRPr="00DF34A7">
                    <w:rPr>
                      <w:rFonts w:ascii="Times New Roman" w:hAnsi="Times New Roman"/>
                      <w:b/>
                      <w:lang w:val="en-US"/>
                    </w:rPr>
                    <w:t>Unit</w:t>
                  </w:r>
                </w:p>
              </w:tc>
              <w:tc>
                <w:tcPr>
                  <w:tcW w:w="762" w:type="dxa"/>
                  <w:tcBorders>
                    <w:top w:val="single" w:sz="4" w:space="0" w:color="auto"/>
                    <w:bottom w:val="single" w:sz="4" w:space="0" w:color="auto"/>
                  </w:tcBorders>
                  <w:shd w:val="clear" w:color="auto" w:fill="BFBFBF"/>
                  <w:vAlign w:val="center"/>
                </w:tcPr>
                <w:p w:rsidR="00F80E4D" w:rsidRPr="00DF34A7" w:rsidRDefault="00F80E4D" w:rsidP="006B4A67">
                  <w:pPr>
                    <w:spacing w:before="0"/>
                    <w:ind w:hanging="18"/>
                    <w:rPr>
                      <w:rFonts w:ascii="Times New Roman" w:hAnsi="Times New Roman"/>
                      <w:b/>
                      <w:lang w:val="en-US"/>
                    </w:rPr>
                  </w:pPr>
                  <w:r w:rsidRPr="00DF34A7">
                    <w:rPr>
                      <w:rFonts w:ascii="Times New Roman" w:hAnsi="Times New Roman"/>
                      <w:b/>
                      <w:lang w:val="en-US"/>
                    </w:rPr>
                    <w:t>Quantity</w:t>
                  </w:r>
                </w:p>
              </w:tc>
            </w:tr>
            <w:tr w:rsidR="00F80E4D" w:rsidRPr="00DF34A7" w:rsidTr="00B30DEC">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1</w:t>
                  </w:r>
                </w:p>
              </w:tc>
              <w:tc>
                <w:tcPr>
                  <w:tcW w:w="4589" w:type="dxa"/>
                  <w:gridSpan w:val="3"/>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Direct participation of media expert in maintaining communication with the media throughout the project.</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2</w:t>
                  </w:r>
                </w:p>
              </w:tc>
              <w:tc>
                <w:tcPr>
                  <w:tcW w:w="2835" w:type="dxa"/>
                  <w:tcBorders>
                    <w:top w:val="single" w:sz="4" w:space="0" w:color="auto"/>
                    <w:bottom w:val="single" w:sz="4" w:space="0" w:color="auto"/>
                  </w:tcBorders>
                  <w:shd w:val="clear" w:color="auto" w:fill="auto"/>
                </w:tcPr>
                <w:p w:rsidR="00F80E4D" w:rsidRPr="00DF34A7" w:rsidRDefault="00F80E4D" w:rsidP="0056180C">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 xml:space="preserve">Broadcasting and launching a package of priority messages in the national </w:t>
                  </w:r>
                  <w:r w:rsidR="0056180C" w:rsidRPr="00DF34A7">
                    <w:rPr>
                      <w:rFonts w:ascii="Times New Roman" w:hAnsi="Times New Roman"/>
                      <w:b w:val="0"/>
                      <w:sz w:val="24"/>
                      <w:szCs w:val="24"/>
                      <w:lang w:val="en-US"/>
                    </w:rPr>
                    <w:t xml:space="preserve">public or commercial </w:t>
                  </w:r>
                  <w:r w:rsidRPr="00DF34A7">
                    <w:rPr>
                      <w:rFonts w:ascii="Times New Roman" w:hAnsi="Times New Roman"/>
                      <w:b w:val="0"/>
                      <w:sz w:val="24"/>
                      <w:szCs w:val="24"/>
                    </w:rPr>
                    <w:t>radio</w:t>
                  </w:r>
                  <w:r w:rsidR="0056180C" w:rsidRPr="00DF34A7">
                    <w:rPr>
                      <w:rFonts w:ascii="Times New Roman" w:hAnsi="Times New Roman"/>
                      <w:b w:val="0"/>
                      <w:sz w:val="24"/>
                      <w:szCs w:val="24"/>
                      <w:lang w:val="en-US"/>
                    </w:rPr>
                    <w:t>s.</w:t>
                  </w:r>
                </w:p>
              </w:tc>
              <w:tc>
                <w:tcPr>
                  <w:tcW w:w="992" w:type="dxa"/>
                  <w:tcBorders>
                    <w:top w:val="single" w:sz="4" w:space="0" w:color="auto"/>
                    <w:bottom w:val="single" w:sz="4" w:space="0" w:color="auto"/>
                  </w:tcBorders>
                  <w:shd w:val="clear" w:color="auto" w:fill="auto"/>
                  <w:vAlign w:val="center"/>
                </w:tcPr>
                <w:p w:rsidR="00F80E4D" w:rsidRPr="00DF34A7" w:rsidRDefault="0056180C" w:rsidP="006B4A67">
                  <w:pPr>
                    <w:spacing w:before="0"/>
                    <w:ind w:hanging="18"/>
                    <w:rPr>
                      <w:rFonts w:ascii="Times New Roman" w:hAnsi="Times New Roman"/>
                      <w:lang w:val="en-US"/>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F80E4D" w:rsidRPr="00DF34A7" w:rsidRDefault="0056180C" w:rsidP="006B4A67">
                  <w:pPr>
                    <w:spacing w:before="0"/>
                    <w:ind w:hanging="18"/>
                    <w:rPr>
                      <w:rFonts w:ascii="Times New Roman" w:hAnsi="Times New Roman"/>
                      <w:lang w:val="en-US"/>
                    </w:rPr>
                  </w:pPr>
                  <w:r w:rsidRPr="00DF34A7">
                    <w:rPr>
                      <w:rFonts w:ascii="Times New Roman" w:hAnsi="Times New Roman"/>
                      <w:lang w:val="en-US"/>
                    </w:rPr>
                    <w:t>40</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3</w:t>
                  </w:r>
                </w:p>
              </w:tc>
              <w:tc>
                <w:tcPr>
                  <w:tcW w:w="2835" w:type="dxa"/>
                  <w:tcBorders>
                    <w:top w:val="single" w:sz="4" w:space="0" w:color="auto"/>
                    <w:bottom w:val="single" w:sz="4" w:space="0" w:color="auto"/>
                  </w:tcBorders>
                  <w:shd w:val="clear" w:color="auto" w:fill="auto"/>
                </w:tcPr>
                <w:p w:rsidR="00F80E4D" w:rsidRPr="00DF34A7" w:rsidRDefault="00F80E4D" w:rsidP="0056180C">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Broadcasting and launching a package of priority messages in the national media / TV / </w:t>
                  </w:r>
                  <w:r w:rsidR="0056180C" w:rsidRPr="00DF34A7">
                    <w:rPr>
                      <w:rFonts w:ascii="Times New Roman" w:hAnsi="Times New Roman"/>
                      <w:b w:val="0"/>
                      <w:sz w:val="24"/>
                      <w:szCs w:val="24"/>
                      <w:lang w:val="en-US"/>
                    </w:rPr>
                    <w:t>up to</w:t>
                  </w:r>
                  <w:r w:rsidRPr="00DF34A7">
                    <w:rPr>
                      <w:rFonts w:ascii="Times New Roman" w:hAnsi="Times New Roman"/>
                      <w:b w:val="0"/>
                      <w:sz w:val="24"/>
                      <w:szCs w:val="24"/>
                    </w:rPr>
                    <w:t xml:space="preserve">1 min in prime time or </w:t>
                  </w:r>
                  <w:r w:rsidR="0056180C" w:rsidRPr="00DF34A7">
                    <w:rPr>
                      <w:rFonts w:ascii="Times New Roman" w:hAnsi="Times New Roman"/>
                      <w:b w:val="0"/>
                      <w:sz w:val="24"/>
                      <w:szCs w:val="24"/>
                      <w:lang w:val="en-US"/>
                    </w:rPr>
                    <w:t xml:space="preserve">unlimited at other time periods. Not less than </w:t>
                  </w:r>
                  <w:r w:rsidRPr="00DF34A7">
                    <w:rPr>
                      <w:rFonts w:ascii="Times New Roman" w:hAnsi="Times New Roman"/>
                      <w:b w:val="0"/>
                      <w:sz w:val="24"/>
                      <w:szCs w:val="24"/>
                    </w:rPr>
                    <w:t>5 paid reportage</w:t>
                  </w:r>
                  <w:r w:rsidR="004D7A2D" w:rsidRPr="00DF34A7">
                    <w:rPr>
                      <w:rFonts w:ascii="Times New Roman" w:hAnsi="Times New Roman"/>
                      <w:b w:val="0"/>
                      <w:sz w:val="24"/>
                      <w:szCs w:val="24"/>
                      <w:lang w:val="en-US"/>
                    </w:rPr>
                    <w:t>s</w:t>
                  </w:r>
                  <w:r w:rsidR="0056180C" w:rsidRPr="00DF34A7">
                    <w:rPr>
                      <w:rFonts w:ascii="Times New Roman" w:hAnsi="Times New Roman"/>
                      <w:b w:val="0"/>
                      <w:sz w:val="24"/>
                      <w:szCs w:val="24"/>
                      <w:lang w:val="en-US"/>
                    </w:rPr>
                    <w:t>.</w:t>
                  </w:r>
                </w:p>
              </w:tc>
              <w:tc>
                <w:tcPr>
                  <w:tcW w:w="992" w:type="dxa"/>
                  <w:tcBorders>
                    <w:top w:val="single" w:sz="4" w:space="0" w:color="auto"/>
                    <w:bottom w:val="single" w:sz="4" w:space="0" w:color="auto"/>
                  </w:tcBorders>
                  <w:shd w:val="clear" w:color="auto" w:fill="auto"/>
                  <w:vAlign w:val="center"/>
                </w:tcPr>
                <w:p w:rsidR="00F80E4D" w:rsidRPr="00DF34A7" w:rsidRDefault="0056180C" w:rsidP="006B4A67">
                  <w:pPr>
                    <w:spacing w:before="0"/>
                    <w:ind w:hanging="18"/>
                    <w:rPr>
                      <w:rFonts w:ascii="Times New Roman" w:hAnsi="Times New Roman"/>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5</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4</w:t>
                  </w:r>
                </w:p>
              </w:tc>
              <w:tc>
                <w:tcPr>
                  <w:tcW w:w="2835" w:type="dxa"/>
                  <w:tcBorders>
                    <w:top w:val="single" w:sz="4" w:space="0" w:color="auto"/>
                    <w:bottom w:val="single" w:sz="4" w:space="0" w:color="auto"/>
                  </w:tcBorders>
                  <w:shd w:val="clear" w:color="auto" w:fill="auto"/>
                </w:tcPr>
                <w:p w:rsidR="00F80E4D" w:rsidRPr="00DF34A7" w:rsidRDefault="00F80E4D" w:rsidP="0056180C">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Participation in information</w:t>
                  </w:r>
                  <w:r w:rsidR="0056180C" w:rsidRPr="00DF34A7">
                    <w:rPr>
                      <w:rFonts w:ascii="Times New Roman" w:hAnsi="Times New Roman"/>
                      <w:b w:val="0"/>
                      <w:sz w:val="24"/>
                      <w:szCs w:val="24"/>
                      <w:lang w:val="en-US"/>
                    </w:rPr>
                    <w:t xml:space="preserve"> broadcasts</w:t>
                  </w:r>
                  <w:r w:rsidRPr="00DF34A7">
                    <w:rPr>
                      <w:rFonts w:ascii="Times New Roman" w:hAnsi="Times New Roman"/>
                      <w:b w:val="0"/>
                      <w:sz w:val="24"/>
                      <w:szCs w:val="24"/>
                    </w:rPr>
                    <w:t xml:space="preserve"> and coverage in news on the radio - advertising interview/reportage - not less than 5 paid reportage (for each pilot center)</w:t>
                  </w:r>
                </w:p>
              </w:tc>
              <w:tc>
                <w:tcPr>
                  <w:tcW w:w="99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lang w:val="en-US"/>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5</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5</w:t>
                  </w:r>
                </w:p>
              </w:tc>
              <w:tc>
                <w:tcPr>
                  <w:tcW w:w="2835" w:type="dxa"/>
                  <w:tcBorders>
                    <w:top w:val="single" w:sz="4" w:space="0" w:color="auto"/>
                    <w:bottom w:val="single" w:sz="4" w:space="0" w:color="auto"/>
                  </w:tcBorders>
                  <w:shd w:val="clear" w:color="auto" w:fill="auto"/>
                </w:tcPr>
                <w:p w:rsidR="00F80E4D" w:rsidRPr="00DF34A7" w:rsidRDefault="00F80E4D" w:rsidP="0056180C">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Participation in information</w:t>
                  </w:r>
                  <w:r w:rsidR="0056180C" w:rsidRPr="00DF34A7">
                    <w:rPr>
                      <w:rFonts w:ascii="Times New Roman" w:hAnsi="Times New Roman"/>
                      <w:b w:val="0"/>
                      <w:sz w:val="24"/>
                      <w:szCs w:val="24"/>
                      <w:lang w:val="en-US"/>
                    </w:rPr>
                    <w:t xml:space="preserve"> broadcasts</w:t>
                  </w:r>
                  <w:r w:rsidRPr="00DF34A7">
                    <w:rPr>
                      <w:rFonts w:ascii="Times New Roman" w:hAnsi="Times New Roman"/>
                      <w:b w:val="0"/>
                      <w:sz w:val="24"/>
                      <w:szCs w:val="24"/>
                    </w:rPr>
                    <w:t xml:space="preserve"> and coverage in news on television - not less than 5 paid reportage (for each </w:t>
                  </w:r>
                  <w:r w:rsidRPr="00DF34A7">
                    <w:rPr>
                      <w:rFonts w:ascii="Times New Roman" w:hAnsi="Times New Roman"/>
                      <w:b w:val="0"/>
                      <w:sz w:val="24"/>
                      <w:szCs w:val="24"/>
                    </w:rPr>
                    <w:lastRenderedPageBreak/>
                    <w:t>pilot center)</w:t>
                  </w:r>
                </w:p>
                <w:p w:rsidR="0031512B" w:rsidRPr="00DF34A7" w:rsidRDefault="0031512B" w:rsidP="0056180C">
                  <w:pPr>
                    <w:pStyle w:val="BodyText"/>
                    <w:spacing w:before="0"/>
                    <w:ind w:hanging="18"/>
                    <w:jc w:val="both"/>
                    <w:rPr>
                      <w:rFonts w:ascii="Times New Roman" w:hAnsi="Times New Roman"/>
                      <w:b w:val="0"/>
                      <w:sz w:val="24"/>
                      <w:szCs w:val="24"/>
                      <w:lang w:val="en-US"/>
                    </w:rPr>
                  </w:pPr>
                </w:p>
              </w:tc>
              <w:tc>
                <w:tcPr>
                  <w:tcW w:w="992" w:type="dxa"/>
                  <w:tcBorders>
                    <w:top w:val="single" w:sz="4" w:space="0" w:color="auto"/>
                    <w:bottom w:val="single" w:sz="4" w:space="0" w:color="auto"/>
                  </w:tcBorders>
                  <w:shd w:val="clear" w:color="auto" w:fill="auto"/>
                  <w:vAlign w:val="center"/>
                </w:tcPr>
                <w:p w:rsidR="00F80E4D" w:rsidRPr="00DF34A7" w:rsidRDefault="00F80E4D" w:rsidP="00F80E4D">
                  <w:pPr>
                    <w:spacing w:before="0"/>
                    <w:ind w:hanging="18"/>
                    <w:rPr>
                      <w:rFonts w:ascii="Times New Roman" w:hAnsi="Times New Roman"/>
                    </w:rPr>
                  </w:pPr>
                  <w:r w:rsidRPr="00DF34A7">
                    <w:rPr>
                      <w:rFonts w:ascii="Times New Roman" w:hAnsi="Times New Roman"/>
                      <w:lang w:val="en-US"/>
                    </w:rPr>
                    <w:lastRenderedPageBreak/>
                    <w:t>number</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5</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lastRenderedPageBreak/>
                    <w:t>6</w:t>
                  </w:r>
                </w:p>
              </w:tc>
              <w:tc>
                <w:tcPr>
                  <w:tcW w:w="2835" w:type="dxa"/>
                  <w:tcBorders>
                    <w:top w:val="single" w:sz="4" w:space="0" w:color="auto"/>
                    <w:bottom w:val="single" w:sz="4" w:space="0" w:color="auto"/>
                  </w:tcBorders>
                  <w:shd w:val="clear" w:color="auto" w:fill="auto"/>
                </w:tcPr>
                <w:p w:rsidR="00F80E4D" w:rsidRPr="00DF34A7" w:rsidRDefault="00F80E4D" w:rsidP="00B30DEC">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 xml:space="preserve">Publication of paid media coverage - in </w:t>
                  </w:r>
                  <w:r w:rsidR="00B30DEC" w:rsidRPr="00DF34A7">
                    <w:rPr>
                      <w:rFonts w:ascii="Times New Roman" w:hAnsi="Times New Roman"/>
                      <w:b w:val="0"/>
                      <w:sz w:val="24"/>
                      <w:szCs w:val="24"/>
                      <w:lang w:val="en-US"/>
                    </w:rPr>
                    <w:t>3</w:t>
                  </w:r>
                  <w:r w:rsidRPr="00DF34A7">
                    <w:rPr>
                      <w:rFonts w:ascii="Times New Roman" w:hAnsi="Times New Roman"/>
                      <w:b w:val="0"/>
                      <w:sz w:val="24"/>
                      <w:szCs w:val="24"/>
                    </w:rPr>
                    <w:t xml:space="preserve"> national dailies</w:t>
                  </w:r>
                  <w:r w:rsidR="00B30DEC" w:rsidRPr="00DF34A7">
                    <w:rPr>
                      <w:rFonts w:ascii="Times New Roman" w:hAnsi="Times New Roman"/>
                      <w:b w:val="0"/>
                      <w:sz w:val="24"/>
                      <w:szCs w:val="24"/>
                      <w:lang w:val="en-US"/>
                    </w:rPr>
                    <w:t>.</w:t>
                  </w:r>
                </w:p>
              </w:tc>
              <w:tc>
                <w:tcPr>
                  <w:tcW w:w="99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lang w:val="en-US"/>
                    </w:rPr>
                  </w:pPr>
                  <w:r w:rsidRPr="00DF34A7">
                    <w:rPr>
                      <w:rFonts w:ascii="Times New Roman" w:hAnsi="Times New Roman"/>
                      <w:lang w:val="en-US"/>
                    </w:rPr>
                    <w:t>publication</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3</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7</w:t>
                  </w:r>
                </w:p>
              </w:tc>
              <w:tc>
                <w:tcPr>
                  <w:tcW w:w="2835" w:type="dxa"/>
                  <w:tcBorders>
                    <w:top w:val="single" w:sz="4" w:space="0" w:color="auto"/>
                    <w:bottom w:val="single" w:sz="4" w:space="0" w:color="auto"/>
                  </w:tcBorders>
                  <w:shd w:val="clear" w:color="auto" w:fill="auto"/>
                </w:tcPr>
                <w:p w:rsidR="00F80E4D" w:rsidRPr="00DF34A7" w:rsidRDefault="00F80E4D" w:rsidP="00B30DEC">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Publication of paid materials in Internet / online </w:t>
                  </w:r>
                  <w:r w:rsidR="00B30DEC" w:rsidRPr="00DF34A7">
                    <w:rPr>
                      <w:rFonts w:ascii="Times New Roman" w:hAnsi="Times New Roman"/>
                      <w:b w:val="0"/>
                      <w:sz w:val="24"/>
                      <w:szCs w:val="24"/>
                      <w:lang w:val="en-US"/>
                    </w:rPr>
                    <w:t>editions</w:t>
                  </w:r>
                  <w:r w:rsidRPr="00DF34A7">
                    <w:rPr>
                      <w:rFonts w:ascii="Times New Roman" w:hAnsi="Times New Roman"/>
                      <w:b w:val="0"/>
                      <w:sz w:val="24"/>
                      <w:szCs w:val="24"/>
                    </w:rPr>
                    <w:t xml:space="preserve"> - total budget</w:t>
                  </w:r>
                </w:p>
              </w:tc>
              <w:tc>
                <w:tcPr>
                  <w:tcW w:w="992" w:type="dxa"/>
                  <w:tcBorders>
                    <w:top w:val="single" w:sz="4" w:space="0" w:color="auto"/>
                    <w:bottom w:val="single" w:sz="4" w:space="0" w:color="auto"/>
                  </w:tcBorders>
                  <w:shd w:val="clear" w:color="auto" w:fill="auto"/>
                  <w:vAlign w:val="center"/>
                </w:tcPr>
                <w:p w:rsidR="00F80E4D" w:rsidRPr="00DF34A7" w:rsidRDefault="004D7A2D" w:rsidP="006B4A67">
                  <w:pPr>
                    <w:spacing w:before="0"/>
                    <w:ind w:hanging="18"/>
                    <w:rPr>
                      <w:rFonts w:ascii="Times New Roman" w:hAnsi="Times New Roman"/>
                      <w:lang w:val="en-US"/>
                    </w:rPr>
                  </w:pPr>
                  <w:r w:rsidRPr="00DF34A7">
                    <w:rPr>
                      <w:rFonts w:ascii="Times New Roman" w:hAnsi="Times New Roman"/>
                      <w:lang w:val="en-US"/>
                    </w:rPr>
                    <w:t>campaign</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1</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8</w:t>
                  </w:r>
                </w:p>
              </w:tc>
              <w:tc>
                <w:tcPr>
                  <w:tcW w:w="2835" w:type="dxa"/>
                  <w:tcBorders>
                    <w:top w:val="single" w:sz="4" w:space="0" w:color="auto"/>
                    <w:bottom w:val="single" w:sz="4" w:space="0" w:color="auto"/>
                  </w:tcBorders>
                  <w:shd w:val="clear" w:color="auto" w:fill="auto"/>
                </w:tcPr>
                <w:p w:rsidR="00F80E4D" w:rsidRPr="00DF34A7" w:rsidRDefault="00F80E4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Advertising in social media</w:t>
                  </w:r>
                </w:p>
                <w:p w:rsidR="002B616D" w:rsidRPr="00DF34A7" w:rsidRDefault="002B616D" w:rsidP="006B4A67">
                  <w:pPr>
                    <w:pStyle w:val="BodyText"/>
                    <w:spacing w:before="0"/>
                    <w:ind w:hanging="18"/>
                    <w:jc w:val="both"/>
                    <w:rPr>
                      <w:rFonts w:ascii="Times New Roman" w:hAnsi="Times New Roman"/>
                      <w:b w:val="0"/>
                      <w:sz w:val="24"/>
                      <w:szCs w:val="24"/>
                      <w:lang w:val="en-US"/>
                    </w:rPr>
                  </w:pPr>
                </w:p>
              </w:tc>
              <w:tc>
                <w:tcPr>
                  <w:tcW w:w="99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lang w:val="en-US"/>
                    </w:rPr>
                  </w:pPr>
                  <w:proofErr w:type="spellStart"/>
                  <w:r w:rsidRPr="00DF34A7">
                    <w:rPr>
                      <w:rFonts w:ascii="Times New Roman" w:hAnsi="Times New Roman"/>
                      <w:lang w:val="en-US"/>
                    </w:rPr>
                    <w:t>campaing</w:t>
                  </w:r>
                  <w:proofErr w:type="spellEnd"/>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1</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9</w:t>
                  </w:r>
                </w:p>
              </w:tc>
              <w:tc>
                <w:tcPr>
                  <w:tcW w:w="2835" w:type="dxa"/>
                  <w:tcBorders>
                    <w:top w:val="single" w:sz="4" w:space="0" w:color="auto"/>
                    <w:bottom w:val="single" w:sz="4" w:space="0" w:color="auto"/>
                  </w:tcBorders>
                  <w:shd w:val="clear" w:color="auto" w:fill="auto"/>
                </w:tcPr>
                <w:p w:rsidR="00F80E4D" w:rsidRPr="00DF34A7" w:rsidRDefault="00F80E4D" w:rsidP="00F80E4D">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PR articles in appropriate journals /in ecology and others</w:t>
                  </w:r>
                  <w:r w:rsidRPr="00DF34A7">
                    <w:rPr>
                      <w:rFonts w:ascii="Times New Roman" w:hAnsi="Times New Roman"/>
                      <w:b w:val="0"/>
                      <w:sz w:val="24"/>
                      <w:szCs w:val="24"/>
                      <w:lang w:val="en-US"/>
                    </w:rPr>
                    <w:t>/</w:t>
                  </w:r>
                  <w:r w:rsidRPr="00DF34A7">
                    <w:rPr>
                      <w:rFonts w:ascii="Times New Roman" w:hAnsi="Times New Roman"/>
                      <w:b w:val="0"/>
                      <w:sz w:val="24"/>
                      <w:szCs w:val="24"/>
                    </w:rPr>
                    <w:t>.</w:t>
                  </w:r>
                </w:p>
                <w:p w:rsidR="002B616D" w:rsidRPr="00DF34A7" w:rsidRDefault="002B616D" w:rsidP="00F80E4D">
                  <w:pPr>
                    <w:pStyle w:val="BodyText"/>
                    <w:spacing w:before="0"/>
                    <w:ind w:hanging="18"/>
                    <w:jc w:val="both"/>
                    <w:rPr>
                      <w:rFonts w:ascii="Times New Roman" w:hAnsi="Times New Roman"/>
                      <w:b w:val="0"/>
                      <w:sz w:val="24"/>
                      <w:szCs w:val="24"/>
                      <w:lang w:val="en-US"/>
                    </w:rPr>
                  </w:pPr>
                </w:p>
              </w:tc>
              <w:tc>
                <w:tcPr>
                  <w:tcW w:w="992" w:type="dxa"/>
                  <w:tcBorders>
                    <w:top w:val="single" w:sz="4" w:space="0" w:color="auto"/>
                    <w:bottom w:val="single" w:sz="4" w:space="0" w:color="auto"/>
                  </w:tcBorders>
                  <w:shd w:val="clear" w:color="auto" w:fill="auto"/>
                  <w:vAlign w:val="center"/>
                </w:tcPr>
                <w:p w:rsidR="00F80E4D" w:rsidRPr="00DF34A7" w:rsidRDefault="00F80E4D" w:rsidP="00F80E4D">
                  <w:pPr>
                    <w:spacing w:before="0"/>
                    <w:ind w:hanging="18"/>
                    <w:rPr>
                      <w:rFonts w:ascii="Times New Roman" w:hAnsi="Times New Roman"/>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1</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10</w:t>
                  </w:r>
                </w:p>
              </w:tc>
              <w:tc>
                <w:tcPr>
                  <w:tcW w:w="2835" w:type="dxa"/>
                  <w:tcBorders>
                    <w:top w:val="single" w:sz="4" w:space="0" w:color="auto"/>
                    <w:bottom w:val="single" w:sz="4" w:space="0" w:color="auto"/>
                  </w:tcBorders>
                  <w:shd w:val="clear" w:color="auto" w:fill="auto"/>
                </w:tcPr>
                <w:p w:rsidR="00F80E4D" w:rsidRPr="00DF34A7" w:rsidRDefault="00F80E4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Advertising in appropriate environmental</w:t>
                  </w:r>
                  <w:r w:rsidR="00B30DEC" w:rsidRPr="00DF34A7">
                    <w:rPr>
                      <w:rFonts w:ascii="Times New Roman" w:hAnsi="Times New Roman"/>
                      <w:b w:val="0"/>
                      <w:sz w:val="24"/>
                      <w:szCs w:val="24"/>
                      <w:lang w:val="en-US"/>
                    </w:rPr>
                    <w:t>, agricultural and etc.</w:t>
                  </w:r>
                  <w:r w:rsidRPr="00DF34A7">
                    <w:rPr>
                      <w:rFonts w:ascii="Times New Roman" w:hAnsi="Times New Roman"/>
                      <w:b w:val="0"/>
                      <w:sz w:val="24"/>
                      <w:szCs w:val="24"/>
                    </w:rPr>
                    <w:t xml:space="preserve"> magazines</w:t>
                  </w:r>
                  <w:r w:rsidR="00B30DEC" w:rsidRPr="00DF34A7">
                    <w:rPr>
                      <w:rFonts w:ascii="Times New Roman" w:hAnsi="Times New Roman"/>
                      <w:b w:val="0"/>
                      <w:sz w:val="24"/>
                      <w:szCs w:val="24"/>
                      <w:lang w:val="en-US"/>
                    </w:rPr>
                    <w:t>.</w:t>
                  </w:r>
                </w:p>
              </w:tc>
              <w:tc>
                <w:tcPr>
                  <w:tcW w:w="992" w:type="dxa"/>
                  <w:tcBorders>
                    <w:top w:val="single" w:sz="4" w:space="0" w:color="auto"/>
                    <w:bottom w:val="single" w:sz="4" w:space="0" w:color="auto"/>
                  </w:tcBorders>
                  <w:shd w:val="clear" w:color="auto" w:fill="auto"/>
                  <w:vAlign w:val="center"/>
                </w:tcPr>
                <w:p w:rsidR="00F80E4D" w:rsidRPr="00DF34A7" w:rsidRDefault="00F80E4D" w:rsidP="00F80E4D">
                  <w:pPr>
                    <w:spacing w:before="0"/>
                    <w:ind w:hanging="18"/>
                    <w:rPr>
                      <w:rFonts w:ascii="Times New Roman" w:hAnsi="Times New Roman"/>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1</w:t>
                  </w:r>
                </w:p>
              </w:tc>
            </w:tr>
            <w:tr w:rsidR="003534E8" w:rsidRPr="00DF34A7" w:rsidTr="002B616D">
              <w:trPr>
                <w:trHeight w:val="270"/>
                <w:jc w:val="center"/>
              </w:trPr>
              <w:tc>
                <w:tcPr>
                  <w:tcW w:w="478"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b/>
                      <w:lang w:val="en-US"/>
                    </w:rPr>
                  </w:pPr>
                  <w:r w:rsidRPr="00DF34A7">
                    <w:rPr>
                      <w:rFonts w:ascii="Times New Roman" w:hAnsi="Times New Roman"/>
                      <w:b/>
                      <w:lang w:val="en-US"/>
                    </w:rPr>
                    <w:t>11</w:t>
                  </w:r>
                </w:p>
              </w:tc>
              <w:tc>
                <w:tcPr>
                  <w:tcW w:w="2835" w:type="dxa"/>
                  <w:tcBorders>
                    <w:top w:val="single" w:sz="4" w:space="0" w:color="auto"/>
                    <w:bottom w:val="single" w:sz="4" w:space="0" w:color="auto"/>
                  </w:tcBorders>
                  <w:shd w:val="clear" w:color="auto" w:fill="auto"/>
                </w:tcPr>
                <w:p w:rsidR="003534E8" w:rsidRPr="00DF34A7" w:rsidRDefault="00B30DEC"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Elaboration of 30 seconds advertising spot.</w:t>
                  </w:r>
                </w:p>
              </w:tc>
              <w:tc>
                <w:tcPr>
                  <w:tcW w:w="992" w:type="dxa"/>
                  <w:tcBorders>
                    <w:top w:val="single" w:sz="4" w:space="0" w:color="auto"/>
                    <w:bottom w:val="single" w:sz="4" w:space="0" w:color="auto"/>
                  </w:tcBorders>
                  <w:shd w:val="clear" w:color="auto" w:fill="auto"/>
                  <w:vAlign w:val="center"/>
                </w:tcPr>
                <w:p w:rsidR="003534E8" w:rsidRPr="00DF34A7" w:rsidRDefault="00B30DEC" w:rsidP="00F80E4D">
                  <w:pPr>
                    <w:spacing w:before="0"/>
                    <w:ind w:hanging="18"/>
                    <w:rPr>
                      <w:rFonts w:ascii="Times New Roman" w:hAnsi="Times New Roman"/>
                      <w:lang w:val="en-US"/>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3534E8" w:rsidRPr="00DF34A7" w:rsidRDefault="00B30DEC" w:rsidP="006B4A67">
                  <w:pPr>
                    <w:spacing w:before="0"/>
                    <w:ind w:hanging="18"/>
                    <w:rPr>
                      <w:rFonts w:ascii="Times New Roman" w:hAnsi="Times New Roman"/>
                      <w:lang w:val="en-US"/>
                    </w:rPr>
                  </w:pPr>
                  <w:r w:rsidRPr="00DF34A7">
                    <w:rPr>
                      <w:rFonts w:ascii="Times New Roman" w:hAnsi="Times New Roman"/>
                      <w:lang w:val="en-US"/>
                    </w:rPr>
                    <w:t>1</w:t>
                  </w:r>
                </w:p>
              </w:tc>
            </w:tr>
            <w:tr w:rsidR="003534E8" w:rsidRPr="00DF34A7" w:rsidTr="002B616D">
              <w:trPr>
                <w:trHeight w:val="270"/>
                <w:jc w:val="center"/>
              </w:trPr>
              <w:tc>
                <w:tcPr>
                  <w:tcW w:w="478"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b/>
                      <w:lang w:val="en-US"/>
                    </w:rPr>
                  </w:pPr>
                  <w:r w:rsidRPr="00DF34A7">
                    <w:rPr>
                      <w:rFonts w:ascii="Times New Roman" w:hAnsi="Times New Roman"/>
                      <w:b/>
                      <w:lang w:val="en-US"/>
                    </w:rPr>
                    <w:t>12</w:t>
                  </w:r>
                </w:p>
              </w:tc>
              <w:tc>
                <w:tcPr>
                  <w:tcW w:w="2835" w:type="dxa"/>
                  <w:tcBorders>
                    <w:top w:val="single" w:sz="4" w:space="0" w:color="auto"/>
                    <w:bottom w:val="single" w:sz="4" w:space="0" w:color="auto"/>
                  </w:tcBorders>
                  <w:shd w:val="clear" w:color="auto" w:fill="auto"/>
                </w:tcPr>
                <w:p w:rsidR="003534E8" w:rsidRPr="00DF34A7" w:rsidRDefault="00B30DEC"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Development of national web-site of the project.</w:t>
                  </w:r>
                </w:p>
              </w:tc>
              <w:tc>
                <w:tcPr>
                  <w:tcW w:w="992" w:type="dxa"/>
                  <w:tcBorders>
                    <w:top w:val="single" w:sz="4" w:space="0" w:color="auto"/>
                    <w:bottom w:val="single" w:sz="4" w:space="0" w:color="auto"/>
                  </w:tcBorders>
                  <w:shd w:val="clear" w:color="auto" w:fill="auto"/>
                  <w:vAlign w:val="center"/>
                </w:tcPr>
                <w:p w:rsidR="003534E8" w:rsidRPr="00DF34A7" w:rsidRDefault="00B30DEC" w:rsidP="00F80E4D">
                  <w:pPr>
                    <w:spacing w:before="0"/>
                    <w:ind w:hanging="18"/>
                    <w:rPr>
                      <w:rFonts w:ascii="Times New Roman" w:hAnsi="Times New Roman"/>
                      <w:lang w:val="en-US"/>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3534E8" w:rsidRPr="00DF34A7" w:rsidRDefault="00B30DEC" w:rsidP="006B4A67">
                  <w:pPr>
                    <w:spacing w:before="0"/>
                    <w:ind w:hanging="18"/>
                    <w:rPr>
                      <w:rFonts w:ascii="Times New Roman" w:hAnsi="Times New Roman"/>
                      <w:lang w:val="en-US"/>
                    </w:rPr>
                  </w:pPr>
                  <w:r w:rsidRPr="00DF34A7">
                    <w:rPr>
                      <w:rFonts w:ascii="Times New Roman" w:hAnsi="Times New Roman"/>
                      <w:lang w:val="en-US"/>
                    </w:rPr>
                    <w:t>1</w:t>
                  </w:r>
                </w:p>
              </w:tc>
            </w:tr>
            <w:tr w:rsidR="003534E8" w:rsidRPr="00DF34A7" w:rsidTr="002B616D">
              <w:trPr>
                <w:trHeight w:val="270"/>
                <w:jc w:val="center"/>
              </w:trPr>
              <w:tc>
                <w:tcPr>
                  <w:tcW w:w="478"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b/>
                      <w:lang w:val="en-US"/>
                    </w:rPr>
                  </w:pPr>
                  <w:r w:rsidRPr="00DF34A7">
                    <w:rPr>
                      <w:rFonts w:ascii="Times New Roman" w:hAnsi="Times New Roman"/>
                      <w:b/>
                      <w:lang w:val="en-US"/>
                    </w:rPr>
                    <w:t>13</w:t>
                  </w:r>
                </w:p>
              </w:tc>
              <w:tc>
                <w:tcPr>
                  <w:tcW w:w="2835" w:type="dxa"/>
                  <w:tcBorders>
                    <w:top w:val="single" w:sz="4" w:space="0" w:color="auto"/>
                    <w:bottom w:val="single" w:sz="4" w:space="0" w:color="auto"/>
                  </w:tcBorders>
                  <w:shd w:val="clear" w:color="auto" w:fill="auto"/>
                </w:tcPr>
                <w:p w:rsidR="003534E8" w:rsidRPr="00DF34A7" w:rsidRDefault="00B30DEC"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Branding of the mobile collection points.</w:t>
                  </w:r>
                </w:p>
              </w:tc>
              <w:tc>
                <w:tcPr>
                  <w:tcW w:w="992" w:type="dxa"/>
                  <w:tcBorders>
                    <w:top w:val="single" w:sz="4" w:space="0" w:color="auto"/>
                    <w:bottom w:val="single" w:sz="4" w:space="0" w:color="auto"/>
                  </w:tcBorders>
                  <w:shd w:val="clear" w:color="auto" w:fill="auto"/>
                  <w:vAlign w:val="center"/>
                </w:tcPr>
                <w:p w:rsidR="003534E8" w:rsidRPr="00DF34A7" w:rsidRDefault="00B30DEC" w:rsidP="00F80E4D">
                  <w:pPr>
                    <w:spacing w:before="0"/>
                    <w:ind w:hanging="18"/>
                    <w:rPr>
                      <w:rFonts w:ascii="Times New Roman" w:hAnsi="Times New Roman"/>
                      <w:lang w:val="en-US"/>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3534E8" w:rsidRPr="00DF34A7" w:rsidRDefault="00B30DEC" w:rsidP="006B4A67">
                  <w:pPr>
                    <w:spacing w:before="0"/>
                    <w:ind w:hanging="18"/>
                    <w:rPr>
                      <w:rFonts w:ascii="Times New Roman" w:hAnsi="Times New Roman"/>
                      <w:lang w:val="en-US"/>
                    </w:rPr>
                  </w:pPr>
                  <w:r w:rsidRPr="00DF34A7">
                    <w:rPr>
                      <w:rFonts w:ascii="Times New Roman" w:hAnsi="Times New Roman"/>
                      <w:lang w:val="en-US"/>
                    </w:rPr>
                    <w:t>12</w:t>
                  </w:r>
                </w:p>
              </w:tc>
            </w:tr>
            <w:tr w:rsidR="003534E8" w:rsidRPr="00DF34A7" w:rsidTr="002B616D">
              <w:trPr>
                <w:trHeight w:val="270"/>
                <w:jc w:val="center"/>
              </w:trPr>
              <w:tc>
                <w:tcPr>
                  <w:tcW w:w="478"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b/>
                      <w:lang w:val="en-US"/>
                    </w:rPr>
                  </w:pPr>
                  <w:r w:rsidRPr="00DF34A7">
                    <w:rPr>
                      <w:rFonts w:ascii="Times New Roman" w:hAnsi="Times New Roman"/>
                      <w:b/>
                      <w:lang w:val="en-US"/>
                    </w:rPr>
                    <w:t>14</w:t>
                  </w:r>
                </w:p>
              </w:tc>
              <w:tc>
                <w:tcPr>
                  <w:tcW w:w="2835" w:type="dxa"/>
                  <w:tcBorders>
                    <w:top w:val="single" w:sz="4" w:space="0" w:color="auto"/>
                    <w:bottom w:val="single" w:sz="4" w:space="0" w:color="auto"/>
                  </w:tcBorders>
                  <w:shd w:val="clear" w:color="auto" w:fill="auto"/>
                </w:tcPr>
                <w:p w:rsidR="003534E8" w:rsidRPr="00DF34A7" w:rsidRDefault="0031512B" w:rsidP="002B616D">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Pos</w:t>
                  </w:r>
                  <w:r w:rsidR="002B616D" w:rsidRPr="00DF34A7">
                    <w:rPr>
                      <w:rFonts w:ascii="Times New Roman" w:hAnsi="Times New Roman"/>
                      <w:b w:val="0"/>
                      <w:sz w:val="24"/>
                      <w:szCs w:val="24"/>
                      <w:lang w:val="en-US"/>
                    </w:rPr>
                    <w:t>itioning of banners of the proje</w:t>
                  </w:r>
                  <w:r w:rsidRPr="00DF34A7">
                    <w:rPr>
                      <w:rFonts w:ascii="Times New Roman" w:hAnsi="Times New Roman"/>
                      <w:b w:val="0"/>
                      <w:sz w:val="24"/>
                      <w:szCs w:val="24"/>
                      <w:lang w:val="en-US"/>
                    </w:rPr>
                    <w:t>ct’s web-site on the web-sites of manufacturers of hazardous household waste.</w:t>
                  </w:r>
                </w:p>
              </w:tc>
              <w:tc>
                <w:tcPr>
                  <w:tcW w:w="992" w:type="dxa"/>
                  <w:tcBorders>
                    <w:top w:val="single" w:sz="4" w:space="0" w:color="auto"/>
                    <w:bottom w:val="single" w:sz="4" w:space="0" w:color="auto"/>
                  </w:tcBorders>
                  <w:shd w:val="clear" w:color="auto" w:fill="auto"/>
                  <w:vAlign w:val="center"/>
                </w:tcPr>
                <w:p w:rsidR="003534E8" w:rsidRPr="00DF34A7" w:rsidRDefault="00B30DEC" w:rsidP="00F80E4D">
                  <w:pPr>
                    <w:spacing w:before="0"/>
                    <w:ind w:hanging="18"/>
                    <w:rPr>
                      <w:rFonts w:ascii="Times New Roman" w:hAnsi="Times New Roman"/>
                      <w:lang w:val="en-US"/>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3534E8" w:rsidRPr="00DF34A7" w:rsidRDefault="003534E8" w:rsidP="006B4A67">
                  <w:pPr>
                    <w:spacing w:before="0"/>
                    <w:ind w:hanging="18"/>
                    <w:rPr>
                      <w:rFonts w:ascii="Times New Roman" w:hAnsi="Times New Roman"/>
                    </w:rPr>
                  </w:pPr>
                </w:p>
              </w:tc>
            </w:tr>
          </w:tbl>
          <w:p w:rsidR="00F80E4D" w:rsidRPr="00DF34A7" w:rsidRDefault="00F80E4D" w:rsidP="00B36646">
            <w:pPr>
              <w:autoSpaceDE w:val="0"/>
              <w:autoSpaceDN w:val="0"/>
              <w:adjustRightInd w:val="0"/>
              <w:ind w:right="-18"/>
              <w:rPr>
                <w:rFonts w:ascii="Times New Roman" w:eastAsia="Arial Unicode MS" w:hAnsi="Times New Roman"/>
                <w:i/>
                <w:noProof/>
                <w:lang w:val="en-US"/>
              </w:rPr>
            </w:pPr>
          </w:p>
          <w:p w:rsidR="00F80E4D" w:rsidRPr="00DF34A7" w:rsidRDefault="00F80E4D" w:rsidP="00B36646">
            <w:pPr>
              <w:autoSpaceDE w:val="0"/>
              <w:autoSpaceDN w:val="0"/>
              <w:adjustRightInd w:val="0"/>
              <w:ind w:right="-18"/>
              <w:rPr>
                <w:rFonts w:ascii="Times New Roman" w:eastAsia="Arial Unicode MS" w:hAnsi="Times New Roman"/>
                <w:i/>
                <w:noProof/>
                <w:lang w:val="en-US"/>
              </w:rPr>
            </w:pPr>
            <w:r w:rsidRPr="00DF34A7">
              <w:rPr>
                <w:rFonts w:ascii="Times New Roman" w:eastAsia="Arial Unicode MS" w:hAnsi="Times New Roman"/>
                <w:i/>
                <w:noProof/>
                <w:lang w:val="en-US"/>
              </w:rPr>
              <w:t>For Activity 3</w:t>
            </w:r>
          </w:p>
          <w:p w:rsidR="003534E8" w:rsidRPr="00DF34A7" w:rsidRDefault="002B616D" w:rsidP="002B616D">
            <w:pPr>
              <w:autoSpaceDE w:val="0"/>
              <w:autoSpaceDN w:val="0"/>
              <w:adjustRightInd w:val="0"/>
              <w:ind w:right="-18" w:firstLine="0"/>
              <w:rPr>
                <w:rFonts w:ascii="Times New Roman" w:eastAsia="Arial Unicode MS" w:hAnsi="Times New Roman"/>
                <w:i/>
                <w:noProof/>
                <w:lang w:val="en-US"/>
              </w:rPr>
            </w:pPr>
            <w:r w:rsidRPr="00DF34A7">
              <w:rPr>
                <w:rFonts w:ascii="Times New Roman" w:eastAsia="Arial Unicode MS" w:hAnsi="Times New Roman"/>
                <w:i/>
                <w:noProof/>
                <w:lang w:val="en-US"/>
              </w:rPr>
              <w:t>The quantitative indicators in the following table are valid for 1 pilot center and the Tenderers in preparing their offers should bear in mind that they have to execute them for each of the five centers..</w:t>
            </w:r>
          </w:p>
          <w:p w:rsidR="003534E8" w:rsidRPr="00DF34A7" w:rsidRDefault="003534E8" w:rsidP="00B36646">
            <w:pPr>
              <w:autoSpaceDE w:val="0"/>
              <w:autoSpaceDN w:val="0"/>
              <w:adjustRightInd w:val="0"/>
              <w:ind w:right="-18"/>
              <w:rPr>
                <w:rFonts w:ascii="Times New Roman" w:eastAsia="Arial Unicode MS" w:hAnsi="Times New Roman"/>
                <w:i/>
                <w:noProof/>
                <w:lang w:val="en-US"/>
              </w:rPr>
            </w:pPr>
          </w:p>
          <w:tbl>
            <w:tblPr>
              <w:tblW w:w="5323"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546"/>
              <w:gridCol w:w="3100"/>
              <w:gridCol w:w="977"/>
              <w:gridCol w:w="700"/>
            </w:tblGrid>
            <w:tr w:rsidR="00F80E4D" w:rsidRPr="00DF34A7" w:rsidTr="006B4A67">
              <w:trPr>
                <w:trHeight w:val="268"/>
                <w:jc w:val="center"/>
              </w:trPr>
              <w:tc>
                <w:tcPr>
                  <w:tcW w:w="546" w:type="dxa"/>
                  <w:tcBorders>
                    <w:top w:val="single" w:sz="4" w:space="0" w:color="auto"/>
                    <w:bottom w:val="single" w:sz="4" w:space="0" w:color="auto"/>
                  </w:tcBorders>
                  <w:shd w:val="clear" w:color="auto" w:fill="BFBFBF"/>
                  <w:vAlign w:val="center"/>
                </w:tcPr>
                <w:p w:rsidR="00F80E4D" w:rsidRPr="00DF34A7" w:rsidRDefault="00F80E4D" w:rsidP="006B4A67">
                  <w:pPr>
                    <w:spacing w:before="0"/>
                    <w:ind w:hanging="18"/>
                    <w:rPr>
                      <w:rFonts w:ascii="Times New Roman" w:hAnsi="Times New Roman"/>
                      <w:b/>
                    </w:rPr>
                  </w:pPr>
                  <w:r w:rsidRPr="00DF34A7">
                    <w:rPr>
                      <w:rFonts w:ascii="Times New Roman" w:hAnsi="Times New Roman"/>
                      <w:b/>
                    </w:rPr>
                    <w:t>№</w:t>
                  </w:r>
                </w:p>
              </w:tc>
              <w:tc>
                <w:tcPr>
                  <w:tcW w:w="3100" w:type="dxa"/>
                  <w:tcBorders>
                    <w:top w:val="single" w:sz="4" w:space="0" w:color="auto"/>
                    <w:bottom w:val="single" w:sz="4" w:space="0" w:color="auto"/>
                  </w:tcBorders>
                  <w:shd w:val="clear" w:color="auto" w:fill="BFBFBF"/>
                  <w:vAlign w:val="center"/>
                </w:tcPr>
                <w:p w:rsidR="00F80E4D" w:rsidRPr="00DF34A7" w:rsidRDefault="00F80E4D" w:rsidP="006B4A67">
                  <w:pPr>
                    <w:spacing w:before="0"/>
                    <w:ind w:hanging="18"/>
                    <w:rPr>
                      <w:rFonts w:ascii="Times New Roman" w:hAnsi="Times New Roman"/>
                      <w:b/>
                      <w:lang w:val="en-US"/>
                    </w:rPr>
                  </w:pPr>
                  <w:r w:rsidRPr="00DF34A7">
                    <w:rPr>
                      <w:rFonts w:ascii="Times New Roman" w:hAnsi="Times New Roman"/>
                      <w:b/>
                      <w:lang w:val="en-US"/>
                    </w:rPr>
                    <w:t>Name of the activity</w:t>
                  </w:r>
                </w:p>
              </w:tc>
              <w:tc>
                <w:tcPr>
                  <w:tcW w:w="977" w:type="dxa"/>
                  <w:tcBorders>
                    <w:top w:val="single" w:sz="4" w:space="0" w:color="auto"/>
                    <w:bottom w:val="single" w:sz="4" w:space="0" w:color="auto"/>
                  </w:tcBorders>
                  <w:shd w:val="clear" w:color="auto" w:fill="BFBFBF"/>
                  <w:vAlign w:val="center"/>
                </w:tcPr>
                <w:p w:rsidR="00F80E4D" w:rsidRPr="00DF34A7" w:rsidRDefault="00F80E4D" w:rsidP="006B4A67">
                  <w:pPr>
                    <w:spacing w:before="0"/>
                    <w:ind w:hanging="18"/>
                    <w:rPr>
                      <w:rFonts w:ascii="Times New Roman" w:hAnsi="Times New Roman"/>
                      <w:b/>
                      <w:lang w:val="en-US"/>
                    </w:rPr>
                  </w:pPr>
                  <w:r w:rsidRPr="00DF34A7">
                    <w:rPr>
                      <w:rFonts w:ascii="Times New Roman" w:hAnsi="Times New Roman"/>
                      <w:b/>
                      <w:lang w:val="en-US"/>
                    </w:rPr>
                    <w:t>Unit</w:t>
                  </w:r>
                </w:p>
              </w:tc>
              <w:tc>
                <w:tcPr>
                  <w:tcW w:w="700" w:type="dxa"/>
                  <w:tcBorders>
                    <w:top w:val="single" w:sz="4" w:space="0" w:color="auto"/>
                    <w:bottom w:val="single" w:sz="4" w:space="0" w:color="auto"/>
                  </w:tcBorders>
                  <w:shd w:val="clear" w:color="auto" w:fill="BFBFBF"/>
                  <w:vAlign w:val="center"/>
                </w:tcPr>
                <w:p w:rsidR="00F80E4D" w:rsidRPr="00DF34A7" w:rsidRDefault="00F80E4D" w:rsidP="006B4A67">
                  <w:pPr>
                    <w:spacing w:before="0"/>
                    <w:ind w:hanging="18"/>
                    <w:rPr>
                      <w:rFonts w:ascii="Times New Roman" w:hAnsi="Times New Roman"/>
                      <w:b/>
                      <w:lang w:val="en-US"/>
                    </w:rPr>
                  </w:pPr>
                  <w:r w:rsidRPr="00DF34A7">
                    <w:rPr>
                      <w:rFonts w:ascii="Times New Roman" w:hAnsi="Times New Roman"/>
                      <w:b/>
                      <w:lang w:val="en-US"/>
                    </w:rPr>
                    <w:t>Quantity</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1</w:t>
                  </w:r>
                </w:p>
              </w:tc>
              <w:tc>
                <w:tcPr>
                  <w:tcW w:w="3100" w:type="dxa"/>
                  <w:tcBorders>
                    <w:top w:val="single" w:sz="4" w:space="0" w:color="auto"/>
                    <w:bottom w:val="single" w:sz="4" w:space="0" w:color="auto"/>
                  </w:tcBorders>
                  <w:shd w:val="clear" w:color="auto" w:fill="auto"/>
                </w:tcPr>
                <w:p w:rsidR="00F80E4D" w:rsidRPr="00DF34A7" w:rsidRDefault="00F80E4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Broadcasting and launching a package of priority messages in the local media /radio</w:t>
                  </w:r>
                  <w:r w:rsidRPr="00DF34A7">
                    <w:rPr>
                      <w:rFonts w:ascii="Times New Roman" w:hAnsi="Times New Roman"/>
                      <w:b w:val="0"/>
                      <w:sz w:val="24"/>
                      <w:szCs w:val="24"/>
                      <w:lang w:val="en-US"/>
                    </w:rPr>
                    <w:t>/</w:t>
                  </w:r>
                </w:p>
                <w:p w:rsidR="001238A6" w:rsidRPr="00DF34A7" w:rsidRDefault="001238A6" w:rsidP="006B4A67">
                  <w:pPr>
                    <w:pStyle w:val="BodyText"/>
                    <w:spacing w:before="0"/>
                    <w:ind w:hanging="18"/>
                    <w:jc w:val="both"/>
                    <w:rPr>
                      <w:rFonts w:ascii="Times New Roman" w:hAnsi="Times New Roman"/>
                      <w:b w:val="0"/>
                      <w:sz w:val="24"/>
                      <w:szCs w:val="24"/>
                      <w:lang w:val="en-US"/>
                    </w:rPr>
                  </w:pPr>
                </w:p>
              </w:tc>
              <w:tc>
                <w:tcPr>
                  <w:tcW w:w="977" w:type="dxa"/>
                  <w:tcBorders>
                    <w:top w:val="single" w:sz="4" w:space="0" w:color="auto"/>
                    <w:bottom w:val="single" w:sz="4" w:space="0" w:color="auto"/>
                  </w:tcBorders>
                  <w:shd w:val="clear" w:color="auto" w:fill="auto"/>
                  <w:vAlign w:val="center"/>
                </w:tcPr>
                <w:p w:rsidR="00F80E4D" w:rsidRPr="00DF34A7" w:rsidRDefault="001238A6" w:rsidP="006B4A67">
                  <w:pPr>
                    <w:spacing w:before="0"/>
                    <w:ind w:hanging="18"/>
                    <w:rPr>
                      <w:rFonts w:ascii="Times New Roman" w:hAnsi="Times New Roman"/>
                      <w:lang w:val="en-US"/>
                    </w:rPr>
                  </w:pPr>
                  <w:r w:rsidRPr="00DF34A7">
                    <w:rPr>
                      <w:rFonts w:ascii="Times New Roman" w:hAnsi="Times New Roman"/>
                      <w:lang w:val="en-US"/>
                    </w:rPr>
                    <w:t>number</w:t>
                  </w:r>
                </w:p>
              </w:tc>
              <w:tc>
                <w:tcPr>
                  <w:tcW w:w="700" w:type="dxa"/>
                  <w:tcBorders>
                    <w:top w:val="single" w:sz="4" w:space="0" w:color="auto"/>
                    <w:bottom w:val="single" w:sz="4" w:space="0" w:color="auto"/>
                  </w:tcBorders>
                  <w:shd w:val="clear" w:color="auto" w:fill="auto"/>
                  <w:vAlign w:val="center"/>
                </w:tcPr>
                <w:p w:rsidR="00F80E4D" w:rsidRPr="00DF34A7" w:rsidRDefault="001238A6" w:rsidP="006B4A67">
                  <w:pPr>
                    <w:spacing w:before="0"/>
                    <w:ind w:hanging="18"/>
                    <w:rPr>
                      <w:rFonts w:ascii="Times New Roman" w:hAnsi="Times New Roman"/>
                      <w:color w:val="000000"/>
                      <w:lang w:val="en-US"/>
                    </w:rPr>
                  </w:pPr>
                  <w:r w:rsidRPr="00DF34A7">
                    <w:rPr>
                      <w:rFonts w:ascii="Times New Roman" w:hAnsi="Times New Roman"/>
                      <w:color w:val="000000"/>
                      <w:lang w:val="en-US"/>
                    </w:rPr>
                    <w:t>20</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2</w:t>
                  </w:r>
                </w:p>
              </w:tc>
              <w:tc>
                <w:tcPr>
                  <w:tcW w:w="3100" w:type="dxa"/>
                  <w:tcBorders>
                    <w:top w:val="single" w:sz="4" w:space="0" w:color="auto"/>
                    <w:bottom w:val="single" w:sz="4" w:space="0" w:color="auto"/>
                  </w:tcBorders>
                  <w:shd w:val="clear" w:color="auto" w:fill="auto"/>
                </w:tcPr>
                <w:p w:rsidR="00F80E4D" w:rsidRPr="00DF34A7" w:rsidRDefault="00F80E4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Broadcasting and launching a package of priority messages in the local media /TV /</w:t>
                  </w:r>
                </w:p>
                <w:p w:rsidR="001238A6" w:rsidRPr="00DF34A7" w:rsidRDefault="001238A6" w:rsidP="006B4A67">
                  <w:pPr>
                    <w:pStyle w:val="BodyText"/>
                    <w:spacing w:before="0"/>
                    <w:ind w:hanging="18"/>
                    <w:jc w:val="both"/>
                    <w:rPr>
                      <w:rFonts w:ascii="Times New Roman" w:hAnsi="Times New Roman"/>
                      <w:b w:val="0"/>
                      <w:sz w:val="24"/>
                      <w:szCs w:val="24"/>
                      <w:lang w:val="en-US"/>
                    </w:rPr>
                  </w:pPr>
                </w:p>
              </w:tc>
              <w:tc>
                <w:tcPr>
                  <w:tcW w:w="977" w:type="dxa"/>
                  <w:tcBorders>
                    <w:top w:val="single" w:sz="4" w:space="0" w:color="auto"/>
                    <w:bottom w:val="single" w:sz="4" w:space="0" w:color="auto"/>
                  </w:tcBorders>
                  <w:shd w:val="clear" w:color="auto" w:fill="auto"/>
                  <w:vAlign w:val="center"/>
                </w:tcPr>
                <w:p w:rsidR="00F80E4D" w:rsidRPr="00DF34A7" w:rsidRDefault="001238A6" w:rsidP="006B4A67">
                  <w:pPr>
                    <w:spacing w:before="0"/>
                    <w:ind w:hanging="18"/>
                    <w:rPr>
                      <w:rFonts w:ascii="Times New Roman" w:hAnsi="Times New Roman"/>
                      <w:lang w:val="en-US"/>
                    </w:rPr>
                  </w:pPr>
                  <w:r w:rsidRPr="00DF34A7">
                    <w:rPr>
                      <w:rFonts w:ascii="Times New Roman" w:hAnsi="Times New Roman"/>
                      <w:lang w:val="en-US"/>
                    </w:rPr>
                    <w:t>number</w:t>
                  </w:r>
                </w:p>
              </w:tc>
              <w:tc>
                <w:tcPr>
                  <w:tcW w:w="700" w:type="dxa"/>
                  <w:tcBorders>
                    <w:top w:val="single" w:sz="4" w:space="0" w:color="auto"/>
                    <w:bottom w:val="single" w:sz="4" w:space="0" w:color="auto"/>
                  </w:tcBorders>
                  <w:shd w:val="clear" w:color="auto" w:fill="auto"/>
                  <w:vAlign w:val="center"/>
                </w:tcPr>
                <w:p w:rsidR="00F80E4D" w:rsidRPr="00DF34A7" w:rsidRDefault="001238A6" w:rsidP="006B4A67">
                  <w:pPr>
                    <w:spacing w:before="0"/>
                    <w:ind w:hanging="18"/>
                    <w:rPr>
                      <w:rFonts w:ascii="Times New Roman" w:hAnsi="Times New Roman"/>
                      <w:color w:val="000000"/>
                      <w:lang w:val="en-US"/>
                    </w:rPr>
                  </w:pPr>
                  <w:r w:rsidRPr="00DF34A7">
                    <w:rPr>
                      <w:rFonts w:ascii="Times New Roman" w:hAnsi="Times New Roman"/>
                      <w:color w:val="000000"/>
                      <w:lang w:val="en-US"/>
                    </w:rPr>
                    <w:t>20</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3</w:t>
                  </w:r>
                </w:p>
              </w:tc>
              <w:tc>
                <w:tcPr>
                  <w:tcW w:w="3100" w:type="dxa"/>
                  <w:tcBorders>
                    <w:top w:val="single" w:sz="4" w:space="0" w:color="auto"/>
                    <w:bottom w:val="single" w:sz="4" w:space="0" w:color="auto"/>
                  </w:tcBorders>
                  <w:shd w:val="clear" w:color="auto" w:fill="auto"/>
                </w:tcPr>
                <w:p w:rsidR="00F80E4D" w:rsidRPr="00DF34A7" w:rsidRDefault="00F80E4D" w:rsidP="001238A6">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Participation in information</w:t>
                  </w:r>
                  <w:r w:rsidR="001238A6" w:rsidRPr="00DF34A7">
                    <w:rPr>
                      <w:rFonts w:ascii="Times New Roman" w:hAnsi="Times New Roman"/>
                      <w:b w:val="0"/>
                      <w:sz w:val="24"/>
                      <w:szCs w:val="24"/>
                      <w:lang w:val="en-US"/>
                    </w:rPr>
                    <w:t xml:space="preserve"> broadcasts, reportages</w:t>
                  </w:r>
                  <w:r w:rsidRPr="00DF34A7">
                    <w:rPr>
                      <w:rFonts w:ascii="Times New Roman" w:hAnsi="Times New Roman"/>
                      <w:b w:val="0"/>
                      <w:sz w:val="24"/>
                      <w:szCs w:val="24"/>
                    </w:rPr>
                    <w:t xml:space="preserve"> and coverage in </w:t>
                  </w:r>
                  <w:r w:rsidR="001238A6" w:rsidRPr="00DF34A7">
                    <w:rPr>
                      <w:rFonts w:ascii="Times New Roman" w:hAnsi="Times New Roman"/>
                      <w:b w:val="0"/>
                      <w:sz w:val="24"/>
                      <w:szCs w:val="24"/>
                      <w:lang w:val="en-US"/>
                    </w:rPr>
                    <w:t xml:space="preserve">the </w:t>
                  </w:r>
                  <w:r w:rsidRPr="00DF34A7">
                    <w:rPr>
                      <w:rFonts w:ascii="Times New Roman" w:hAnsi="Times New Roman"/>
                      <w:b w:val="0"/>
                      <w:sz w:val="24"/>
                      <w:szCs w:val="24"/>
                    </w:rPr>
                    <w:t xml:space="preserve">news </w:t>
                  </w:r>
                  <w:r w:rsidR="001238A6" w:rsidRPr="00DF34A7">
                    <w:rPr>
                      <w:rFonts w:ascii="Times New Roman" w:hAnsi="Times New Roman"/>
                      <w:b w:val="0"/>
                      <w:sz w:val="24"/>
                      <w:szCs w:val="24"/>
                      <w:lang w:val="en-US"/>
                    </w:rPr>
                    <w:t>of</w:t>
                  </w:r>
                  <w:r w:rsidRPr="00DF34A7">
                    <w:rPr>
                      <w:rFonts w:ascii="Times New Roman" w:hAnsi="Times New Roman"/>
                      <w:b w:val="0"/>
                      <w:sz w:val="24"/>
                      <w:szCs w:val="24"/>
                    </w:rPr>
                    <w:t xml:space="preserve"> local </w:t>
                  </w:r>
                  <w:r w:rsidRPr="00DF34A7">
                    <w:rPr>
                      <w:rFonts w:ascii="Times New Roman" w:hAnsi="Times New Roman"/>
                      <w:b w:val="0"/>
                      <w:sz w:val="24"/>
                      <w:szCs w:val="24"/>
                    </w:rPr>
                    <w:lastRenderedPageBreak/>
                    <w:t>radio stations</w:t>
                  </w:r>
                  <w:r w:rsidR="001238A6" w:rsidRPr="00DF34A7">
                    <w:rPr>
                      <w:rFonts w:ascii="Times New Roman" w:hAnsi="Times New Roman"/>
                      <w:b w:val="0"/>
                      <w:sz w:val="24"/>
                      <w:szCs w:val="24"/>
                      <w:lang w:val="en-US"/>
                    </w:rPr>
                    <w:t>.</w:t>
                  </w:r>
                </w:p>
                <w:p w:rsidR="001238A6" w:rsidRPr="00DF34A7" w:rsidRDefault="001238A6" w:rsidP="001238A6">
                  <w:pPr>
                    <w:pStyle w:val="BodyText"/>
                    <w:spacing w:before="0"/>
                    <w:ind w:hanging="18"/>
                    <w:jc w:val="both"/>
                    <w:rPr>
                      <w:rFonts w:ascii="Times New Roman" w:hAnsi="Times New Roman"/>
                      <w:b w:val="0"/>
                      <w:sz w:val="24"/>
                      <w:szCs w:val="24"/>
                      <w:lang w:val="en-US"/>
                    </w:rPr>
                  </w:pPr>
                </w:p>
              </w:tc>
              <w:tc>
                <w:tcPr>
                  <w:tcW w:w="977"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lang w:val="en-US"/>
                    </w:rPr>
                  </w:pPr>
                  <w:r w:rsidRPr="00DF34A7">
                    <w:rPr>
                      <w:rFonts w:ascii="Times New Roman" w:hAnsi="Times New Roman"/>
                      <w:lang w:val="en-US"/>
                    </w:rPr>
                    <w:lastRenderedPageBreak/>
                    <w:t>number</w:t>
                  </w:r>
                </w:p>
              </w:tc>
              <w:tc>
                <w:tcPr>
                  <w:tcW w:w="700"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color w:val="000000"/>
                    </w:rPr>
                  </w:pPr>
                  <w:r w:rsidRPr="00DF34A7">
                    <w:rPr>
                      <w:rFonts w:ascii="Times New Roman" w:hAnsi="Times New Roman"/>
                      <w:color w:val="000000"/>
                    </w:rPr>
                    <w:t>5</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lastRenderedPageBreak/>
                    <w:t>4</w:t>
                  </w:r>
                </w:p>
              </w:tc>
              <w:tc>
                <w:tcPr>
                  <w:tcW w:w="3100" w:type="dxa"/>
                  <w:tcBorders>
                    <w:top w:val="single" w:sz="4" w:space="0" w:color="auto"/>
                    <w:bottom w:val="single" w:sz="4" w:space="0" w:color="auto"/>
                  </w:tcBorders>
                  <w:shd w:val="clear" w:color="auto" w:fill="auto"/>
                </w:tcPr>
                <w:p w:rsidR="00F80E4D" w:rsidRPr="00DF34A7" w:rsidRDefault="00F80E4D" w:rsidP="001238A6">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Participation in information</w:t>
                  </w:r>
                  <w:r w:rsidR="001238A6" w:rsidRPr="00DF34A7">
                    <w:rPr>
                      <w:rFonts w:ascii="Times New Roman" w:hAnsi="Times New Roman"/>
                      <w:b w:val="0"/>
                      <w:sz w:val="24"/>
                      <w:szCs w:val="24"/>
                      <w:lang w:val="en-US"/>
                    </w:rPr>
                    <w:t xml:space="preserve"> broadcasts</w:t>
                  </w:r>
                  <w:r w:rsidRPr="00DF34A7">
                    <w:rPr>
                      <w:rFonts w:ascii="Times New Roman" w:hAnsi="Times New Roman"/>
                      <w:b w:val="0"/>
                      <w:sz w:val="24"/>
                      <w:szCs w:val="24"/>
                    </w:rPr>
                    <w:t xml:space="preserve"> and coverage in news </w:t>
                  </w:r>
                  <w:r w:rsidR="001238A6" w:rsidRPr="00DF34A7">
                    <w:rPr>
                      <w:rFonts w:ascii="Times New Roman" w:hAnsi="Times New Roman"/>
                      <w:b w:val="0"/>
                      <w:sz w:val="24"/>
                      <w:szCs w:val="24"/>
                      <w:lang w:val="en-US"/>
                    </w:rPr>
                    <w:t xml:space="preserve">of the </w:t>
                  </w:r>
                  <w:r w:rsidRPr="00DF34A7">
                    <w:rPr>
                      <w:rFonts w:ascii="Times New Roman" w:hAnsi="Times New Roman"/>
                      <w:b w:val="0"/>
                      <w:sz w:val="24"/>
                      <w:szCs w:val="24"/>
                    </w:rPr>
                    <w:t>local television operators</w:t>
                  </w:r>
                </w:p>
                <w:p w:rsidR="001238A6" w:rsidRPr="00DF34A7" w:rsidRDefault="001238A6" w:rsidP="001238A6">
                  <w:pPr>
                    <w:pStyle w:val="BodyText"/>
                    <w:spacing w:before="0"/>
                    <w:ind w:hanging="18"/>
                    <w:jc w:val="both"/>
                    <w:rPr>
                      <w:rFonts w:ascii="Times New Roman" w:hAnsi="Times New Roman"/>
                      <w:b w:val="0"/>
                      <w:sz w:val="24"/>
                      <w:szCs w:val="24"/>
                      <w:lang w:val="en-US"/>
                    </w:rPr>
                  </w:pPr>
                </w:p>
              </w:tc>
              <w:tc>
                <w:tcPr>
                  <w:tcW w:w="977" w:type="dxa"/>
                  <w:tcBorders>
                    <w:top w:val="single" w:sz="4" w:space="0" w:color="auto"/>
                    <w:bottom w:val="single" w:sz="4" w:space="0" w:color="auto"/>
                  </w:tcBorders>
                  <w:shd w:val="clear" w:color="auto" w:fill="auto"/>
                  <w:vAlign w:val="center"/>
                </w:tcPr>
                <w:p w:rsidR="00F80E4D" w:rsidRPr="00DF34A7" w:rsidRDefault="00F80E4D" w:rsidP="00F80E4D">
                  <w:pPr>
                    <w:spacing w:before="0"/>
                    <w:ind w:hanging="18"/>
                    <w:rPr>
                      <w:rFonts w:ascii="Times New Roman" w:hAnsi="Times New Roman"/>
                    </w:rPr>
                  </w:pPr>
                  <w:r w:rsidRPr="00DF34A7">
                    <w:rPr>
                      <w:rFonts w:ascii="Times New Roman" w:hAnsi="Times New Roman"/>
                      <w:lang w:val="en-US"/>
                    </w:rPr>
                    <w:t>number</w:t>
                  </w:r>
                </w:p>
              </w:tc>
              <w:tc>
                <w:tcPr>
                  <w:tcW w:w="700"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color w:val="000000"/>
                    </w:rPr>
                  </w:pPr>
                  <w:r w:rsidRPr="00DF34A7">
                    <w:rPr>
                      <w:rFonts w:ascii="Times New Roman" w:hAnsi="Times New Roman"/>
                      <w:color w:val="000000"/>
                    </w:rPr>
                    <w:t>5</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5</w:t>
                  </w:r>
                </w:p>
              </w:tc>
              <w:tc>
                <w:tcPr>
                  <w:tcW w:w="3100" w:type="dxa"/>
                  <w:tcBorders>
                    <w:top w:val="single" w:sz="4" w:space="0" w:color="auto"/>
                    <w:bottom w:val="single" w:sz="4" w:space="0" w:color="auto"/>
                  </w:tcBorders>
                  <w:shd w:val="clear" w:color="auto" w:fill="auto"/>
                </w:tcPr>
                <w:p w:rsidR="00F80E4D" w:rsidRPr="00DF34A7" w:rsidRDefault="00F80E4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Publication of articles in the local press releases</w:t>
                  </w:r>
                </w:p>
                <w:p w:rsidR="001238A6" w:rsidRPr="00DF34A7" w:rsidRDefault="001238A6" w:rsidP="006B4A67">
                  <w:pPr>
                    <w:pStyle w:val="BodyText"/>
                    <w:spacing w:before="0"/>
                    <w:ind w:hanging="18"/>
                    <w:jc w:val="both"/>
                    <w:rPr>
                      <w:rFonts w:ascii="Times New Roman" w:hAnsi="Times New Roman"/>
                      <w:b w:val="0"/>
                      <w:sz w:val="24"/>
                      <w:szCs w:val="24"/>
                      <w:lang w:val="en-US"/>
                    </w:rPr>
                  </w:pPr>
                </w:p>
              </w:tc>
              <w:tc>
                <w:tcPr>
                  <w:tcW w:w="977" w:type="dxa"/>
                  <w:tcBorders>
                    <w:top w:val="single" w:sz="4" w:space="0" w:color="auto"/>
                    <w:bottom w:val="single" w:sz="4" w:space="0" w:color="auto"/>
                  </w:tcBorders>
                  <w:shd w:val="clear" w:color="auto" w:fill="auto"/>
                  <w:vAlign w:val="center"/>
                </w:tcPr>
                <w:p w:rsidR="00F80E4D" w:rsidRPr="00DF34A7" w:rsidRDefault="00F80E4D" w:rsidP="00F80E4D">
                  <w:pPr>
                    <w:spacing w:before="0"/>
                    <w:ind w:hanging="18"/>
                    <w:rPr>
                      <w:rFonts w:ascii="Times New Roman" w:hAnsi="Times New Roman"/>
                    </w:rPr>
                  </w:pPr>
                  <w:r w:rsidRPr="00DF34A7">
                    <w:rPr>
                      <w:rFonts w:ascii="Times New Roman" w:hAnsi="Times New Roman"/>
                      <w:lang w:val="en-US"/>
                    </w:rPr>
                    <w:t>number</w:t>
                  </w:r>
                </w:p>
              </w:tc>
              <w:tc>
                <w:tcPr>
                  <w:tcW w:w="700"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color w:val="000000"/>
                    </w:rPr>
                  </w:pPr>
                  <w:r w:rsidRPr="00DF34A7">
                    <w:rPr>
                      <w:rFonts w:ascii="Times New Roman" w:hAnsi="Times New Roman"/>
                      <w:color w:val="000000"/>
                    </w:rPr>
                    <w:t>5</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6</w:t>
                  </w:r>
                </w:p>
              </w:tc>
              <w:tc>
                <w:tcPr>
                  <w:tcW w:w="3100" w:type="dxa"/>
                  <w:tcBorders>
                    <w:top w:val="single" w:sz="4" w:space="0" w:color="auto"/>
                    <w:bottom w:val="single" w:sz="4" w:space="0" w:color="auto"/>
                  </w:tcBorders>
                  <w:shd w:val="clear" w:color="auto" w:fill="auto"/>
                </w:tcPr>
                <w:p w:rsidR="00F80E4D" w:rsidRPr="00DF34A7" w:rsidRDefault="00F80E4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Updating the website of the municipality with a "virtual pressroom</w:t>
                  </w:r>
                  <w:r w:rsidR="001238A6" w:rsidRPr="00DF34A7">
                    <w:rPr>
                      <w:rFonts w:ascii="Times New Roman" w:hAnsi="Times New Roman"/>
                      <w:b w:val="0"/>
                      <w:sz w:val="24"/>
                      <w:szCs w:val="24"/>
                      <w:lang w:val="en-US"/>
                    </w:rPr>
                    <w:t>”</w:t>
                  </w:r>
                  <w:r w:rsidRPr="00DF34A7">
                    <w:rPr>
                      <w:rFonts w:ascii="Times New Roman" w:hAnsi="Times New Roman"/>
                      <w:b w:val="0"/>
                      <w:sz w:val="24"/>
                      <w:szCs w:val="24"/>
                    </w:rPr>
                    <w:t xml:space="preserve">, </w:t>
                  </w:r>
                  <w:r w:rsidR="001238A6" w:rsidRPr="00DF34A7">
                    <w:rPr>
                      <w:rFonts w:ascii="Times New Roman" w:hAnsi="Times New Roman"/>
                      <w:b w:val="0"/>
                      <w:sz w:val="24"/>
                      <w:szCs w:val="24"/>
                      <w:lang w:val="en-US"/>
                    </w:rPr>
                    <w:t xml:space="preserve">elaboration of </w:t>
                  </w:r>
                  <w:r w:rsidRPr="00DF34A7">
                    <w:rPr>
                      <w:rFonts w:ascii="Times New Roman" w:hAnsi="Times New Roman"/>
                      <w:b w:val="0"/>
                      <w:sz w:val="24"/>
                      <w:szCs w:val="24"/>
                    </w:rPr>
                    <w:t>page in a social network and regular publication of materials</w:t>
                  </w:r>
                </w:p>
                <w:p w:rsidR="001238A6" w:rsidRPr="00DF34A7" w:rsidRDefault="001238A6" w:rsidP="006B4A67">
                  <w:pPr>
                    <w:pStyle w:val="BodyText"/>
                    <w:spacing w:before="0"/>
                    <w:ind w:hanging="18"/>
                    <w:jc w:val="both"/>
                    <w:rPr>
                      <w:rFonts w:ascii="Times New Roman" w:hAnsi="Times New Roman"/>
                      <w:b w:val="0"/>
                      <w:sz w:val="24"/>
                      <w:szCs w:val="24"/>
                      <w:lang w:val="en-US"/>
                    </w:rPr>
                  </w:pPr>
                </w:p>
              </w:tc>
              <w:tc>
                <w:tcPr>
                  <w:tcW w:w="977"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lang w:val="en-US"/>
                    </w:rPr>
                  </w:pPr>
                  <w:r w:rsidRPr="00DF34A7">
                    <w:rPr>
                      <w:rFonts w:ascii="Times New Roman" w:hAnsi="Times New Roman"/>
                      <w:lang w:val="en-US"/>
                    </w:rPr>
                    <w:t>year</w:t>
                  </w:r>
                </w:p>
              </w:tc>
              <w:tc>
                <w:tcPr>
                  <w:tcW w:w="700"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color w:val="000000"/>
                    </w:rPr>
                  </w:pPr>
                  <w:r w:rsidRPr="00DF34A7">
                    <w:rPr>
                      <w:rFonts w:ascii="Times New Roman" w:hAnsi="Times New Roman"/>
                      <w:color w:val="000000"/>
                    </w:rPr>
                    <w:t>1</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7</w:t>
                  </w:r>
                </w:p>
              </w:tc>
              <w:tc>
                <w:tcPr>
                  <w:tcW w:w="3100" w:type="dxa"/>
                  <w:tcBorders>
                    <w:top w:val="single" w:sz="4" w:space="0" w:color="auto"/>
                    <w:bottom w:val="single" w:sz="4" w:space="0" w:color="auto"/>
                  </w:tcBorders>
                  <w:shd w:val="clear" w:color="auto" w:fill="auto"/>
                </w:tcPr>
                <w:p w:rsidR="00F80E4D" w:rsidRPr="00DF34A7" w:rsidRDefault="00F80E4D" w:rsidP="001238A6">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Meetings</w:t>
                  </w:r>
                  <w:r w:rsidR="001238A6" w:rsidRPr="00DF34A7">
                    <w:rPr>
                      <w:rFonts w:ascii="Times New Roman" w:hAnsi="Times New Roman"/>
                      <w:b w:val="0"/>
                      <w:sz w:val="24"/>
                      <w:szCs w:val="24"/>
                      <w:lang w:val="en-US"/>
                    </w:rPr>
                    <w:t xml:space="preserve">, </w:t>
                  </w:r>
                  <w:r w:rsidRPr="00DF34A7">
                    <w:rPr>
                      <w:rFonts w:ascii="Times New Roman" w:hAnsi="Times New Roman"/>
                      <w:b w:val="0"/>
                      <w:sz w:val="24"/>
                      <w:szCs w:val="24"/>
                    </w:rPr>
                    <w:t>information and awareness campaigns</w:t>
                  </w:r>
                </w:p>
              </w:tc>
              <w:tc>
                <w:tcPr>
                  <w:tcW w:w="977" w:type="dxa"/>
                  <w:tcBorders>
                    <w:top w:val="single" w:sz="4" w:space="0" w:color="auto"/>
                    <w:bottom w:val="single" w:sz="4" w:space="0" w:color="auto"/>
                  </w:tcBorders>
                  <w:shd w:val="clear" w:color="auto" w:fill="auto"/>
                  <w:vAlign w:val="center"/>
                </w:tcPr>
                <w:p w:rsidR="00F80E4D" w:rsidRPr="00DF34A7" w:rsidRDefault="00F80E4D" w:rsidP="00F80E4D">
                  <w:pPr>
                    <w:spacing w:before="0"/>
                    <w:ind w:hanging="18"/>
                    <w:rPr>
                      <w:rFonts w:ascii="Times New Roman" w:hAnsi="Times New Roman"/>
                    </w:rPr>
                  </w:pPr>
                  <w:r w:rsidRPr="00DF34A7">
                    <w:rPr>
                      <w:rFonts w:ascii="Times New Roman" w:hAnsi="Times New Roman"/>
                      <w:lang w:val="en-US"/>
                    </w:rPr>
                    <w:t>number</w:t>
                  </w:r>
                </w:p>
              </w:tc>
              <w:tc>
                <w:tcPr>
                  <w:tcW w:w="700"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color w:val="000000"/>
                    </w:rPr>
                  </w:pPr>
                  <w:r w:rsidRPr="00DF34A7">
                    <w:rPr>
                      <w:rFonts w:ascii="Times New Roman" w:hAnsi="Times New Roman"/>
                      <w:color w:val="000000"/>
                    </w:rPr>
                    <w:t>5</w:t>
                  </w:r>
                </w:p>
              </w:tc>
            </w:tr>
          </w:tbl>
          <w:p w:rsidR="00F80E4D" w:rsidRPr="00DF34A7" w:rsidRDefault="00F80E4D" w:rsidP="00F80E4D">
            <w:pPr>
              <w:autoSpaceDE w:val="0"/>
              <w:autoSpaceDN w:val="0"/>
              <w:adjustRightInd w:val="0"/>
              <w:ind w:right="-18"/>
              <w:rPr>
                <w:rFonts w:ascii="Times New Roman" w:eastAsia="Arial Unicode MS" w:hAnsi="Times New Roman"/>
                <w:noProof/>
                <w:lang w:val="en-US"/>
              </w:rPr>
            </w:pPr>
            <w:r w:rsidRPr="00DF34A7">
              <w:rPr>
                <w:rFonts w:ascii="Times New Roman" w:eastAsia="Arial Unicode MS" w:hAnsi="Times New Roman"/>
                <w:noProof/>
                <w:lang w:val="en-US"/>
              </w:rPr>
              <w:t>All materials</w:t>
            </w:r>
            <w:r w:rsidR="004C1C09" w:rsidRPr="00DF34A7">
              <w:rPr>
                <w:rFonts w:ascii="Times New Roman" w:eastAsia="Arial Unicode MS" w:hAnsi="Times New Roman"/>
                <w:noProof/>
                <w:lang w:val="en-US"/>
              </w:rPr>
              <w:t>, products and media</w:t>
            </w:r>
            <w:r w:rsidRPr="00DF34A7">
              <w:rPr>
                <w:rFonts w:ascii="Times New Roman" w:eastAsia="Arial Unicode MS" w:hAnsi="Times New Roman"/>
                <w:noProof/>
                <w:lang w:val="en-US"/>
              </w:rPr>
              <w:t xml:space="preserve"> are subject to prior approval by the Contracting Authority.</w:t>
            </w:r>
          </w:p>
          <w:p w:rsidR="00F80E4D" w:rsidRPr="00DF34A7" w:rsidRDefault="00F80E4D" w:rsidP="00F80E4D">
            <w:pPr>
              <w:autoSpaceDE w:val="0"/>
              <w:autoSpaceDN w:val="0"/>
              <w:adjustRightInd w:val="0"/>
              <w:ind w:right="-18"/>
              <w:rPr>
                <w:rFonts w:ascii="Times New Roman" w:eastAsia="Arial Unicode MS" w:hAnsi="Times New Roman"/>
                <w:i/>
                <w:noProof/>
                <w:lang w:val="en-US"/>
              </w:rPr>
            </w:pPr>
          </w:p>
          <w:p w:rsidR="00F80E4D" w:rsidRPr="00DF34A7" w:rsidRDefault="00F80E4D" w:rsidP="001238A6">
            <w:pPr>
              <w:autoSpaceDE w:val="0"/>
              <w:autoSpaceDN w:val="0"/>
              <w:adjustRightInd w:val="0"/>
              <w:ind w:right="-18" w:firstLine="0"/>
              <w:rPr>
                <w:rFonts w:ascii="Times New Roman" w:eastAsia="Arial Unicode MS" w:hAnsi="Times New Roman"/>
                <w:b/>
                <w:noProof/>
                <w:lang w:val="en-US"/>
              </w:rPr>
            </w:pPr>
            <w:r w:rsidRPr="00DF34A7">
              <w:rPr>
                <w:rFonts w:ascii="Times New Roman" w:eastAsia="Arial Unicode MS" w:hAnsi="Times New Roman"/>
                <w:b/>
                <w:noProof/>
                <w:lang w:val="en-US"/>
              </w:rPr>
              <w:t>All provided information events, materials, publications must contain: the logo of the Bulgarian-Swiss Cooperation Programme, as well as text: "The project is implemented with the financial support of Switzerland under the Swiss contribution to the enlarged European Union”.</w:t>
            </w:r>
          </w:p>
          <w:p w:rsidR="00F80E4D" w:rsidRPr="00DF34A7" w:rsidRDefault="00F80E4D" w:rsidP="001238A6">
            <w:pPr>
              <w:autoSpaceDE w:val="0"/>
              <w:autoSpaceDN w:val="0"/>
              <w:adjustRightInd w:val="0"/>
              <w:ind w:right="-18" w:firstLine="0"/>
              <w:rPr>
                <w:rFonts w:ascii="Times New Roman" w:eastAsia="Arial Unicode MS" w:hAnsi="Times New Roman"/>
                <w:b/>
                <w:noProof/>
                <w:lang w:val="en-US"/>
              </w:rPr>
            </w:pPr>
            <w:r w:rsidRPr="00DF34A7">
              <w:rPr>
                <w:rFonts w:ascii="Times New Roman" w:eastAsia="Arial Unicode MS" w:hAnsi="Times New Roman"/>
                <w:b/>
                <w:noProof/>
                <w:lang w:val="en-US"/>
              </w:rPr>
              <w:t xml:space="preserve">EMEPA of </w:t>
            </w:r>
            <w:r w:rsidR="004C1C09" w:rsidRPr="00DF34A7">
              <w:rPr>
                <w:rFonts w:ascii="Times New Roman" w:eastAsia="Arial Unicode MS" w:hAnsi="Times New Roman"/>
                <w:b/>
                <w:noProof/>
                <w:lang w:val="en-US"/>
              </w:rPr>
              <w:t>its</w:t>
            </w:r>
            <w:r w:rsidRPr="00DF34A7">
              <w:rPr>
                <w:rFonts w:ascii="Times New Roman" w:eastAsia="Arial Unicode MS" w:hAnsi="Times New Roman"/>
                <w:b/>
                <w:noProof/>
                <w:lang w:val="en-US"/>
              </w:rPr>
              <w:t xml:space="preserve"> webpage will create a link to the </w:t>
            </w:r>
            <w:r w:rsidR="004C1C09" w:rsidRPr="00DF34A7">
              <w:rPr>
                <w:rFonts w:ascii="Times New Roman" w:eastAsia="Arial Unicode MS" w:hAnsi="Times New Roman"/>
                <w:b/>
                <w:noProof/>
                <w:lang w:val="en-US"/>
              </w:rPr>
              <w:t xml:space="preserve">national web-site of the </w:t>
            </w:r>
            <w:r w:rsidRPr="00DF34A7">
              <w:rPr>
                <w:rFonts w:ascii="Times New Roman" w:eastAsia="Arial Unicode MS" w:hAnsi="Times New Roman"/>
                <w:b/>
                <w:noProof/>
                <w:lang w:val="en-US"/>
              </w:rPr>
              <w:t>project and will update the information (general information about the project is placed</w:t>
            </w:r>
            <w:r w:rsidR="004C1C09" w:rsidRPr="00DF34A7">
              <w:rPr>
                <w:rFonts w:ascii="Times New Roman" w:eastAsia="Arial Unicode MS" w:hAnsi="Times New Roman"/>
                <w:b/>
                <w:noProof/>
                <w:lang w:val="en-US"/>
              </w:rPr>
              <w:t xml:space="preserve"> also</w:t>
            </w:r>
            <w:r w:rsidRPr="00DF34A7">
              <w:rPr>
                <w:rFonts w:ascii="Times New Roman" w:eastAsia="Arial Unicode MS" w:hAnsi="Times New Roman"/>
                <w:b/>
                <w:noProof/>
                <w:lang w:val="en-US"/>
              </w:rPr>
              <w:t xml:space="preserve"> on the page of the respective municipality).</w:t>
            </w:r>
          </w:p>
          <w:p w:rsidR="00F80E4D" w:rsidRPr="00DF34A7" w:rsidRDefault="00F80E4D" w:rsidP="004C1C09">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noProof/>
                <w:lang w:val="en-US"/>
              </w:rPr>
              <w:t xml:space="preserve">Given the </w:t>
            </w:r>
            <w:r w:rsidRPr="00DF34A7">
              <w:rPr>
                <w:rFonts w:ascii="Times New Roman" w:eastAsia="Arial Unicode MS" w:hAnsi="Times New Roman"/>
                <w:lang w:val="en-GB"/>
              </w:rPr>
              <w:t>importance of the project and that the separate collection of household hazardous waste in the country is not yet common practice, the announcement of the project and launch the initial campaign will be common to all pilot municipalities to be held at national level.</w:t>
            </w:r>
          </w:p>
          <w:p w:rsidR="00F80E4D" w:rsidRDefault="00F80E4D" w:rsidP="00B36646">
            <w:pPr>
              <w:autoSpaceDE w:val="0"/>
              <w:autoSpaceDN w:val="0"/>
              <w:adjustRightInd w:val="0"/>
              <w:ind w:right="-18"/>
              <w:rPr>
                <w:rFonts w:ascii="Times New Roman" w:eastAsia="Arial Unicode MS" w:hAnsi="Times New Roman"/>
                <w:i/>
                <w:lang w:val="en-GB"/>
              </w:rPr>
            </w:pPr>
          </w:p>
          <w:p w:rsidR="00B912EC" w:rsidRPr="00DF34A7" w:rsidRDefault="00B912EC" w:rsidP="00E56CE7">
            <w:pPr>
              <w:autoSpaceDE w:val="0"/>
              <w:autoSpaceDN w:val="0"/>
              <w:adjustRightInd w:val="0"/>
              <w:ind w:right="-18" w:firstLine="0"/>
              <w:rPr>
                <w:rFonts w:ascii="Times New Roman" w:eastAsia="Arial Unicode MS" w:hAnsi="Times New Roman"/>
                <w:i/>
                <w:lang w:val="en-GB"/>
              </w:rPr>
            </w:pPr>
          </w:p>
          <w:p w:rsidR="00F80E4D" w:rsidRPr="00DF34A7" w:rsidRDefault="00F80E4D" w:rsidP="00F80E4D">
            <w:pPr>
              <w:autoSpaceDE w:val="0"/>
              <w:autoSpaceDN w:val="0"/>
              <w:adjustRightInd w:val="0"/>
              <w:ind w:right="-18"/>
              <w:rPr>
                <w:rFonts w:ascii="Times New Roman" w:eastAsia="Arial Unicode MS" w:hAnsi="Times New Roman"/>
                <w:b/>
                <w:lang w:val="en-GB"/>
              </w:rPr>
            </w:pPr>
            <w:r w:rsidRPr="00DF34A7">
              <w:rPr>
                <w:rFonts w:ascii="Times New Roman" w:eastAsia="Arial Unicode MS" w:hAnsi="Times New Roman"/>
                <w:b/>
                <w:lang w:val="en-GB"/>
              </w:rPr>
              <w:t>III. EXPERT COMPOSITION</w:t>
            </w:r>
          </w:p>
          <w:p w:rsidR="007E4B58" w:rsidRPr="001D6501" w:rsidRDefault="007E4B58" w:rsidP="007E4B58">
            <w:pPr>
              <w:ind w:firstLine="0"/>
              <w:outlineLvl w:val="0"/>
              <w:rPr>
                <w:rFonts w:ascii="Times New Roman" w:hAnsi="Times New Roman"/>
                <w:lang w:val="en-GB"/>
              </w:rPr>
            </w:pPr>
            <w:r w:rsidRPr="001D6501">
              <w:rPr>
                <w:rFonts w:ascii="Times New Roman" w:hAnsi="Times New Roman"/>
                <w:lang w:val="en-GB"/>
              </w:rPr>
              <w:t xml:space="preserve">For the implementation of this contract the tenderer should propose in its offer key </w:t>
            </w:r>
            <w:proofErr w:type="gramStart"/>
            <w:r w:rsidRPr="001D6501">
              <w:rPr>
                <w:rFonts w:ascii="Times New Roman" w:hAnsi="Times New Roman"/>
                <w:lang w:val="en-GB"/>
              </w:rPr>
              <w:t>experts</w:t>
            </w:r>
            <w:r w:rsidR="00B912EC">
              <w:rPr>
                <w:rFonts w:ascii="Times New Roman" w:hAnsi="Times New Roman"/>
                <w:lang w:val="en-GB"/>
              </w:rPr>
              <w:t xml:space="preserve"> ,</w:t>
            </w:r>
            <w:r w:rsidRPr="001D6501">
              <w:rPr>
                <w:rFonts w:ascii="Times New Roman" w:hAnsi="Times New Roman"/>
                <w:lang w:val="en-GB"/>
              </w:rPr>
              <w:t>to</w:t>
            </w:r>
            <w:proofErr w:type="gramEnd"/>
            <w:r w:rsidRPr="001D6501">
              <w:rPr>
                <w:rFonts w:ascii="Times New Roman" w:hAnsi="Times New Roman"/>
                <w:lang w:val="en-GB"/>
              </w:rPr>
              <w:t xml:space="preserve"> implement the activities covered by the contract. The requirements for the experts are specified in detail in these Terms of reference for implementation of the contract. </w:t>
            </w:r>
          </w:p>
          <w:p w:rsidR="007E4B58" w:rsidRPr="001D6501" w:rsidRDefault="007E4B58" w:rsidP="007E4B58">
            <w:pPr>
              <w:ind w:firstLine="0"/>
              <w:outlineLvl w:val="0"/>
              <w:rPr>
                <w:rFonts w:ascii="Times New Roman" w:hAnsi="Times New Roman"/>
                <w:lang w:val="en-GB"/>
              </w:rPr>
            </w:pPr>
          </w:p>
          <w:p w:rsidR="007E4B58" w:rsidRDefault="007E4B58" w:rsidP="007E4B58">
            <w:pPr>
              <w:ind w:firstLine="0"/>
              <w:outlineLvl w:val="0"/>
              <w:rPr>
                <w:rFonts w:ascii="Times New Roman" w:hAnsi="Times New Roman"/>
                <w:lang w:val="en-GB"/>
              </w:rPr>
            </w:pPr>
            <w:r w:rsidRPr="001D6501">
              <w:rPr>
                <w:rFonts w:ascii="Times New Roman" w:hAnsi="Times New Roman"/>
                <w:lang w:val="en-GB"/>
              </w:rPr>
              <w:t>Each participant must have staff of qualified persons, including at least the experts set out in this document.</w:t>
            </w:r>
          </w:p>
          <w:p w:rsidR="007E4B58" w:rsidRPr="001D6501" w:rsidRDefault="007E4B58" w:rsidP="007E4B58">
            <w:pPr>
              <w:ind w:firstLine="0"/>
              <w:outlineLvl w:val="0"/>
              <w:rPr>
                <w:rFonts w:ascii="Times New Roman" w:hAnsi="Times New Roman"/>
                <w:lang w:val="en-GB"/>
              </w:rPr>
            </w:pPr>
          </w:p>
          <w:p w:rsidR="007E4B58" w:rsidRPr="001D6501" w:rsidRDefault="007E4B58" w:rsidP="007E4B58">
            <w:pPr>
              <w:ind w:firstLine="0"/>
              <w:rPr>
                <w:rFonts w:ascii="Times New Roman" w:hAnsi="Times New Roman"/>
                <w:lang w:eastAsia="en-US"/>
              </w:rPr>
            </w:pPr>
            <w:r w:rsidRPr="001D6501">
              <w:rPr>
                <w:rFonts w:ascii="Times New Roman" w:hAnsi="Times New Roman"/>
                <w:lang w:val="en-US" w:eastAsia="en-US"/>
              </w:rPr>
              <w:t xml:space="preserve">The minimal </w:t>
            </w:r>
            <w:r w:rsidRPr="001D6501">
              <w:rPr>
                <w:rFonts w:ascii="Times New Roman" w:hAnsi="Times New Roman"/>
                <w:lang w:val="en-GB"/>
              </w:rPr>
              <w:t>staff consists of the following experts</w:t>
            </w:r>
            <w:r w:rsidRPr="001D6501">
              <w:rPr>
                <w:rFonts w:ascii="Times New Roman" w:hAnsi="Times New Roman"/>
                <w:lang w:eastAsia="en-US"/>
              </w:rPr>
              <w:t>:</w:t>
            </w:r>
          </w:p>
          <w:p w:rsidR="002F0BDA" w:rsidRPr="00DF34A7" w:rsidRDefault="002F0BDA" w:rsidP="00F80E4D">
            <w:pPr>
              <w:autoSpaceDE w:val="0"/>
              <w:autoSpaceDN w:val="0"/>
              <w:adjustRightInd w:val="0"/>
              <w:ind w:right="-18"/>
              <w:rPr>
                <w:rFonts w:ascii="Times New Roman" w:eastAsia="Arial Unicode MS" w:hAnsi="Times New Roman"/>
                <w:lang w:val="en-GB"/>
              </w:rPr>
            </w:pPr>
          </w:p>
          <w:p w:rsidR="00F80E4D" w:rsidRDefault="00F80E4D" w:rsidP="00271A34">
            <w:pPr>
              <w:pStyle w:val="ListParagraph"/>
              <w:numPr>
                <w:ilvl w:val="0"/>
                <w:numId w:val="50"/>
              </w:numPr>
              <w:autoSpaceDE w:val="0"/>
              <w:autoSpaceDN w:val="0"/>
              <w:adjustRightInd w:val="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w:t>
            </w:r>
            <w:r w:rsidRPr="00DF34A7">
              <w:rPr>
                <w:rFonts w:ascii="Times New Roman" w:eastAsia="Arial Unicode MS" w:hAnsi="Times New Roman"/>
                <w:b/>
                <w:i/>
                <w:sz w:val="24"/>
                <w:szCs w:val="24"/>
                <w:lang w:val="en-GB"/>
              </w:rPr>
              <w:t>Team Leader" (E1)</w:t>
            </w:r>
            <w:r w:rsidR="004C1C09" w:rsidRPr="00DF34A7">
              <w:rPr>
                <w:rFonts w:ascii="Times New Roman" w:eastAsia="Arial Unicode MS" w:hAnsi="Times New Roman"/>
                <w:b/>
                <w:i/>
                <w:sz w:val="24"/>
                <w:szCs w:val="24"/>
                <w:lang w:val="en-GB"/>
              </w:rPr>
              <w:t xml:space="preserve"> – </w:t>
            </w:r>
            <w:r w:rsidR="004C1C09" w:rsidRPr="00C61059">
              <w:rPr>
                <w:rFonts w:ascii="Times New Roman" w:eastAsia="Arial Unicode MS" w:hAnsi="Times New Roman"/>
                <w:sz w:val="24"/>
                <w:szCs w:val="24"/>
                <w:lang w:val="en-GB"/>
              </w:rPr>
              <w:t xml:space="preserve">to have </w:t>
            </w:r>
            <w:r w:rsidR="002F0BDA" w:rsidRPr="00C61059">
              <w:rPr>
                <w:rFonts w:ascii="Times New Roman" w:eastAsia="Arial Unicode MS" w:hAnsi="Times New Roman"/>
                <w:sz w:val="24"/>
                <w:szCs w:val="24"/>
                <w:lang w:val="en-GB"/>
              </w:rPr>
              <w:t xml:space="preserve">obtained </w:t>
            </w:r>
            <w:proofErr w:type="spellStart"/>
            <w:r w:rsidR="00C61059" w:rsidRPr="00C61059">
              <w:rPr>
                <w:rFonts w:ascii="Times New Roman" w:eastAsia="Arial Unicode MS" w:hAnsi="Times New Roman"/>
                <w:sz w:val="24"/>
                <w:szCs w:val="24"/>
                <w:lang w:val="en-GB"/>
              </w:rPr>
              <w:t>Masters</w:t>
            </w:r>
            <w:proofErr w:type="spellEnd"/>
            <w:r w:rsidR="00C61059" w:rsidRPr="00C61059">
              <w:rPr>
                <w:rFonts w:ascii="Times New Roman" w:eastAsia="Arial Unicode MS" w:hAnsi="Times New Roman"/>
                <w:sz w:val="24"/>
                <w:szCs w:val="24"/>
                <w:lang w:val="en-GB"/>
              </w:rPr>
              <w:t xml:space="preserve"> </w:t>
            </w:r>
            <w:r w:rsidR="002F0BDA" w:rsidRPr="00C61059">
              <w:rPr>
                <w:rFonts w:ascii="Times New Roman" w:eastAsia="Arial Unicode MS" w:hAnsi="Times New Roman"/>
                <w:sz w:val="24"/>
                <w:szCs w:val="24"/>
                <w:lang w:val="en-GB"/>
              </w:rPr>
              <w:t>degree</w:t>
            </w:r>
            <w:r w:rsidR="00C61059" w:rsidRPr="00C61059">
              <w:rPr>
                <w:rFonts w:ascii="Times New Roman" w:eastAsia="Arial Unicode MS" w:hAnsi="Times New Roman"/>
                <w:sz w:val="24"/>
                <w:szCs w:val="24"/>
                <w:lang w:val="en-GB"/>
              </w:rPr>
              <w:t xml:space="preserve"> in Low or Economics related specialty or in the field of the Advertisement, Journalism or equivalent for the foreign participants</w:t>
            </w:r>
            <w:r w:rsidR="00C61059">
              <w:rPr>
                <w:rFonts w:ascii="Times New Roman" w:eastAsia="Arial Unicode MS" w:hAnsi="Times New Roman"/>
                <w:sz w:val="24"/>
                <w:szCs w:val="24"/>
                <w:lang w:val="en-GB"/>
              </w:rPr>
              <w:t>;</w:t>
            </w:r>
          </w:p>
          <w:p w:rsidR="00C61059" w:rsidRPr="00C61059" w:rsidRDefault="00C61059" w:rsidP="00C61059">
            <w:pPr>
              <w:numPr>
                <w:ilvl w:val="0"/>
                <w:numId w:val="57"/>
              </w:numPr>
              <w:spacing w:before="0"/>
              <w:rPr>
                <w:rFonts w:ascii="Times New Roman" w:eastAsia="Arial Unicode MS" w:hAnsi="Times New Roman"/>
                <w:lang w:val="en-GB"/>
              </w:rPr>
            </w:pPr>
            <w:r>
              <w:rPr>
                <w:rFonts w:ascii="Times New Roman" w:hAnsi="Times New Roman"/>
                <w:bCs/>
                <w:lang w:val="en-GB"/>
              </w:rPr>
              <w:t xml:space="preserve">To have experience in the obtained specialty, </w:t>
            </w:r>
            <w:r w:rsidRPr="000D0D56">
              <w:rPr>
                <w:rFonts w:ascii="Times New Roman" w:hAnsi="Times New Roman"/>
                <w:bCs/>
                <w:lang w:val="en-GB"/>
              </w:rPr>
              <w:t xml:space="preserve">which is at least 4 (four) years </w:t>
            </w:r>
            <w:r w:rsidRPr="00BC1D28">
              <w:rPr>
                <w:rFonts w:ascii="Times New Roman" w:hAnsi="Times New Roman"/>
                <w:bCs/>
                <w:lang w:val="en-GB"/>
              </w:rPr>
              <w:t xml:space="preserve">in which he had participated as "Team Leader" in the </w:t>
            </w:r>
            <w:r>
              <w:rPr>
                <w:rFonts w:ascii="Times New Roman" w:hAnsi="Times New Roman"/>
                <w:bCs/>
                <w:lang w:val="en-GB"/>
              </w:rPr>
              <w:t>implementation</w:t>
            </w:r>
            <w:r w:rsidRPr="00BC1D28">
              <w:rPr>
                <w:rFonts w:ascii="Times New Roman" w:hAnsi="Times New Roman"/>
                <w:bCs/>
                <w:lang w:val="en-GB"/>
              </w:rPr>
              <w:t xml:space="preserve"> </w:t>
            </w:r>
            <w:r>
              <w:rPr>
                <w:rFonts w:ascii="Times New Roman" w:hAnsi="Times New Roman"/>
                <w:bCs/>
                <w:lang w:val="en-GB"/>
              </w:rPr>
              <w:t>activity/</w:t>
            </w:r>
            <w:proofErr w:type="spellStart"/>
            <w:r>
              <w:rPr>
                <w:rFonts w:ascii="Times New Roman" w:hAnsi="Times New Roman"/>
                <w:bCs/>
                <w:lang w:val="en-GB"/>
              </w:rPr>
              <w:t>ies</w:t>
            </w:r>
            <w:proofErr w:type="spellEnd"/>
            <w:r>
              <w:rPr>
                <w:rFonts w:ascii="Times New Roman" w:hAnsi="Times New Roman"/>
                <w:bCs/>
                <w:lang w:val="en-GB"/>
              </w:rPr>
              <w:t xml:space="preserve"> or service/s for media/information campaign or media or information coverage of event</w:t>
            </w:r>
            <w:r>
              <w:rPr>
                <w:rFonts w:ascii="Times New Roman" w:hAnsi="Times New Roman"/>
                <w:bCs/>
              </w:rPr>
              <w:t>/activity</w:t>
            </w:r>
            <w:r>
              <w:rPr>
                <w:rFonts w:ascii="Times New Roman" w:hAnsi="Times New Roman"/>
                <w:bCs/>
                <w:lang w:val="en-US"/>
              </w:rPr>
              <w:t>.</w:t>
            </w:r>
          </w:p>
          <w:p w:rsidR="00C61059" w:rsidRDefault="00C61059" w:rsidP="00C61059">
            <w:pPr>
              <w:spacing w:before="0"/>
              <w:ind w:left="720" w:firstLine="0"/>
              <w:rPr>
                <w:rFonts w:ascii="Times New Roman" w:eastAsia="Arial Unicode MS" w:hAnsi="Times New Roman"/>
                <w:lang w:val="en-GB"/>
              </w:rPr>
            </w:pPr>
          </w:p>
          <w:p w:rsidR="00C61059" w:rsidRDefault="00C61059" w:rsidP="00C61059">
            <w:pPr>
              <w:spacing w:before="0"/>
              <w:ind w:left="720" w:firstLine="0"/>
              <w:rPr>
                <w:rFonts w:ascii="Times New Roman" w:eastAsia="Arial Unicode MS" w:hAnsi="Times New Roman"/>
                <w:lang w:val="en-GB"/>
              </w:rPr>
            </w:pPr>
          </w:p>
          <w:p w:rsidR="002F0BDA" w:rsidRPr="00DF34A7" w:rsidRDefault="002F0BDA" w:rsidP="002F0BDA">
            <w:pPr>
              <w:autoSpaceDE w:val="0"/>
              <w:autoSpaceDN w:val="0"/>
              <w:adjustRightInd w:val="0"/>
              <w:spacing w:before="0"/>
              <w:ind w:right="-18" w:firstLine="0"/>
              <w:rPr>
                <w:rFonts w:ascii="Times New Roman" w:eastAsia="Arial Unicode MS" w:hAnsi="Times New Roman"/>
                <w:u w:val="single"/>
                <w:lang w:val="en-GB"/>
              </w:rPr>
            </w:pPr>
            <w:r w:rsidRPr="00DF34A7">
              <w:rPr>
                <w:rFonts w:ascii="Times New Roman" w:eastAsia="Arial Unicode MS" w:hAnsi="Times New Roman"/>
                <w:u w:val="single"/>
                <w:lang w:val="en-GB"/>
              </w:rPr>
              <w:t>Main responsibilities:</w:t>
            </w:r>
          </w:p>
          <w:p w:rsidR="002F0BDA" w:rsidRPr="00DF34A7" w:rsidRDefault="002F0BDA" w:rsidP="002F0BDA">
            <w:pPr>
              <w:numPr>
                <w:ilvl w:val="0"/>
                <w:numId w:val="52"/>
              </w:numPr>
              <w:spacing w:before="0"/>
              <w:rPr>
                <w:rFonts w:ascii="Times New Roman" w:eastAsia="Arial Unicode MS" w:hAnsi="Times New Roman"/>
                <w:lang w:val="en-GB"/>
              </w:rPr>
            </w:pPr>
            <w:r w:rsidRPr="00DF34A7">
              <w:rPr>
                <w:rFonts w:ascii="Times New Roman" w:hAnsi="Times New Roman"/>
                <w:lang w:val="ru-RU"/>
              </w:rPr>
              <w:t>responsible</w:t>
            </w:r>
            <w:r w:rsidRPr="00DF34A7">
              <w:rPr>
                <w:rFonts w:ascii="Times New Roman" w:eastAsia="Arial Unicode MS" w:hAnsi="Times New Roman"/>
                <w:lang w:val="en-GB"/>
              </w:rPr>
              <w:t xml:space="preserve"> for the effective and quality management and execution of the contract as manage the implementation of activities;</w:t>
            </w:r>
          </w:p>
          <w:p w:rsidR="002F0BDA" w:rsidRPr="00DF34A7" w:rsidRDefault="002F0BDA" w:rsidP="002F0BDA">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organize and coordinate the overall activities of the team performing the contract;</w:t>
            </w:r>
          </w:p>
          <w:p w:rsidR="002F0BDA" w:rsidRPr="00DF34A7" w:rsidRDefault="002F0BDA" w:rsidP="002F0BDA">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contact with authorities and institutions involved in the implementation of this contract and the project as a whole in terms of media coverage and awareness;</w:t>
            </w:r>
          </w:p>
          <w:p w:rsidR="002F0BDA" w:rsidRPr="00DF34A7" w:rsidRDefault="002F0BDA" w:rsidP="002F0BDA">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organize and coordinate the implementation of the provisions of the Contracting Authority;</w:t>
            </w:r>
          </w:p>
          <w:p w:rsidR="002F0BDA" w:rsidRPr="00DF34A7" w:rsidRDefault="002F0BDA" w:rsidP="002F0BDA">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coordinate the different tasks in the implementation of activities under the contract;</w:t>
            </w:r>
          </w:p>
          <w:p w:rsidR="002F0BDA" w:rsidRPr="00DF34A7" w:rsidRDefault="002F0BDA" w:rsidP="002F0BDA">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prepare reports subject to the public procurement contract;</w:t>
            </w:r>
          </w:p>
          <w:p w:rsidR="004C1C09" w:rsidRPr="00DF34A7" w:rsidRDefault="002F0BDA" w:rsidP="002F0BDA">
            <w:pPr>
              <w:numPr>
                <w:ilvl w:val="0"/>
                <w:numId w:val="52"/>
              </w:numPr>
              <w:spacing w:before="0"/>
              <w:rPr>
                <w:rFonts w:ascii="Times New Roman" w:eastAsia="Arial Unicode MS" w:hAnsi="Times New Roman"/>
                <w:lang w:val="en-GB"/>
              </w:rPr>
            </w:pPr>
            <w:proofErr w:type="gramStart"/>
            <w:r w:rsidRPr="00DF34A7">
              <w:rPr>
                <w:rFonts w:ascii="Times New Roman" w:eastAsia="Arial Unicode MS" w:hAnsi="Times New Roman"/>
                <w:lang w:val="en-GB"/>
              </w:rPr>
              <w:t>in</w:t>
            </w:r>
            <w:proofErr w:type="gramEnd"/>
            <w:r w:rsidRPr="00DF34A7">
              <w:rPr>
                <w:rFonts w:ascii="Times New Roman" w:eastAsia="Arial Unicode MS" w:hAnsi="Times New Roman"/>
                <w:lang w:val="en-GB"/>
              </w:rPr>
              <w:t xml:space="preserve"> detecting/reporting </w:t>
            </w:r>
            <w:r w:rsidR="007272A8" w:rsidRPr="00DF34A7">
              <w:rPr>
                <w:rFonts w:ascii="Times New Roman" w:eastAsia="Arial Unicode MS" w:hAnsi="Times New Roman"/>
                <w:lang w:val="en-GB"/>
              </w:rPr>
              <w:t xml:space="preserve">of </w:t>
            </w:r>
            <w:r w:rsidRPr="00DF34A7">
              <w:rPr>
                <w:rFonts w:ascii="Times New Roman" w:eastAsia="Arial Unicode MS" w:hAnsi="Times New Roman"/>
                <w:lang w:val="en-GB"/>
              </w:rPr>
              <w:t>an irregularity or suspected irregularity</w:t>
            </w:r>
            <w:r w:rsidR="007272A8" w:rsidRPr="00DF34A7">
              <w:rPr>
                <w:rFonts w:ascii="Times New Roman" w:eastAsia="Arial Unicode MS" w:hAnsi="Times New Roman"/>
                <w:lang w:val="en-GB"/>
              </w:rPr>
              <w:t>,</w:t>
            </w:r>
            <w:r w:rsidRPr="00DF34A7">
              <w:rPr>
                <w:rFonts w:ascii="Times New Roman" w:eastAsia="Arial Unicode MS" w:hAnsi="Times New Roman"/>
                <w:lang w:val="en-GB"/>
              </w:rPr>
              <w:t xml:space="preserve"> or fraud of any stage of implementation of this contract and the project</w:t>
            </w:r>
            <w:r w:rsidR="007272A8" w:rsidRPr="00DF34A7">
              <w:rPr>
                <w:rFonts w:ascii="Times New Roman" w:eastAsia="Arial Unicode MS" w:hAnsi="Times New Roman"/>
                <w:lang w:val="en-GB"/>
              </w:rPr>
              <w:t xml:space="preserve"> he must report to </w:t>
            </w:r>
            <w:proofErr w:type="spellStart"/>
            <w:r w:rsidR="007272A8" w:rsidRPr="00DF34A7">
              <w:rPr>
                <w:rFonts w:ascii="Times New Roman" w:eastAsia="Arial Unicode MS" w:hAnsi="Times New Roman"/>
                <w:lang w:val="en-GB"/>
              </w:rPr>
              <w:t>the</w:t>
            </w:r>
            <w:r w:rsidRPr="00DF34A7">
              <w:rPr>
                <w:rFonts w:ascii="Times New Roman" w:eastAsia="Arial Unicode MS" w:hAnsi="Times New Roman"/>
                <w:lang w:val="en-GB"/>
              </w:rPr>
              <w:t>t</w:t>
            </w:r>
            <w:proofErr w:type="spellEnd"/>
            <w:r w:rsidRPr="00DF34A7">
              <w:rPr>
                <w:rFonts w:ascii="Times New Roman" w:eastAsia="Arial Unicode MS" w:hAnsi="Times New Roman"/>
                <w:lang w:val="en-GB"/>
              </w:rPr>
              <w:t xml:space="preserve"> to the </w:t>
            </w:r>
            <w:r w:rsidR="007272A8" w:rsidRPr="00DF34A7">
              <w:rPr>
                <w:rFonts w:ascii="Times New Roman" w:eastAsia="Arial Unicode MS" w:hAnsi="Times New Roman"/>
                <w:lang w:val="en-GB"/>
              </w:rPr>
              <w:t xml:space="preserve">Contracting authority </w:t>
            </w:r>
            <w:r w:rsidRPr="00DF34A7">
              <w:rPr>
                <w:rFonts w:ascii="Times New Roman" w:eastAsia="Arial Unicode MS" w:hAnsi="Times New Roman"/>
                <w:lang w:val="en-GB"/>
              </w:rPr>
              <w:t xml:space="preserve">- </w:t>
            </w:r>
            <w:r w:rsidR="007272A8" w:rsidRPr="00DF34A7">
              <w:rPr>
                <w:rFonts w:ascii="Times New Roman" w:eastAsia="Arial Unicode MS" w:hAnsi="Times New Roman"/>
                <w:lang w:val="en-GB"/>
              </w:rPr>
              <w:t>EMEPA</w:t>
            </w:r>
            <w:r w:rsidRPr="00DF34A7">
              <w:rPr>
                <w:rFonts w:ascii="Times New Roman" w:eastAsia="Arial Unicode MS" w:hAnsi="Times New Roman"/>
                <w:lang w:val="en-GB"/>
              </w:rPr>
              <w:t>.</w:t>
            </w:r>
          </w:p>
          <w:p w:rsidR="002F0BDA" w:rsidRDefault="002F0BDA" w:rsidP="004C1C09">
            <w:pPr>
              <w:autoSpaceDE w:val="0"/>
              <w:autoSpaceDN w:val="0"/>
              <w:adjustRightInd w:val="0"/>
              <w:ind w:right="-18" w:firstLine="0"/>
              <w:rPr>
                <w:rFonts w:ascii="Times New Roman" w:eastAsia="Arial Unicode MS" w:hAnsi="Times New Roman"/>
                <w:lang w:val="en-GB"/>
              </w:rPr>
            </w:pPr>
          </w:p>
          <w:p w:rsidR="00B912EC" w:rsidRPr="00DF34A7" w:rsidRDefault="00B912EC" w:rsidP="004C1C09">
            <w:pPr>
              <w:autoSpaceDE w:val="0"/>
              <w:autoSpaceDN w:val="0"/>
              <w:adjustRightInd w:val="0"/>
              <w:ind w:right="-18" w:firstLine="0"/>
              <w:rPr>
                <w:rFonts w:ascii="Times New Roman" w:eastAsia="Arial Unicode MS" w:hAnsi="Times New Roman"/>
                <w:lang w:val="en-GB"/>
              </w:rPr>
            </w:pPr>
          </w:p>
          <w:p w:rsidR="002F0BDA" w:rsidRDefault="00F80E4D" w:rsidP="002F0BDA">
            <w:pPr>
              <w:pStyle w:val="ListParagraph"/>
              <w:numPr>
                <w:ilvl w:val="0"/>
                <w:numId w:val="50"/>
              </w:numPr>
              <w:autoSpaceDE w:val="0"/>
              <w:autoSpaceDN w:val="0"/>
              <w:adjustRightInd w:val="0"/>
              <w:ind w:right="-18"/>
              <w:jc w:val="both"/>
              <w:rPr>
                <w:rFonts w:ascii="Times New Roman" w:eastAsia="Arial Unicode MS" w:hAnsi="Times New Roman"/>
                <w:sz w:val="24"/>
                <w:szCs w:val="24"/>
                <w:lang w:val="en-GB"/>
              </w:rPr>
            </w:pPr>
            <w:r w:rsidRPr="00DF34A7">
              <w:rPr>
                <w:rFonts w:ascii="Times New Roman" w:eastAsia="Arial Unicode MS" w:hAnsi="Times New Roman"/>
                <w:b/>
                <w:i/>
                <w:sz w:val="24"/>
                <w:szCs w:val="24"/>
                <w:lang w:val="en-GB"/>
              </w:rPr>
              <w:t>Expert</w:t>
            </w:r>
            <w:r w:rsidR="0031315A">
              <w:rPr>
                <w:rFonts w:ascii="Times New Roman" w:eastAsia="Arial Unicode MS" w:hAnsi="Times New Roman"/>
                <w:b/>
                <w:i/>
                <w:sz w:val="24"/>
                <w:szCs w:val="24"/>
                <w:lang w:val="en-GB"/>
              </w:rPr>
              <w:t xml:space="preserve"> “</w:t>
            </w:r>
            <w:r w:rsidR="0031315A" w:rsidRPr="00DF34A7">
              <w:rPr>
                <w:rFonts w:ascii="Times New Roman" w:eastAsia="Arial Unicode MS" w:hAnsi="Times New Roman"/>
                <w:b/>
                <w:i/>
                <w:sz w:val="24"/>
                <w:szCs w:val="24"/>
                <w:lang w:val="en-GB"/>
              </w:rPr>
              <w:t>Graphic Design</w:t>
            </w:r>
            <w:r w:rsidR="0031315A">
              <w:rPr>
                <w:rFonts w:ascii="Times New Roman" w:eastAsia="Arial Unicode MS" w:hAnsi="Times New Roman"/>
                <w:b/>
                <w:i/>
                <w:sz w:val="24"/>
                <w:szCs w:val="24"/>
                <w:lang w:val="en-GB"/>
              </w:rPr>
              <w:t xml:space="preserve">” </w:t>
            </w:r>
            <w:r w:rsidRPr="00DF34A7">
              <w:rPr>
                <w:rFonts w:ascii="Times New Roman" w:eastAsia="Arial Unicode MS" w:hAnsi="Times New Roman"/>
                <w:b/>
                <w:i/>
                <w:sz w:val="24"/>
                <w:szCs w:val="24"/>
                <w:lang w:val="en-GB"/>
              </w:rPr>
              <w:t>(E2)</w:t>
            </w:r>
            <w:r w:rsidR="002F0BDA" w:rsidRPr="00DF34A7">
              <w:rPr>
                <w:rFonts w:ascii="Times New Roman" w:eastAsia="Arial Unicode MS" w:hAnsi="Times New Roman"/>
                <w:b/>
                <w:i/>
                <w:sz w:val="24"/>
                <w:szCs w:val="24"/>
                <w:lang w:val="en-GB"/>
              </w:rPr>
              <w:t xml:space="preserve"> </w:t>
            </w:r>
            <w:r w:rsidR="002F0BDA" w:rsidRPr="0031315A">
              <w:rPr>
                <w:rFonts w:ascii="Times New Roman" w:eastAsia="Arial Unicode MS" w:hAnsi="Times New Roman"/>
                <w:sz w:val="24"/>
                <w:szCs w:val="24"/>
                <w:lang w:val="en-GB"/>
              </w:rPr>
              <w:t>-</w:t>
            </w:r>
            <w:r w:rsidR="0031315A">
              <w:rPr>
                <w:rFonts w:ascii="Times New Roman" w:eastAsia="Arial Unicode MS" w:hAnsi="Times New Roman"/>
                <w:sz w:val="24"/>
                <w:szCs w:val="24"/>
                <w:lang w:val="en-GB"/>
              </w:rPr>
              <w:t xml:space="preserve"> to have </w:t>
            </w:r>
            <w:r w:rsidR="0031315A">
              <w:rPr>
                <w:rFonts w:ascii="Times New Roman" w:eastAsia="Arial Unicode MS" w:hAnsi="Times New Roman"/>
                <w:sz w:val="24"/>
                <w:szCs w:val="24"/>
                <w:lang w:val="en-GB"/>
              </w:rPr>
              <w:lastRenderedPageBreak/>
              <w:t xml:space="preserve">obtained </w:t>
            </w:r>
            <w:r w:rsidR="0031315A">
              <w:rPr>
                <w:rFonts w:ascii="Times New Roman" w:eastAsia="Arial Unicode MS" w:hAnsi="Times New Roman"/>
                <w:sz w:val="24"/>
                <w:szCs w:val="24"/>
                <w:lang w:val="en-US"/>
              </w:rPr>
              <w:t>Bachelors</w:t>
            </w:r>
            <w:r w:rsidR="0031315A">
              <w:rPr>
                <w:rFonts w:ascii="Times New Roman" w:eastAsia="Arial Unicode MS" w:hAnsi="Times New Roman"/>
                <w:sz w:val="24"/>
                <w:szCs w:val="24"/>
                <w:lang w:val="en-GB"/>
              </w:rPr>
              <w:t xml:space="preserve"> degree</w:t>
            </w:r>
            <w:r w:rsidR="0031315A">
              <w:rPr>
                <w:rFonts w:ascii="Times New Roman" w:eastAsia="Arial Unicode MS" w:hAnsi="Times New Roman"/>
                <w:sz w:val="24"/>
                <w:szCs w:val="24"/>
              </w:rPr>
              <w:t xml:space="preserve"> </w:t>
            </w:r>
            <w:r w:rsidR="0031315A">
              <w:rPr>
                <w:rFonts w:ascii="Times New Roman" w:eastAsia="Arial Unicode MS" w:hAnsi="Times New Roman"/>
                <w:sz w:val="24"/>
                <w:szCs w:val="24"/>
                <w:lang w:val="en-US"/>
              </w:rPr>
              <w:t xml:space="preserve">in “Graphic design” or “web design” or equivalent of the indicated for </w:t>
            </w:r>
            <w:r w:rsidR="0031315A" w:rsidRPr="00C61059">
              <w:rPr>
                <w:rFonts w:ascii="Times New Roman" w:eastAsia="Arial Unicode MS" w:hAnsi="Times New Roman"/>
                <w:sz w:val="24"/>
                <w:szCs w:val="24"/>
                <w:lang w:val="en-GB"/>
              </w:rPr>
              <w:t>the foreign participants</w:t>
            </w:r>
            <w:r w:rsidR="0031315A">
              <w:rPr>
                <w:rFonts w:ascii="Times New Roman" w:eastAsia="Arial Unicode MS" w:hAnsi="Times New Roman"/>
                <w:sz w:val="24"/>
                <w:szCs w:val="24"/>
                <w:lang w:val="en-GB"/>
              </w:rPr>
              <w:t>;</w:t>
            </w:r>
          </w:p>
          <w:p w:rsidR="000224AF" w:rsidRPr="000224AF" w:rsidRDefault="0031315A" w:rsidP="000224AF">
            <w:pPr>
              <w:numPr>
                <w:ilvl w:val="0"/>
                <w:numId w:val="57"/>
              </w:numPr>
              <w:spacing w:before="0"/>
              <w:rPr>
                <w:rFonts w:ascii="Times New Roman" w:hAnsi="Times New Roman"/>
                <w:bCs/>
                <w:lang w:val="en-US"/>
              </w:rPr>
            </w:pPr>
            <w:r w:rsidRPr="0031315A">
              <w:rPr>
                <w:rFonts w:ascii="Times New Roman" w:hAnsi="Times New Roman"/>
                <w:bCs/>
                <w:lang w:val="en-GB"/>
              </w:rPr>
              <w:t xml:space="preserve">To </w:t>
            </w:r>
            <w:r w:rsidRPr="0031315A">
              <w:rPr>
                <w:rFonts w:ascii="Times New Roman" w:hAnsi="Times New Roman"/>
                <w:lang w:val="en-GB"/>
              </w:rPr>
              <w:t>have</w:t>
            </w:r>
            <w:r w:rsidRPr="0031315A">
              <w:rPr>
                <w:rFonts w:ascii="Times New Roman" w:hAnsi="Times New Roman"/>
                <w:bCs/>
                <w:lang w:val="en-GB"/>
              </w:rPr>
              <w:t xml:space="preserve"> experience in the obtained specialty, which is at least </w:t>
            </w:r>
            <w:r w:rsidR="000224AF">
              <w:rPr>
                <w:rFonts w:ascii="Times New Roman" w:hAnsi="Times New Roman"/>
                <w:bCs/>
                <w:lang w:val="en-GB"/>
              </w:rPr>
              <w:t>3</w:t>
            </w:r>
            <w:r w:rsidRPr="0031315A">
              <w:rPr>
                <w:rFonts w:ascii="Times New Roman" w:hAnsi="Times New Roman"/>
                <w:bCs/>
                <w:lang w:val="en-GB"/>
              </w:rPr>
              <w:t xml:space="preserve"> (</w:t>
            </w:r>
            <w:r w:rsidR="000224AF">
              <w:rPr>
                <w:rFonts w:ascii="Times New Roman" w:hAnsi="Times New Roman"/>
                <w:bCs/>
                <w:lang w:val="en-GB"/>
              </w:rPr>
              <w:t xml:space="preserve">three) years, in </w:t>
            </w:r>
            <w:r w:rsidR="000224AF" w:rsidRPr="000224AF">
              <w:rPr>
                <w:rFonts w:ascii="Times New Roman" w:hAnsi="Times New Roman"/>
                <w:bCs/>
              </w:rPr>
              <w:t>which he</w:t>
            </w:r>
            <w:r w:rsidR="000224AF" w:rsidRPr="000224AF">
              <w:rPr>
                <w:rFonts w:ascii="Times New Roman" w:hAnsi="Times New Roman"/>
                <w:bCs/>
                <w:lang w:val="en-US"/>
              </w:rPr>
              <w:t>/she</w:t>
            </w:r>
            <w:r w:rsidR="000224AF" w:rsidRPr="000224AF">
              <w:rPr>
                <w:rFonts w:ascii="Times New Roman" w:hAnsi="Times New Roman"/>
                <w:bCs/>
              </w:rPr>
              <w:t xml:space="preserve"> had participated </w:t>
            </w:r>
            <w:r w:rsidR="000224AF" w:rsidRPr="000224AF">
              <w:rPr>
                <w:rFonts w:ascii="Times New Roman" w:hAnsi="Times New Roman"/>
                <w:bCs/>
                <w:lang w:val="en-US"/>
              </w:rPr>
              <w:t xml:space="preserve">in the implementation of </w:t>
            </w:r>
            <w:r w:rsidR="000224AF" w:rsidRPr="000224AF">
              <w:rPr>
                <w:rFonts w:ascii="Times New Roman" w:hAnsi="Times New Roman"/>
                <w:bCs/>
                <w:lang w:val="en-GB"/>
              </w:rPr>
              <w:t>activity/</w:t>
            </w:r>
            <w:r w:rsidR="000224AF">
              <w:rPr>
                <w:rFonts w:ascii="Times New Roman" w:hAnsi="Times New Roman"/>
                <w:bCs/>
                <w:lang w:val="en-GB"/>
              </w:rPr>
              <w:t>service</w:t>
            </w:r>
            <w:r w:rsidR="000224AF" w:rsidRPr="000224AF">
              <w:rPr>
                <w:rFonts w:ascii="Times New Roman" w:hAnsi="Times New Roman"/>
                <w:bCs/>
                <w:lang w:val="en-GB"/>
              </w:rPr>
              <w:t xml:space="preserve"> for media/information campaign or media or information coverage of event</w:t>
            </w:r>
            <w:r w:rsidR="000224AF" w:rsidRPr="000224AF">
              <w:rPr>
                <w:rFonts w:ascii="Times New Roman" w:hAnsi="Times New Roman"/>
                <w:bCs/>
              </w:rPr>
              <w:t>/activity</w:t>
            </w:r>
            <w:r w:rsidR="000224AF" w:rsidRPr="000224AF">
              <w:rPr>
                <w:rFonts w:ascii="Times New Roman" w:hAnsi="Times New Roman"/>
                <w:bCs/>
                <w:lang w:val="en-US"/>
              </w:rPr>
              <w:t>. During its participation in these specific activities/services the expert must necessarily performed tasks related to "Graphic" or "Web" design or equivalent.</w:t>
            </w:r>
          </w:p>
          <w:p w:rsidR="0031315A" w:rsidRPr="0031315A" w:rsidRDefault="0031315A" w:rsidP="000224AF">
            <w:pPr>
              <w:spacing w:before="0"/>
              <w:ind w:left="720" w:firstLine="0"/>
              <w:rPr>
                <w:rFonts w:ascii="Times New Roman" w:eastAsia="Arial Unicode MS" w:hAnsi="Times New Roman"/>
                <w:lang w:val="en-GB"/>
              </w:rPr>
            </w:pPr>
          </w:p>
          <w:p w:rsidR="0031315A" w:rsidRPr="0031315A" w:rsidRDefault="0031315A" w:rsidP="0031315A">
            <w:pPr>
              <w:spacing w:before="0"/>
              <w:ind w:left="720" w:firstLine="0"/>
              <w:rPr>
                <w:rFonts w:ascii="Times New Roman" w:eastAsia="Arial Unicode MS" w:hAnsi="Times New Roman"/>
                <w:lang w:val="en-GB"/>
              </w:rPr>
            </w:pPr>
          </w:p>
          <w:p w:rsidR="002F0BDA" w:rsidRPr="00DF34A7" w:rsidRDefault="002F0BDA" w:rsidP="002F0BDA">
            <w:pPr>
              <w:autoSpaceDE w:val="0"/>
              <w:autoSpaceDN w:val="0"/>
              <w:adjustRightInd w:val="0"/>
              <w:spacing w:before="0"/>
              <w:ind w:right="-18" w:firstLine="0"/>
              <w:rPr>
                <w:rFonts w:ascii="Times New Roman" w:eastAsia="Arial Unicode MS" w:hAnsi="Times New Roman"/>
                <w:u w:val="single"/>
                <w:lang w:val="en-GB"/>
              </w:rPr>
            </w:pPr>
            <w:r w:rsidRPr="00DF34A7">
              <w:rPr>
                <w:rFonts w:ascii="Times New Roman" w:eastAsia="Arial Unicode MS" w:hAnsi="Times New Roman"/>
                <w:u w:val="single"/>
                <w:lang w:val="en-GB"/>
              </w:rPr>
              <w:t>Main responsibilities:</w:t>
            </w:r>
          </w:p>
          <w:p w:rsidR="007272A8" w:rsidRPr="00DF34A7" w:rsidRDefault="007272A8" w:rsidP="007272A8">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Responsible for graphics visualization of the project;</w:t>
            </w:r>
          </w:p>
          <w:p w:rsidR="007272A8" w:rsidRPr="00DF34A7" w:rsidRDefault="007272A8" w:rsidP="007272A8">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Responsible for the design of materials made in the implementation of the contract;</w:t>
            </w:r>
          </w:p>
          <w:p w:rsidR="007272A8" w:rsidRPr="00DF34A7" w:rsidRDefault="007272A8" w:rsidP="007272A8">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coordination meetings;</w:t>
            </w:r>
          </w:p>
          <w:p w:rsidR="007272A8" w:rsidRPr="00DF34A7" w:rsidRDefault="007272A8" w:rsidP="007272A8">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 in the preparation of the media and communication strategy;</w:t>
            </w:r>
          </w:p>
          <w:p w:rsidR="007272A8" w:rsidRPr="00DF34A7" w:rsidRDefault="007272A8" w:rsidP="007272A8">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execution of project activities;</w:t>
            </w:r>
          </w:p>
          <w:p w:rsidR="007272A8" w:rsidRPr="00DF34A7" w:rsidRDefault="00013886" w:rsidP="007272A8">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 xml:space="preserve">In </w:t>
            </w:r>
            <w:r w:rsidR="007272A8" w:rsidRPr="00DF34A7">
              <w:rPr>
                <w:rFonts w:ascii="Times New Roman" w:eastAsia="Arial Unicode MS" w:hAnsi="Times New Roman"/>
                <w:lang w:val="en-GB"/>
              </w:rPr>
              <w:t>detecting/reporting of an irregularity or suspected irregularity, or fraud of any stage of implementation of this contract and the project he must report to the Contracting authority - EMEPA.</w:t>
            </w:r>
          </w:p>
          <w:p w:rsidR="002F0BDA" w:rsidRDefault="002F0BDA" w:rsidP="002F0BDA">
            <w:pPr>
              <w:autoSpaceDE w:val="0"/>
              <w:autoSpaceDN w:val="0"/>
              <w:adjustRightInd w:val="0"/>
              <w:ind w:right="-18"/>
              <w:rPr>
                <w:rFonts w:ascii="Times New Roman" w:eastAsia="Arial Unicode MS" w:hAnsi="Times New Roman"/>
                <w:lang w:val="en-GB"/>
              </w:rPr>
            </w:pPr>
          </w:p>
          <w:p w:rsidR="000224AF" w:rsidRPr="00DF34A7" w:rsidRDefault="000224AF" w:rsidP="002F0BDA">
            <w:pPr>
              <w:autoSpaceDE w:val="0"/>
              <w:autoSpaceDN w:val="0"/>
              <w:adjustRightInd w:val="0"/>
              <w:ind w:right="-18"/>
              <w:rPr>
                <w:rFonts w:ascii="Times New Roman" w:eastAsia="Arial Unicode MS" w:hAnsi="Times New Roman"/>
                <w:lang w:val="en-GB"/>
              </w:rPr>
            </w:pPr>
          </w:p>
          <w:p w:rsidR="00F80E4D" w:rsidRDefault="00F80E4D" w:rsidP="007272A8">
            <w:pPr>
              <w:pStyle w:val="ListParagraph"/>
              <w:numPr>
                <w:ilvl w:val="0"/>
                <w:numId w:val="50"/>
              </w:numPr>
              <w:autoSpaceDE w:val="0"/>
              <w:autoSpaceDN w:val="0"/>
              <w:adjustRightInd w:val="0"/>
              <w:spacing w:after="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w:t>
            </w:r>
            <w:r w:rsidR="007272A8" w:rsidRPr="00DF34A7">
              <w:rPr>
                <w:rFonts w:ascii="Times New Roman" w:eastAsia="Arial Unicode MS" w:hAnsi="Times New Roman"/>
                <w:b/>
                <w:i/>
                <w:sz w:val="24"/>
                <w:szCs w:val="24"/>
                <w:lang w:val="en-GB"/>
              </w:rPr>
              <w:t>Expert" PR/media expert</w:t>
            </w:r>
            <w:r w:rsidRPr="00DF34A7">
              <w:rPr>
                <w:rFonts w:ascii="Times New Roman" w:eastAsia="Arial Unicode MS" w:hAnsi="Times New Roman"/>
                <w:b/>
                <w:i/>
                <w:sz w:val="24"/>
                <w:szCs w:val="24"/>
                <w:lang w:val="en-GB"/>
              </w:rPr>
              <w:t>"</w:t>
            </w:r>
            <w:r w:rsidR="007272A8" w:rsidRPr="00DF34A7">
              <w:rPr>
                <w:rFonts w:ascii="Times New Roman" w:eastAsia="Arial Unicode MS" w:hAnsi="Times New Roman"/>
                <w:b/>
                <w:i/>
                <w:sz w:val="24"/>
                <w:szCs w:val="24"/>
                <w:lang w:val="en-GB"/>
              </w:rPr>
              <w:t xml:space="preserve"> – National campaign </w:t>
            </w:r>
            <w:r w:rsidRPr="00DF34A7">
              <w:rPr>
                <w:rFonts w:ascii="Times New Roman" w:eastAsia="Arial Unicode MS" w:hAnsi="Times New Roman"/>
                <w:b/>
                <w:i/>
                <w:sz w:val="24"/>
                <w:szCs w:val="24"/>
                <w:lang w:val="en-GB"/>
              </w:rPr>
              <w:t>(E3)</w:t>
            </w:r>
            <w:r w:rsidR="007272A8" w:rsidRPr="00DF34A7">
              <w:rPr>
                <w:rFonts w:ascii="Times New Roman" w:eastAsia="Arial Unicode MS" w:hAnsi="Times New Roman"/>
                <w:b/>
                <w:i/>
                <w:sz w:val="24"/>
                <w:szCs w:val="24"/>
                <w:lang w:val="en-GB"/>
              </w:rPr>
              <w:t xml:space="preserve"> - </w:t>
            </w:r>
            <w:r w:rsidR="007272A8" w:rsidRPr="000224AF">
              <w:rPr>
                <w:rFonts w:ascii="Times New Roman" w:eastAsia="Arial Unicode MS" w:hAnsi="Times New Roman"/>
                <w:sz w:val="24"/>
                <w:szCs w:val="24"/>
                <w:lang w:val="en-GB"/>
              </w:rPr>
              <w:t xml:space="preserve">to have obtained </w:t>
            </w:r>
            <w:proofErr w:type="spellStart"/>
            <w:r w:rsidR="000224AF">
              <w:rPr>
                <w:rFonts w:ascii="Times New Roman" w:eastAsia="Arial Unicode MS" w:hAnsi="Times New Roman"/>
                <w:sz w:val="24"/>
                <w:szCs w:val="24"/>
                <w:lang w:val="en-GB"/>
              </w:rPr>
              <w:t>Bachelors</w:t>
            </w:r>
            <w:proofErr w:type="spellEnd"/>
            <w:r w:rsidR="000224AF" w:rsidRPr="000224AF">
              <w:rPr>
                <w:rFonts w:ascii="Times New Roman" w:eastAsia="Arial Unicode MS" w:hAnsi="Times New Roman"/>
                <w:sz w:val="24"/>
                <w:szCs w:val="24"/>
                <w:lang w:val="en-GB"/>
              </w:rPr>
              <w:t xml:space="preserve"> </w:t>
            </w:r>
            <w:r w:rsidR="007272A8" w:rsidRPr="000224AF">
              <w:rPr>
                <w:rFonts w:ascii="Times New Roman" w:eastAsia="Arial Unicode MS" w:hAnsi="Times New Roman"/>
                <w:sz w:val="24"/>
                <w:szCs w:val="24"/>
                <w:lang w:val="en-GB"/>
              </w:rPr>
              <w:t>degree</w:t>
            </w:r>
            <w:r w:rsidR="000224AF">
              <w:rPr>
                <w:rFonts w:ascii="Times New Roman" w:eastAsia="Arial Unicode MS" w:hAnsi="Times New Roman"/>
                <w:sz w:val="24"/>
                <w:szCs w:val="24"/>
                <w:lang w:val="en-GB"/>
              </w:rPr>
              <w:t xml:space="preserve"> in “Public relations” or specialty in the field of “Journalism” or “Advertisement” or equivalent </w:t>
            </w:r>
            <w:r w:rsidR="000224AF">
              <w:rPr>
                <w:rFonts w:ascii="Times New Roman" w:eastAsia="Arial Unicode MS" w:hAnsi="Times New Roman"/>
                <w:sz w:val="24"/>
                <w:szCs w:val="24"/>
                <w:lang w:val="en-US"/>
              </w:rPr>
              <w:t xml:space="preserve">of the indicated for </w:t>
            </w:r>
            <w:r w:rsidR="000224AF" w:rsidRPr="00C61059">
              <w:rPr>
                <w:rFonts w:ascii="Times New Roman" w:eastAsia="Arial Unicode MS" w:hAnsi="Times New Roman"/>
                <w:sz w:val="24"/>
                <w:szCs w:val="24"/>
                <w:lang w:val="en-GB"/>
              </w:rPr>
              <w:t>the foreign participants</w:t>
            </w:r>
            <w:r w:rsidR="007272A8" w:rsidRPr="000224AF">
              <w:rPr>
                <w:rFonts w:ascii="Times New Roman" w:eastAsia="Arial Unicode MS" w:hAnsi="Times New Roman"/>
                <w:sz w:val="24"/>
                <w:szCs w:val="24"/>
                <w:lang w:val="en-GB"/>
              </w:rPr>
              <w:t>.</w:t>
            </w:r>
          </w:p>
          <w:p w:rsidR="005E7879" w:rsidRDefault="005E7879" w:rsidP="005E7879">
            <w:pPr>
              <w:pStyle w:val="ListParagraph"/>
              <w:autoSpaceDE w:val="0"/>
              <w:autoSpaceDN w:val="0"/>
              <w:adjustRightInd w:val="0"/>
              <w:spacing w:after="0"/>
              <w:ind w:left="360" w:right="-18"/>
              <w:jc w:val="both"/>
              <w:rPr>
                <w:rFonts w:ascii="Times New Roman" w:eastAsia="Arial Unicode MS" w:hAnsi="Times New Roman"/>
                <w:sz w:val="24"/>
                <w:szCs w:val="24"/>
                <w:lang w:val="en-GB"/>
              </w:rPr>
            </w:pPr>
          </w:p>
          <w:p w:rsidR="005E7879" w:rsidRPr="005E7879" w:rsidRDefault="005E7879" w:rsidP="005E7879">
            <w:pPr>
              <w:numPr>
                <w:ilvl w:val="0"/>
                <w:numId w:val="57"/>
              </w:numPr>
              <w:spacing w:before="0"/>
              <w:rPr>
                <w:rFonts w:ascii="Times New Roman" w:hAnsi="Times New Roman"/>
                <w:bCs/>
                <w:lang w:val="en-GB"/>
              </w:rPr>
            </w:pPr>
            <w:r w:rsidRPr="005E7879">
              <w:rPr>
                <w:rFonts w:ascii="Times New Roman" w:hAnsi="Times New Roman"/>
                <w:bCs/>
                <w:lang w:val="en-GB"/>
              </w:rPr>
              <w:t>To</w:t>
            </w:r>
            <w:r w:rsidRPr="0031315A">
              <w:rPr>
                <w:rFonts w:ascii="Times New Roman" w:hAnsi="Times New Roman"/>
                <w:bCs/>
                <w:lang w:val="en-GB"/>
              </w:rPr>
              <w:t xml:space="preserve"> </w:t>
            </w:r>
            <w:r w:rsidRPr="005E7879">
              <w:rPr>
                <w:rFonts w:ascii="Times New Roman" w:hAnsi="Times New Roman"/>
                <w:bCs/>
                <w:lang w:val="en-GB"/>
              </w:rPr>
              <w:t>have</w:t>
            </w:r>
            <w:r w:rsidRPr="0031315A">
              <w:rPr>
                <w:rFonts w:ascii="Times New Roman" w:hAnsi="Times New Roman"/>
                <w:bCs/>
                <w:lang w:val="en-GB"/>
              </w:rPr>
              <w:t xml:space="preserve"> experience in the obtained specialty, which is at least </w:t>
            </w:r>
            <w:r>
              <w:rPr>
                <w:rFonts w:ascii="Times New Roman" w:hAnsi="Times New Roman"/>
                <w:bCs/>
                <w:lang w:val="en-GB"/>
              </w:rPr>
              <w:t>3</w:t>
            </w:r>
            <w:r w:rsidRPr="0031315A">
              <w:rPr>
                <w:rFonts w:ascii="Times New Roman" w:hAnsi="Times New Roman"/>
                <w:bCs/>
                <w:lang w:val="en-GB"/>
              </w:rPr>
              <w:t xml:space="preserve"> (</w:t>
            </w:r>
            <w:r>
              <w:rPr>
                <w:rFonts w:ascii="Times New Roman" w:hAnsi="Times New Roman"/>
                <w:bCs/>
                <w:lang w:val="en-GB"/>
              </w:rPr>
              <w:t xml:space="preserve">three) years </w:t>
            </w:r>
            <w:r w:rsidRPr="005E7879">
              <w:rPr>
                <w:rFonts w:ascii="Times New Roman" w:hAnsi="Times New Roman"/>
                <w:bCs/>
                <w:lang w:val="en-GB"/>
              </w:rPr>
              <w:t>in which he/she had participated in the implementation of nationwide activity/</w:t>
            </w:r>
            <w:r>
              <w:rPr>
                <w:rFonts w:ascii="Times New Roman" w:hAnsi="Times New Roman"/>
                <w:bCs/>
                <w:lang w:val="en-GB"/>
              </w:rPr>
              <w:t>service</w:t>
            </w:r>
            <w:r w:rsidRPr="005E7879">
              <w:rPr>
                <w:rFonts w:ascii="Times New Roman" w:hAnsi="Times New Roman"/>
                <w:bCs/>
                <w:lang w:val="en-GB"/>
              </w:rPr>
              <w:t xml:space="preserve"> for media/information campaign and/or advertisement and/or media or information coverage of event/activity.</w:t>
            </w:r>
          </w:p>
          <w:p w:rsidR="005E7879" w:rsidRPr="000224AF" w:rsidRDefault="005E7879" w:rsidP="005E7879">
            <w:pPr>
              <w:spacing w:before="0"/>
              <w:ind w:left="720" w:firstLine="0"/>
              <w:rPr>
                <w:rFonts w:ascii="Times New Roman" w:eastAsia="Arial Unicode MS" w:hAnsi="Times New Roman"/>
                <w:lang w:val="en-GB"/>
              </w:rPr>
            </w:pPr>
          </w:p>
          <w:p w:rsidR="005E7879" w:rsidRDefault="005E7879" w:rsidP="007272A8">
            <w:pPr>
              <w:autoSpaceDE w:val="0"/>
              <w:autoSpaceDN w:val="0"/>
              <w:adjustRightInd w:val="0"/>
              <w:spacing w:before="0"/>
              <w:ind w:right="-18" w:firstLine="0"/>
              <w:rPr>
                <w:rFonts w:ascii="Times New Roman" w:eastAsia="Arial Unicode MS" w:hAnsi="Times New Roman"/>
                <w:u w:val="single"/>
                <w:lang w:val="en-GB"/>
              </w:rPr>
            </w:pPr>
          </w:p>
          <w:p w:rsidR="007272A8" w:rsidRPr="00DF34A7" w:rsidRDefault="007272A8" w:rsidP="007272A8">
            <w:pPr>
              <w:autoSpaceDE w:val="0"/>
              <w:autoSpaceDN w:val="0"/>
              <w:adjustRightInd w:val="0"/>
              <w:spacing w:before="0"/>
              <w:ind w:right="-18" w:firstLine="0"/>
              <w:rPr>
                <w:rFonts w:ascii="Times New Roman" w:eastAsia="Arial Unicode MS" w:hAnsi="Times New Roman"/>
                <w:u w:val="single"/>
                <w:lang w:val="en-GB"/>
              </w:rPr>
            </w:pPr>
            <w:r w:rsidRPr="00DF34A7">
              <w:rPr>
                <w:rFonts w:ascii="Times New Roman" w:eastAsia="Arial Unicode MS" w:hAnsi="Times New Roman"/>
                <w:u w:val="single"/>
                <w:lang w:val="en-GB"/>
              </w:rPr>
              <w:t>Main responsibilities:</w:t>
            </w:r>
          </w:p>
          <w:p w:rsidR="00407054"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Responsible for media relations;</w:t>
            </w:r>
          </w:p>
          <w:p w:rsidR="00407054"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organization of different types of public events and actions in the implementation of activities under the contract;</w:t>
            </w:r>
          </w:p>
          <w:p w:rsidR="00407054"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design of materials made in the implementation of the contract;</w:t>
            </w:r>
          </w:p>
          <w:p w:rsidR="00407054"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coordination meetings;</w:t>
            </w:r>
          </w:p>
          <w:p w:rsidR="007272A8"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development of media and communication strategy and is responsible for its implementation;</w:t>
            </w:r>
          </w:p>
          <w:p w:rsidR="00407054"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execution of project activities;</w:t>
            </w:r>
          </w:p>
          <w:p w:rsidR="007272A8" w:rsidRPr="00DF34A7" w:rsidRDefault="007272A8" w:rsidP="007272A8">
            <w:pPr>
              <w:numPr>
                <w:ilvl w:val="0"/>
                <w:numId w:val="52"/>
              </w:numPr>
              <w:spacing w:before="0"/>
              <w:rPr>
                <w:rFonts w:ascii="Times New Roman" w:eastAsia="Arial Unicode MS" w:hAnsi="Times New Roman"/>
                <w:lang w:val="en-GB"/>
              </w:rPr>
            </w:pPr>
            <w:proofErr w:type="gramStart"/>
            <w:r w:rsidRPr="00DF34A7">
              <w:rPr>
                <w:rFonts w:ascii="Times New Roman" w:eastAsia="Arial Unicode MS" w:hAnsi="Times New Roman"/>
                <w:lang w:val="en-GB"/>
              </w:rPr>
              <w:t>in</w:t>
            </w:r>
            <w:proofErr w:type="gramEnd"/>
            <w:r w:rsidRPr="00DF34A7">
              <w:rPr>
                <w:rFonts w:ascii="Times New Roman" w:eastAsia="Arial Unicode MS" w:hAnsi="Times New Roman"/>
                <w:lang w:val="en-GB"/>
              </w:rPr>
              <w:t xml:space="preserve"> detecting/reporting of an irregularity or suspected irregularity, or fraud of any stage of implementation of this contract and the project he must report to the to the Contracting authority - EMEPA.</w:t>
            </w:r>
          </w:p>
          <w:p w:rsidR="00407054" w:rsidRPr="00DF34A7" w:rsidRDefault="00407054" w:rsidP="00013886">
            <w:pPr>
              <w:spacing w:before="0"/>
              <w:ind w:left="720" w:firstLine="0"/>
              <w:rPr>
                <w:rFonts w:ascii="Times New Roman" w:eastAsia="Arial Unicode MS" w:hAnsi="Times New Roman"/>
                <w:lang w:val="en-GB"/>
              </w:rPr>
            </w:pPr>
          </w:p>
          <w:p w:rsidR="00013886" w:rsidRPr="00DF34A7" w:rsidRDefault="00013886" w:rsidP="00013886">
            <w:pPr>
              <w:spacing w:before="0"/>
              <w:ind w:left="720" w:firstLine="0"/>
              <w:rPr>
                <w:rFonts w:ascii="Times New Roman" w:eastAsia="Arial Unicode MS" w:hAnsi="Times New Roman"/>
                <w:lang w:val="en-GB"/>
              </w:rPr>
            </w:pPr>
          </w:p>
          <w:p w:rsidR="00013886" w:rsidRPr="00DF34A7" w:rsidRDefault="00013886" w:rsidP="00013886">
            <w:pPr>
              <w:spacing w:before="0"/>
              <w:ind w:left="720" w:firstLine="0"/>
              <w:rPr>
                <w:rFonts w:ascii="Times New Roman" w:eastAsia="Arial Unicode MS" w:hAnsi="Times New Roman"/>
                <w:lang w:val="en-GB"/>
              </w:rPr>
            </w:pPr>
          </w:p>
          <w:p w:rsidR="00B87786" w:rsidRDefault="00407054" w:rsidP="00B87786">
            <w:pPr>
              <w:pStyle w:val="ListParagraph"/>
              <w:numPr>
                <w:ilvl w:val="0"/>
                <w:numId w:val="50"/>
              </w:numPr>
              <w:autoSpaceDE w:val="0"/>
              <w:autoSpaceDN w:val="0"/>
              <w:adjustRightInd w:val="0"/>
              <w:spacing w:after="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w:t>
            </w:r>
            <w:r w:rsidRPr="00DF34A7">
              <w:rPr>
                <w:rFonts w:ascii="Times New Roman" w:eastAsia="Arial Unicode MS" w:hAnsi="Times New Roman"/>
                <w:b/>
                <w:i/>
                <w:sz w:val="24"/>
                <w:szCs w:val="24"/>
                <w:lang w:val="en-GB"/>
              </w:rPr>
              <w:t>Expert" P</w:t>
            </w:r>
            <w:r w:rsidR="00B87786">
              <w:rPr>
                <w:rFonts w:ascii="Times New Roman" w:eastAsia="Arial Unicode MS" w:hAnsi="Times New Roman"/>
                <w:b/>
                <w:i/>
                <w:sz w:val="24"/>
                <w:szCs w:val="24"/>
                <w:lang w:val="en-GB"/>
              </w:rPr>
              <w:t>ublic relations</w:t>
            </w:r>
            <w:r w:rsidRPr="00DF34A7">
              <w:rPr>
                <w:rFonts w:ascii="Times New Roman" w:eastAsia="Arial Unicode MS" w:hAnsi="Times New Roman"/>
                <w:b/>
                <w:i/>
                <w:sz w:val="24"/>
                <w:szCs w:val="24"/>
                <w:lang w:val="en-GB"/>
              </w:rPr>
              <w:t xml:space="preserve">/media expert" – Local campaign (E4) - </w:t>
            </w:r>
            <w:r w:rsidR="00B87786" w:rsidRPr="000224AF">
              <w:rPr>
                <w:rFonts w:ascii="Times New Roman" w:eastAsia="Arial Unicode MS" w:hAnsi="Times New Roman"/>
                <w:sz w:val="24"/>
                <w:szCs w:val="24"/>
                <w:lang w:val="en-GB"/>
              </w:rPr>
              <w:t xml:space="preserve">to have obtained </w:t>
            </w:r>
            <w:proofErr w:type="spellStart"/>
            <w:r w:rsidR="00B87786">
              <w:rPr>
                <w:rFonts w:ascii="Times New Roman" w:eastAsia="Arial Unicode MS" w:hAnsi="Times New Roman"/>
                <w:sz w:val="24"/>
                <w:szCs w:val="24"/>
                <w:lang w:val="en-GB"/>
              </w:rPr>
              <w:t>Bachelors</w:t>
            </w:r>
            <w:proofErr w:type="spellEnd"/>
            <w:r w:rsidR="00B87786" w:rsidRPr="000224AF">
              <w:rPr>
                <w:rFonts w:ascii="Times New Roman" w:eastAsia="Arial Unicode MS" w:hAnsi="Times New Roman"/>
                <w:sz w:val="24"/>
                <w:szCs w:val="24"/>
                <w:lang w:val="en-GB"/>
              </w:rPr>
              <w:t xml:space="preserve"> degree</w:t>
            </w:r>
            <w:r w:rsidR="00B87786">
              <w:rPr>
                <w:rFonts w:ascii="Times New Roman" w:eastAsia="Arial Unicode MS" w:hAnsi="Times New Roman"/>
                <w:sz w:val="24"/>
                <w:szCs w:val="24"/>
                <w:lang w:val="en-GB"/>
              </w:rPr>
              <w:t xml:space="preserve"> in “Public relations” or specialty in the field of “Journalism” or “Advertisement” or equivalent </w:t>
            </w:r>
            <w:r w:rsidR="00B87786">
              <w:rPr>
                <w:rFonts w:ascii="Times New Roman" w:eastAsia="Arial Unicode MS" w:hAnsi="Times New Roman"/>
                <w:sz w:val="24"/>
                <w:szCs w:val="24"/>
                <w:lang w:val="en-US"/>
              </w:rPr>
              <w:t xml:space="preserve">of the indicated for </w:t>
            </w:r>
            <w:r w:rsidR="00B87786" w:rsidRPr="00C61059">
              <w:rPr>
                <w:rFonts w:ascii="Times New Roman" w:eastAsia="Arial Unicode MS" w:hAnsi="Times New Roman"/>
                <w:sz w:val="24"/>
                <w:szCs w:val="24"/>
                <w:lang w:val="en-GB"/>
              </w:rPr>
              <w:t>the foreign participants</w:t>
            </w:r>
            <w:r w:rsidR="00B87786" w:rsidRPr="000224AF">
              <w:rPr>
                <w:rFonts w:ascii="Times New Roman" w:eastAsia="Arial Unicode MS" w:hAnsi="Times New Roman"/>
                <w:sz w:val="24"/>
                <w:szCs w:val="24"/>
                <w:lang w:val="en-GB"/>
              </w:rPr>
              <w:t>.</w:t>
            </w:r>
          </w:p>
          <w:p w:rsidR="00B87786" w:rsidRDefault="00B87786" w:rsidP="00B87786">
            <w:pPr>
              <w:pStyle w:val="ListParagraph"/>
              <w:autoSpaceDE w:val="0"/>
              <w:autoSpaceDN w:val="0"/>
              <w:adjustRightInd w:val="0"/>
              <w:spacing w:after="0"/>
              <w:ind w:left="360" w:right="-18"/>
              <w:jc w:val="both"/>
              <w:rPr>
                <w:rFonts w:ascii="Times New Roman" w:eastAsia="Arial Unicode MS" w:hAnsi="Times New Roman"/>
                <w:sz w:val="24"/>
                <w:szCs w:val="24"/>
                <w:lang w:val="en-GB"/>
              </w:rPr>
            </w:pPr>
          </w:p>
          <w:p w:rsidR="00B87786" w:rsidRPr="005E7879" w:rsidRDefault="00B87786" w:rsidP="00B87786">
            <w:pPr>
              <w:numPr>
                <w:ilvl w:val="0"/>
                <w:numId w:val="57"/>
              </w:numPr>
              <w:spacing w:before="0"/>
              <w:rPr>
                <w:rFonts w:ascii="Times New Roman" w:hAnsi="Times New Roman"/>
                <w:bCs/>
                <w:lang w:val="en-GB"/>
              </w:rPr>
            </w:pPr>
            <w:r w:rsidRPr="005E7879">
              <w:rPr>
                <w:rFonts w:ascii="Times New Roman" w:hAnsi="Times New Roman"/>
                <w:bCs/>
                <w:lang w:val="en-GB"/>
              </w:rPr>
              <w:t>To</w:t>
            </w:r>
            <w:r w:rsidRPr="0031315A">
              <w:rPr>
                <w:rFonts w:ascii="Times New Roman" w:hAnsi="Times New Roman"/>
                <w:bCs/>
                <w:lang w:val="en-GB"/>
              </w:rPr>
              <w:t xml:space="preserve"> </w:t>
            </w:r>
            <w:r w:rsidRPr="005E7879">
              <w:rPr>
                <w:rFonts w:ascii="Times New Roman" w:hAnsi="Times New Roman"/>
                <w:bCs/>
                <w:lang w:val="en-GB"/>
              </w:rPr>
              <w:t>have</w:t>
            </w:r>
            <w:r w:rsidRPr="0031315A">
              <w:rPr>
                <w:rFonts w:ascii="Times New Roman" w:hAnsi="Times New Roman"/>
                <w:bCs/>
                <w:lang w:val="en-GB"/>
              </w:rPr>
              <w:t xml:space="preserve"> experience in the obtained specialty, which is at least </w:t>
            </w:r>
            <w:r>
              <w:rPr>
                <w:rFonts w:ascii="Times New Roman" w:hAnsi="Times New Roman"/>
                <w:bCs/>
                <w:lang w:val="en-GB"/>
              </w:rPr>
              <w:t>3</w:t>
            </w:r>
            <w:r w:rsidRPr="0031315A">
              <w:rPr>
                <w:rFonts w:ascii="Times New Roman" w:hAnsi="Times New Roman"/>
                <w:bCs/>
                <w:lang w:val="en-GB"/>
              </w:rPr>
              <w:t xml:space="preserve"> (</w:t>
            </w:r>
            <w:r>
              <w:rPr>
                <w:rFonts w:ascii="Times New Roman" w:hAnsi="Times New Roman"/>
                <w:bCs/>
                <w:lang w:val="en-GB"/>
              </w:rPr>
              <w:t xml:space="preserve">three) years </w:t>
            </w:r>
            <w:r w:rsidRPr="005E7879">
              <w:rPr>
                <w:rFonts w:ascii="Times New Roman" w:hAnsi="Times New Roman"/>
                <w:bCs/>
                <w:lang w:val="en-GB"/>
              </w:rPr>
              <w:t>in which he/she had participated in the implementation of</w:t>
            </w:r>
            <w:r w:rsidR="00716C31">
              <w:rPr>
                <w:rFonts w:ascii="Times New Roman" w:hAnsi="Times New Roman"/>
                <w:bCs/>
                <w:lang w:val="en-GB"/>
              </w:rPr>
              <w:t xml:space="preserve"> local or</w:t>
            </w:r>
            <w:r w:rsidRPr="005E7879">
              <w:rPr>
                <w:rFonts w:ascii="Times New Roman" w:hAnsi="Times New Roman"/>
                <w:bCs/>
                <w:lang w:val="en-GB"/>
              </w:rPr>
              <w:t xml:space="preserve"> nationwide activity/</w:t>
            </w:r>
            <w:r>
              <w:rPr>
                <w:rFonts w:ascii="Times New Roman" w:hAnsi="Times New Roman"/>
                <w:bCs/>
                <w:lang w:val="en-GB"/>
              </w:rPr>
              <w:t>service</w:t>
            </w:r>
            <w:r w:rsidRPr="005E7879">
              <w:rPr>
                <w:rFonts w:ascii="Times New Roman" w:hAnsi="Times New Roman"/>
                <w:bCs/>
                <w:lang w:val="en-GB"/>
              </w:rPr>
              <w:t xml:space="preserve"> for media/information campaign and/or advertisement and/or media or information coverage of event/activity.</w:t>
            </w:r>
          </w:p>
          <w:p w:rsidR="00407054" w:rsidRPr="00DF34A7" w:rsidRDefault="00407054" w:rsidP="00716C31">
            <w:pPr>
              <w:pStyle w:val="ListParagraph"/>
              <w:autoSpaceDE w:val="0"/>
              <w:autoSpaceDN w:val="0"/>
              <w:adjustRightInd w:val="0"/>
              <w:spacing w:after="0"/>
              <w:ind w:left="360" w:right="-18"/>
              <w:jc w:val="both"/>
              <w:rPr>
                <w:rFonts w:ascii="Times New Roman" w:eastAsia="Arial Unicode MS" w:hAnsi="Times New Roman"/>
                <w:sz w:val="24"/>
                <w:szCs w:val="24"/>
                <w:lang w:val="en-GB"/>
              </w:rPr>
            </w:pPr>
          </w:p>
          <w:p w:rsidR="00407054" w:rsidRDefault="00407054" w:rsidP="00407054">
            <w:pPr>
              <w:autoSpaceDE w:val="0"/>
              <w:autoSpaceDN w:val="0"/>
              <w:adjustRightInd w:val="0"/>
              <w:spacing w:before="0"/>
              <w:ind w:right="-18" w:firstLine="0"/>
              <w:rPr>
                <w:rFonts w:ascii="Times New Roman" w:eastAsia="Arial Unicode MS" w:hAnsi="Times New Roman"/>
                <w:u w:val="single"/>
                <w:lang w:val="en-GB"/>
              </w:rPr>
            </w:pPr>
            <w:r w:rsidRPr="00DF34A7">
              <w:rPr>
                <w:rFonts w:ascii="Times New Roman" w:eastAsia="Arial Unicode MS" w:hAnsi="Times New Roman"/>
                <w:u w:val="single"/>
                <w:lang w:val="en-GB"/>
              </w:rPr>
              <w:t>Main responsibilities:</w:t>
            </w:r>
          </w:p>
          <w:p w:rsidR="00830519" w:rsidRPr="00DF34A7" w:rsidRDefault="00830519" w:rsidP="00407054">
            <w:pPr>
              <w:autoSpaceDE w:val="0"/>
              <w:autoSpaceDN w:val="0"/>
              <w:adjustRightInd w:val="0"/>
              <w:spacing w:before="0"/>
              <w:ind w:right="-18" w:firstLine="0"/>
              <w:rPr>
                <w:rFonts w:ascii="Times New Roman" w:eastAsia="Arial Unicode MS" w:hAnsi="Times New Roman"/>
                <w:u w:val="single"/>
                <w:lang w:val="en-GB"/>
              </w:rPr>
            </w:pP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Responsible for media relations;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organization of different types of public events and actions in the implementation of activities under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design of materials made in the implementation of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lastRenderedPageBreak/>
              <w:t>Participates in coordination meetings;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development of media and communication strategy and is responsible for its implementation;</w:t>
            </w:r>
          </w:p>
          <w:p w:rsidR="00407054"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execution of project activities;</w:t>
            </w:r>
          </w:p>
          <w:p w:rsidR="00407054" w:rsidRPr="00DF34A7" w:rsidRDefault="00407054" w:rsidP="00407054">
            <w:pPr>
              <w:numPr>
                <w:ilvl w:val="0"/>
                <w:numId w:val="52"/>
              </w:numPr>
              <w:spacing w:before="0"/>
              <w:rPr>
                <w:rFonts w:ascii="Times New Roman" w:eastAsia="Arial Unicode MS" w:hAnsi="Times New Roman"/>
                <w:lang w:val="en-GB"/>
              </w:rPr>
            </w:pPr>
            <w:proofErr w:type="gramStart"/>
            <w:r w:rsidRPr="00DF34A7">
              <w:rPr>
                <w:rFonts w:ascii="Times New Roman" w:eastAsia="Arial Unicode MS" w:hAnsi="Times New Roman"/>
                <w:lang w:val="en-GB"/>
              </w:rPr>
              <w:t>in</w:t>
            </w:r>
            <w:proofErr w:type="gramEnd"/>
            <w:r w:rsidRPr="00DF34A7">
              <w:rPr>
                <w:rFonts w:ascii="Times New Roman" w:eastAsia="Arial Unicode MS" w:hAnsi="Times New Roman"/>
                <w:lang w:val="en-GB"/>
              </w:rPr>
              <w:t xml:space="preserve"> detecting/reporting of an irregularity or suspected irregularity, or fraud of any stage of implementation of this contract and the project he must report to the to the Contracting authority - EMEPA.</w:t>
            </w:r>
          </w:p>
          <w:p w:rsidR="007272A8" w:rsidRDefault="007272A8" w:rsidP="007272A8">
            <w:pPr>
              <w:autoSpaceDE w:val="0"/>
              <w:autoSpaceDN w:val="0"/>
              <w:adjustRightInd w:val="0"/>
              <w:ind w:right="-18"/>
              <w:rPr>
                <w:rFonts w:ascii="Times New Roman" w:eastAsia="Arial Unicode MS" w:hAnsi="Times New Roman"/>
                <w:lang w:val="en-GB"/>
              </w:rPr>
            </w:pPr>
          </w:p>
          <w:p w:rsidR="00830519" w:rsidRPr="00DF34A7" w:rsidRDefault="00830519" w:rsidP="007272A8">
            <w:pPr>
              <w:autoSpaceDE w:val="0"/>
              <w:autoSpaceDN w:val="0"/>
              <w:adjustRightInd w:val="0"/>
              <w:ind w:right="-18"/>
              <w:rPr>
                <w:rFonts w:ascii="Times New Roman" w:eastAsia="Arial Unicode MS" w:hAnsi="Times New Roman"/>
                <w:lang w:val="en-GB"/>
              </w:rPr>
            </w:pPr>
          </w:p>
          <w:p w:rsidR="00013886" w:rsidRPr="00DF34A7" w:rsidRDefault="00F80E4D" w:rsidP="00830519">
            <w:pPr>
              <w:pStyle w:val="ListParagraph"/>
              <w:numPr>
                <w:ilvl w:val="0"/>
                <w:numId w:val="50"/>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DF34A7">
              <w:rPr>
                <w:rFonts w:ascii="Times New Roman" w:eastAsia="Arial Unicode MS" w:hAnsi="Times New Roman"/>
                <w:b/>
                <w:i/>
                <w:sz w:val="24"/>
                <w:szCs w:val="24"/>
                <w:lang w:val="en-GB"/>
              </w:rPr>
              <w:t>"</w:t>
            </w:r>
            <w:proofErr w:type="spellStart"/>
            <w:r w:rsidRPr="00DF34A7">
              <w:rPr>
                <w:rFonts w:ascii="Times New Roman" w:eastAsia="Arial Unicode MS" w:hAnsi="Times New Roman"/>
                <w:b/>
                <w:i/>
                <w:sz w:val="24"/>
                <w:szCs w:val="24"/>
                <w:lang w:val="en-GB"/>
              </w:rPr>
              <w:t>Expert"Internet</w:t>
            </w:r>
            <w:proofErr w:type="spellEnd"/>
            <w:r w:rsidRPr="00DF34A7">
              <w:rPr>
                <w:rFonts w:ascii="Times New Roman" w:eastAsia="Arial Unicode MS" w:hAnsi="Times New Roman"/>
                <w:b/>
                <w:i/>
                <w:sz w:val="24"/>
                <w:szCs w:val="24"/>
                <w:lang w:val="en-GB"/>
              </w:rPr>
              <w:t xml:space="preserve"> </w:t>
            </w:r>
            <w:r w:rsidR="00DC366A" w:rsidRPr="00DF34A7">
              <w:rPr>
                <w:rFonts w:ascii="Times New Roman" w:eastAsia="Arial Unicode MS" w:hAnsi="Times New Roman"/>
                <w:b/>
                <w:i/>
                <w:sz w:val="24"/>
                <w:szCs w:val="24"/>
                <w:lang w:val="en-GB"/>
              </w:rPr>
              <w:t xml:space="preserve">and </w:t>
            </w:r>
            <w:r w:rsidRPr="00DF34A7">
              <w:rPr>
                <w:rFonts w:ascii="Times New Roman" w:eastAsia="Arial Unicode MS" w:hAnsi="Times New Roman"/>
                <w:b/>
                <w:i/>
                <w:sz w:val="24"/>
                <w:szCs w:val="24"/>
                <w:lang w:val="en-GB"/>
              </w:rPr>
              <w:t>social networks"(E</w:t>
            </w:r>
            <w:r w:rsidR="00013886" w:rsidRPr="00DF34A7">
              <w:rPr>
                <w:rFonts w:ascii="Times New Roman" w:eastAsia="Arial Unicode MS" w:hAnsi="Times New Roman"/>
                <w:b/>
                <w:i/>
                <w:sz w:val="24"/>
                <w:szCs w:val="24"/>
                <w:lang w:val="en-GB"/>
              </w:rPr>
              <w:t>5</w:t>
            </w:r>
            <w:r w:rsidRPr="00DF34A7">
              <w:rPr>
                <w:rFonts w:ascii="Times New Roman" w:eastAsia="Arial Unicode MS" w:hAnsi="Times New Roman"/>
                <w:b/>
                <w:i/>
                <w:sz w:val="24"/>
                <w:szCs w:val="24"/>
                <w:lang w:val="en-GB"/>
              </w:rPr>
              <w:t>)</w:t>
            </w:r>
            <w:r w:rsidR="00013886" w:rsidRPr="00DF34A7">
              <w:rPr>
                <w:rFonts w:ascii="Times New Roman" w:eastAsia="Arial Unicode MS" w:hAnsi="Times New Roman"/>
                <w:b/>
                <w:i/>
                <w:sz w:val="24"/>
                <w:szCs w:val="24"/>
                <w:lang w:val="en-GB"/>
              </w:rPr>
              <w:t xml:space="preserve"> - </w:t>
            </w:r>
            <w:r w:rsidR="00830519" w:rsidRPr="000224AF">
              <w:rPr>
                <w:rFonts w:ascii="Times New Roman" w:eastAsia="Arial Unicode MS" w:hAnsi="Times New Roman"/>
                <w:sz w:val="24"/>
                <w:szCs w:val="24"/>
                <w:lang w:val="en-GB"/>
              </w:rPr>
              <w:t xml:space="preserve">to have obtained </w:t>
            </w:r>
            <w:proofErr w:type="spellStart"/>
            <w:r w:rsidR="00830519">
              <w:rPr>
                <w:rFonts w:ascii="Times New Roman" w:eastAsia="Arial Unicode MS" w:hAnsi="Times New Roman"/>
                <w:sz w:val="24"/>
                <w:szCs w:val="24"/>
                <w:lang w:val="en-GB"/>
              </w:rPr>
              <w:t>Bachelors</w:t>
            </w:r>
            <w:proofErr w:type="spellEnd"/>
            <w:r w:rsidR="00830519" w:rsidRPr="000224AF">
              <w:rPr>
                <w:rFonts w:ascii="Times New Roman" w:eastAsia="Arial Unicode MS" w:hAnsi="Times New Roman"/>
                <w:sz w:val="24"/>
                <w:szCs w:val="24"/>
                <w:lang w:val="en-GB"/>
              </w:rPr>
              <w:t xml:space="preserve"> degree</w:t>
            </w:r>
            <w:r w:rsidR="00830519">
              <w:rPr>
                <w:rFonts w:ascii="Times New Roman" w:eastAsia="Arial Unicode MS" w:hAnsi="Times New Roman"/>
                <w:sz w:val="24"/>
                <w:szCs w:val="24"/>
                <w:lang w:val="en-GB"/>
              </w:rPr>
              <w:t xml:space="preserve"> in the field of computer or information technologies or equivalent </w:t>
            </w:r>
            <w:r w:rsidR="00830519">
              <w:rPr>
                <w:rFonts w:ascii="Times New Roman" w:eastAsia="Arial Unicode MS" w:hAnsi="Times New Roman"/>
                <w:sz w:val="24"/>
                <w:szCs w:val="24"/>
                <w:lang w:val="en-US"/>
              </w:rPr>
              <w:t xml:space="preserve">of the indicated for </w:t>
            </w:r>
            <w:r w:rsidR="00830519" w:rsidRPr="00C61059">
              <w:rPr>
                <w:rFonts w:ascii="Times New Roman" w:eastAsia="Arial Unicode MS" w:hAnsi="Times New Roman"/>
                <w:sz w:val="24"/>
                <w:szCs w:val="24"/>
                <w:lang w:val="en-GB"/>
              </w:rPr>
              <w:t>the foreign participants</w:t>
            </w:r>
            <w:r w:rsidR="00013886" w:rsidRPr="00DF34A7">
              <w:rPr>
                <w:rFonts w:ascii="Times New Roman" w:eastAsia="Arial Unicode MS" w:hAnsi="Times New Roman"/>
                <w:b/>
                <w:i/>
                <w:sz w:val="24"/>
                <w:szCs w:val="24"/>
                <w:lang w:val="en-GB"/>
              </w:rPr>
              <w:t>.</w:t>
            </w:r>
          </w:p>
          <w:p w:rsidR="00830519" w:rsidRPr="00830519" w:rsidRDefault="00830519" w:rsidP="00830519">
            <w:pPr>
              <w:numPr>
                <w:ilvl w:val="0"/>
                <w:numId w:val="57"/>
              </w:numPr>
              <w:spacing w:before="0"/>
              <w:rPr>
                <w:rFonts w:ascii="Times New Roman" w:hAnsi="Times New Roman"/>
                <w:bCs/>
                <w:lang w:val="en-GB"/>
              </w:rPr>
            </w:pPr>
            <w:r w:rsidRPr="005E7879">
              <w:rPr>
                <w:rFonts w:ascii="Times New Roman" w:hAnsi="Times New Roman"/>
                <w:bCs/>
                <w:lang w:val="en-GB"/>
              </w:rPr>
              <w:t>To</w:t>
            </w:r>
            <w:r w:rsidRPr="0031315A">
              <w:rPr>
                <w:rFonts w:ascii="Times New Roman" w:hAnsi="Times New Roman"/>
                <w:bCs/>
                <w:lang w:val="en-GB"/>
              </w:rPr>
              <w:t xml:space="preserve"> </w:t>
            </w:r>
            <w:r w:rsidRPr="00830519">
              <w:rPr>
                <w:rFonts w:ascii="Times New Roman" w:hAnsi="Times New Roman"/>
                <w:bCs/>
                <w:lang w:val="en-GB"/>
              </w:rPr>
              <w:t>have</w:t>
            </w:r>
            <w:r w:rsidRPr="0031315A">
              <w:rPr>
                <w:rFonts w:ascii="Times New Roman" w:hAnsi="Times New Roman"/>
                <w:bCs/>
                <w:lang w:val="en-GB"/>
              </w:rPr>
              <w:t xml:space="preserve"> experience in the obtained specialty, which is at least </w:t>
            </w:r>
            <w:r>
              <w:rPr>
                <w:rFonts w:ascii="Times New Roman" w:hAnsi="Times New Roman"/>
                <w:bCs/>
                <w:lang w:val="en-GB"/>
              </w:rPr>
              <w:t>3</w:t>
            </w:r>
            <w:r w:rsidRPr="0031315A">
              <w:rPr>
                <w:rFonts w:ascii="Times New Roman" w:hAnsi="Times New Roman"/>
                <w:bCs/>
                <w:lang w:val="en-GB"/>
              </w:rPr>
              <w:t xml:space="preserve"> (</w:t>
            </w:r>
            <w:r>
              <w:rPr>
                <w:rFonts w:ascii="Times New Roman" w:hAnsi="Times New Roman"/>
                <w:bCs/>
                <w:lang w:val="en-GB"/>
              </w:rPr>
              <w:t>three) years</w:t>
            </w:r>
            <w:r w:rsidRPr="00830519">
              <w:rPr>
                <w:rFonts w:ascii="Times New Roman" w:hAnsi="Times New Roman"/>
                <w:bCs/>
                <w:lang w:val="en-GB"/>
              </w:rPr>
              <w:t>, in which he/she had participated in the implementation of activity/service for media/information campaign and/or advertisement and/or media or information coverage of event/activity. During its participation in these activities/services the expert must have implemented tasks related to work with “Internet” and/or “Social networks” or equivalent.</w:t>
            </w:r>
          </w:p>
          <w:p w:rsidR="00013886" w:rsidRPr="00830519" w:rsidRDefault="00013886" w:rsidP="00830519">
            <w:pPr>
              <w:spacing w:before="0"/>
              <w:ind w:left="720" w:firstLine="0"/>
              <w:rPr>
                <w:rFonts w:ascii="Times New Roman" w:eastAsia="Arial Unicode MS" w:hAnsi="Times New Roman"/>
                <w:lang w:val="en-GB"/>
              </w:rPr>
            </w:pPr>
          </w:p>
          <w:p w:rsidR="00830519" w:rsidRPr="00DF34A7" w:rsidRDefault="00830519" w:rsidP="00830519">
            <w:pPr>
              <w:spacing w:before="0"/>
              <w:rPr>
                <w:rFonts w:ascii="Times New Roman" w:eastAsia="Arial Unicode MS" w:hAnsi="Times New Roman"/>
                <w:lang w:val="en-GB"/>
              </w:rPr>
            </w:pPr>
          </w:p>
          <w:p w:rsidR="00013886" w:rsidRPr="00DF34A7" w:rsidRDefault="00013886" w:rsidP="00013886">
            <w:pPr>
              <w:autoSpaceDE w:val="0"/>
              <w:autoSpaceDN w:val="0"/>
              <w:adjustRightInd w:val="0"/>
              <w:spacing w:before="0"/>
              <w:ind w:right="-18" w:firstLine="0"/>
              <w:rPr>
                <w:rFonts w:ascii="Times New Roman" w:eastAsia="Arial Unicode MS" w:hAnsi="Times New Roman"/>
                <w:u w:val="single"/>
                <w:lang w:val="en-GB"/>
              </w:rPr>
            </w:pPr>
            <w:r w:rsidRPr="00DF34A7">
              <w:rPr>
                <w:rFonts w:ascii="Times New Roman" w:eastAsia="Arial Unicode MS" w:hAnsi="Times New Roman"/>
                <w:u w:val="single"/>
                <w:lang w:val="en-GB"/>
              </w:rPr>
              <w:t>Main responsibilities: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 xml:space="preserve"> Responsible for project promotion on the web and social networks;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organization of different types of public events and activities in the implementation of activities under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design of materials made in the implementation of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coordination meetings;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 in the preparation of media and communication strategy and media expert support for its implementation;</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execution of project activities;</w:t>
            </w:r>
          </w:p>
          <w:p w:rsidR="00013886" w:rsidRPr="00DF34A7" w:rsidRDefault="00013886" w:rsidP="00013886">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 xml:space="preserve">In detecting/reporting of an irregularity or suspected irregularity, or fraud of any stage </w:t>
            </w:r>
            <w:r w:rsidRPr="00DF34A7">
              <w:rPr>
                <w:rFonts w:ascii="Times New Roman" w:eastAsia="Arial Unicode MS" w:hAnsi="Times New Roman"/>
                <w:lang w:val="en-GB"/>
              </w:rPr>
              <w:lastRenderedPageBreak/>
              <w:t>of implementation of this contract and the project he must report to the to the Contracting authority - EMEPA.</w:t>
            </w:r>
          </w:p>
          <w:p w:rsidR="00F80E4D" w:rsidRPr="00DF34A7" w:rsidRDefault="00F80E4D" w:rsidP="00F80E4D">
            <w:pPr>
              <w:autoSpaceDE w:val="0"/>
              <w:autoSpaceDN w:val="0"/>
              <w:adjustRightInd w:val="0"/>
              <w:ind w:right="-18"/>
              <w:rPr>
                <w:rFonts w:ascii="Times New Roman" w:eastAsia="Arial Unicode MS" w:hAnsi="Times New Roman"/>
                <w:lang w:val="en-GB"/>
              </w:rPr>
            </w:pPr>
          </w:p>
          <w:p w:rsidR="00013886" w:rsidRDefault="00013886" w:rsidP="00F80E4D">
            <w:pPr>
              <w:autoSpaceDE w:val="0"/>
              <w:autoSpaceDN w:val="0"/>
              <w:adjustRightInd w:val="0"/>
              <w:ind w:right="-18"/>
              <w:rPr>
                <w:rFonts w:ascii="Times New Roman" w:eastAsia="Arial Unicode MS" w:hAnsi="Times New Roman"/>
                <w:lang w:val="en-GB"/>
              </w:rPr>
            </w:pPr>
          </w:p>
          <w:p w:rsidR="00F71A2D" w:rsidRPr="00DF34A7" w:rsidRDefault="00F71A2D" w:rsidP="00F80E4D">
            <w:pPr>
              <w:autoSpaceDE w:val="0"/>
              <w:autoSpaceDN w:val="0"/>
              <w:adjustRightInd w:val="0"/>
              <w:ind w:right="-18"/>
              <w:rPr>
                <w:rFonts w:ascii="Times New Roman" w:eastAsia="Arial Unicode MS" w:hAnsi="Times New Roman"/>
                <w:lang w:val="en-GB"/>
              </w:rPr>
            </w:pPr>
          </w:p>
          <w:p w:rsidR="00F71A2D" w:rsidRPr="00DF34A7" w:rsidRDefault="00013886" w:rsidP="00F71A2D">
            <w:pPr>
              <w:pStyle w:val="ListParagraph"/>
              <w:numPr>
                <w:ilvl w:val="0"/>
                <w:numId w:val="50"/>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DF34A7">
              <w:rPr>
                <w:rFonts w:ascii="Times New Roman" w:eastAsia="Arial Unicode MS" w:hAnsi="Times New Roman"/>
                <w:b/>
                <w:i/>
                <w:sz w:val="24"/>
                <w:szCs w:val="24"/>
                <w:lang w:val="en-GB"/>
              </w:rPr>
              <w:t xml:space="preserve">"Expert "Photographer"(E6) - </w:t>
            </w:r>
            <w:r w:rsidR="00F71A2D" w:rsidRPr="000224AF">
              <w:rPr>
                <w:rFonts w:ascii="Times New Roman" w:eastAsia="Arial Unicode MS" w:hAnsi="Times New Roman"/>
                <w:sz w:val="24"/>
                <w:szCs w:val="24"/>
                <w:lang w:val="en-GB"/>
              </w:rPr>
              <w:t xml:space="preserve">to have obtained </w:t>
            </w:r>
            <w:proofErr w:type="spellStart"/>
            <w:r w:rsidR="00F71A2D">
              <w:rPr>
                <w:rFonts w:ascii="Times New Roman" w:eastAsia="Arial Unicode MS" w:hAnsi="Times New Roman"/>
                <w:sz w:val="24"/>
                <w:szCs w:val="24"/>
                <w:lang w:val="en-GB"/>
              </w:rPr>
              <w:t>Bachelors</w:t>
            </w:r>
            <w:proofErr w:type="spellEnd"/>
            <w:r w:rsidR="00F71A2D" w:rsidRPr="000224AF">
              <w:rPr>
                <w:rFonts w:ascii="Times New Roman" w:eastAsia="Arial Unicode MS" w:hAnsi="Times New Roman"/>
                <w:sz w:val="24"/>
                <w:szCs w:val="24"/>
                <w:lang w:val="en-GB"/>
              </w:rPr>
              <w:t xml:space="preserve"> degree</w:t>
            </w:r>
            <w:r w:rsidR="00F71A2D">
              <w:rPr>
                <w:rFonts w:ascii="Times New Roman" w:eastAsia="Arial Unicode MS" w:hAnsi="Times New Roman"/>
                <w:sz w:val="24"/>
                <w:szCs w:val="24"/>
                <w:lang w:val="en-GB"/>
              </w:rPr>
              <w:t xml:space="preserve"> in the field of </w:t>
            </w:r>
            <w:r w:rsidR="00F71A2D" w:rsidRPr="00F71A2D">
              <w:rPr>
                <w:rFonts w:ascii="Times New Roman" w:eastAsia="Arial Unicode MS" w:hAnsi="Times New Roman"/>
                <w:sz w:val="24"/>
                <w:szCs w:val="24"/>
                <w:lang w:val="en-GB"/>
              </w:rPr>
              <w:t xml:space="preserve">photographic art </w:t>
            </w:r>
            <w:r w:rsidR="00F71A2D">
              <w:rPr>
                <w:rFonts w:ascii="Times New Roman" w:eastAsia="Arial Unicode MS" w:hAnsi="Times New Roman"/>
                <w:sz w:val="24"/>
                <w:szCs w:val="24"/>
                <w:lang w:val="en-GB"/>
              </w:rPr>
              <w:t xml:space="preserve">or equivalent </w:t>
            </w:r>
            <w:r w:rsidR="00F71A2D">
              <w:rPr>
                <w:rFonts w:ascii="Times New Roman" w:eastAsia="Arial Unicode MS" w:hAnsi="Times New Roman"/>
                <w:sz w:val="24"/>
                <w:szCs w:val="24"/>
                <w:lang w:val="en-US"/>
              </w:rPr>
              <w:t xml:space="preserve">of the indicated for </w:t>
            </w:r>
            <w:r w:rsidR="00F71A2D" w:rsidRPr="00C61059">
              <w:rPr>
                <w:rFonts w:ascii="Times New Roman" w:eastAsia="Arial Unicode MS" w:hAnsi="Times New Roman"/>
                <w:sz w:val="24"/>
                <w:szCs w:val="24"/>
                <w:lang w:val="en-GB"/>
              </w:rPr>
              <w:t>the foreign participants</w:t>
            </w:r>
            <w:r w:rsidR="00F71A2D" w:rsidRPr="00DF34A7">
              <w:rPr>
                <w:rFonts w:ascii="Times New Roman" w:eastAsia="Arial Unicode MS" w:hAnsi="Times New Roman"/>
                <w:b/>
                <w:i/>
                <w:sz w:val="24"/>
                <w:szCs w:val="24"/>
                <w:lang w:val="en-GB"/>
              </w:rPr>
              <w:t>.</w:t>
            </w:r>
          </w:p>
          <w:p w:rsidR="00F71A2D" w:rsidRPr="00F71A2D" w:rsidRDefault="00F71A2D" w:rsidP="00F71A2D">
            <w:pPr>
              <w:numPr>
                <w:ilvl w:val="0"/>
                <w:numId w:val="57"/>
              </w:numPr>
              <w:spacing w:before="0"/>
              <w:rPr>
                <w:rFonts w:ascii="Times New Roman" w:hAnsi="Times New Roman"/>
                <w:bCs/>
                <w:lang w:val="en-GB"/>
              </w:rPr>
            </w:pPr>
            <w:r w:rsidRPr="005E7879">
              <w:rPr>
                <w:rFonts w:ascii="Times New Roman" w:hAnsi="Times New Roman"/>
                <w:bCs/>
                <w:lang w:val="en-GB"/>
              </w:rPr>
              <w:t>To</w:t>
            </w:r>
            <w:r w:rsidRPr="0031315A">
              <w:rPr>
                <w:rFonts w:ascii="Times New Roman" w:hAnsi="Times New Roman"/>
                <w:bCs/>
                <w:lang w:val="en-GB"/>
              </w:rPr>
              <w:t xml:space="preserve"> </w:t>
            </w:r>
            <w:r w:rsidRPr="00F71A2D">
              <w:rPr>
                <w:rFonts w:ascii="Times New Roman" w:hAnsi="Times New Roman"/>
                <w:bCs/>
                <w:lang w:val="en-GB"/>
              </w:rPr>
              <w:t>have</w:t>
            </w:r>
            <w:r w:rsidRPr="0031315A">
              <w:rPr>
                <w:rFonts w:ascii="Times New Roman" w:hAnsi="Times New Roman"/>
                <w:bCs/>
                <w:lang w:val="en-GB"/>
              </w:rPr>
              <w:t xml:space="preserve"> experience in the obtained specialty, which is at least </w:t>
            </w:r>
            <w:r>
              <w:rPr>
                <w:rFonts w:ascii="Times New Roman" w:hAnsi="Times New Roman"/>
                <w:bCs/>
                <w:lang w:val="en-GB"/>
              </w:rPr>
              <w:t>3</w:t>
            </w:r>
            <w:r w:rsidRPr="0031315A">
              <w:rPr>
                <w:rFonts w:ascii="Times New Roman" w:hAnsi="Times New Roman"/>
                <w:bCs/>
                <w:lang w:val="en-GB"/>
              </w:rPr>
              <w:t xml:space="preserve"> (</w:t>
            </w:r>
            <w:r>
              <w:rPr>
                <w:rFonts w:ascii="Times New Roman" w:hAnsi="Times New Roman"/>
                <w:bCs/>
                <w:lang w:val="en-GB"/>
              </w:rPr>
              <w:t xml:space="preserve">three) years </w:t>
            </w:r>
            <w:r w:rsidRPr="00F71A2D">
              <w:rPr>
                <w:rFonts w:ascii="Times New Roman" w:hAnsi="Times New Roman"/>
                <w:bCs/>
                <w:lang w:val="en-GB"/>
              </w:rPr>
              <w:t>in which he/she had participated in the implementation of activity/service for media/information campaign and/or advertisement and/or media or information coverage of event/activity. During its participation in these activities/services the expert must have implemented tasks related to photographing and/or filming.</w:t>
            </w:r>
          </w:p>
          <w:p w:rsidR="00F71A2D" w:rsidRDefault="00F71A2D" w:rsidP="00F71A2D">
            <w:pPr>
              <w:spacing w:before="0"/>
              <w:ind w:left="720" w:firstLine="0"/>
              <w:rPr>
                <w:rFonts w:ascii="Times New Roman" w:eastAsia="Arial Unicode MS" w:hAnsi="Times New Roman"/>
                <w:lang w:val="en-GB"/>
              </w:rPr>
            </w:pPr>
          </w:p>
          <w:p w:rsidR="00F71A2D" w:rsidRPr="00F71A2D" w:rsidRDefault="00F71A2D" w:rsidP="00F71A2D">
            <w:pPr>
              <w:autoSpaceDE w:val="0"/>
              <w:autoSpaceDN w:val="0"/>
              <w:adjustRightInd w:val="0"/>
              <w:ind w:right="-18"/>
              <w:rPr>
                <w:rFonts w:ascii="Times New Roman" w:eastAsia="Arial Unicode MS" w:hAnsi="Times New Roman"/>
                <w:lang w:val="en-GB"/>
              </w:rPr>
            </w:pPr>
          </w:p>
          <w:p w:rsidR="00013886" w:rsidRPr="00DF34A7" w:rsidRDefault="00013886" w:rsidP="00013886">
            <w:pPr>
              <w:autoSpaceDE w:val="0"/>
              <w:autoSpaceDN w:val="0"/>
              <w:adjustRightInd w:val="0"/>
              <w:spacing w:before="0"/>
              <w:ind w:right="-18" w:firstLine="0"/>
              <w:rPr>
                <w:rFonts w:ascii="Times New Roman" w:eastAsia="Arial Unicode MS" w:hAnsi="Times New Roman"/>
                <w:u w:val="single"/>
                <w:lang w:val="en-GB"/>
              </w:rPr>
            </w:pPr>
            <w:r w:rsidRPr="00DF34A7">
              <w:rPr>
                <w:rFonts w:ascii="Times New Roman" w:eastAsia="Arial Unicode MS" w:hAnsi="Times New Roman"/>
                <w:u w:val="single"/>
                <w:lang w:val="en-GB"/>
              </w:rPr>
              <w:t>Main responsibilities: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organization of different types of public events and activities in the implementation of activities under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Captures/photographs with digital gadget the different types of public events and activities in the implementation of activities under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design of materials made in the implementation of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coordination meetings;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preparation of media and communication strategy and media experts to assist its implementation;</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execution of project activities;</w:t>
            </w:r>
          </w:p>
          <w:p w:rsidR="00013886" w:rsidRPr="00DF34A7" w:rsidRDefault="00013886" w:rsidP="00013886">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In detecting/reporting of an irregularity or suspected irregularity, or fraud of any stage of implementation of this contract and the project he must report to the to the Contracting authority - EMEPA.</w:t>
            </w:r>
          </w:p>
          <w:p w:rsidR="00013886" w:rsidRPr="00DF34A7" w:rsidRDefault="00013886" w:rsidP="00F80E4D">
            <w:pPr>
              <w:autoSpaceDE w:val="0"/>
              <w:autoSpaceDN w:val="0"/>
              <w:adjustRightInd w:val="0"/>
              <w:ind w:right="-18"/>
              <w:rPr>
                <w:rFonts w:ascii="Times New Roman" w:eastAsia="Arial Unicode MS" w:hAnsi="Times New Roman"/>
                <w:lang w:val="en-GB"/>
              </w:rPr>
            </w:pPr>
          </w:p>
          <w:p w:rsidR="00013886" w:rsidRPr="00DF34A7" w:rsidRDefault="00013886" w:rsidP="00F80E4D">
            <w:pPr>
              <w:autoSpaceDE w:val="0"/>
              <w:autoSpaceDN w:val="0"/>
              <w:adjustRightInd w:val="0"/>
              <w:ind w:right="-18"/>
              <w:rPr>
                <w:rFonts w:ascii="Times New Roman" w:eastAsia="Arial Unicode MS" w:hAnsi="Times New Roman"/>
                <w:lang w:val="en-GB"/>
              </w:rPr>
            </w:pPr>
          </w:p>
          <w:p w:rsidR="00F80E4D" w:rsidRPr="00DF34A7" w:rsidRDefault="00F80E4D" w:rsidP="00013886">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lang w:val="en-GB"/>
              </w:rPr>
              <w:t xml:space="preserve">The </w:t>
            </w:r>
            <w:r w:rsidR="00DC366A" w:rsidRPr="00DF34A7">
              <w:rPr>
                <w:rFonts w:ascii="Times New Roman" w:eastAsia="Arial Unicode MS" w:hAnsi="Times New Roman"/>
                <w:lang w:val="en-GB"/>
              </w:rPr>
              <w:t>C</w:t>
            </w:r>
            <w:r w:rsidRPr="00DF34A7">
              <w:rPr>
                <w:rFonts w:ascii="Times New Roman" w:eastAsia="Arial Unicode MS" w:hAnsi="Times New Roman"/>
                <w:lang w:val="en-GB"/>
              </w:rPr>
              <w:t xml:space="preserve">ontracting </w:t>
            </w:r>
            <w:r w:rsidR="00DC366A" w:rsidRPr="00DF34A7">
              <w:rPr>
                <w:rFonts w:ascii="Times New Roman" w:eastAsia="Arial Unicode MS" w:hAnsi="Times New Roman"/>
                <w:lang w:val="en-GB"/>
              </w:rPr>
              <w:t>A</w:t>
            </w:r>
            <w:r w:rsidRPr="00DF34A7">
              <w:rPr>
                <w:rFonts w:ascii="Times New Roman" w:eastAsia="Arial Unicode MS" w:hAnsi="Times New Roman"/>
                <w:lang w:val="en-GB"/>
              </w:rPr>
              <w:t>uthority exalt</w:t>
            </w:r>
            <w:r w:rsidR="00013886" w:rsidRPr="00DF34A7">
              <w:rPr>
                <w:rFonts w:ascii="Times New Roman" w:eastAsia="Arial Unicode MS" w:hAnsi="Times New Roman"/>
                <w:lang w:val="en-GB"/>
              </w:rPr>
              <w:t>s</w:t>
            </w:r>
            <w:r w:rsidR="0085580C">
              <w:rPr>
                <w:rFonts w:ascii="Times New Roman" w:eastAsia="Arial Unicode MS" w:hAnsi="Times New Roman"/>
                <w:lang w:val="en-GB"/>
              </w:rPr>
              <w:t xml:space="preserve"> </w:t>
            </w:r>
            <w:r w:rsidR="00013886" w:rsidRPr="00DF34A7">
              <w:rPr>
                <w:rFonts w:ascii="Times New Roman" w:eastAsia="Arial Unicode MS" w:hAnsi="Times New Roman"/>
                <w:lang w:val="en-GB"/>
              </w:rPr>
              <w:t xml:space="preserve">the </w:t>
            </w:r>
            <w:r w:rsidRPr="00DF34A7">
              <w:rPr>
                <w:rFonts w:ascii="Times New Roman" w:eastAsia="Arial Unicode MS" w:hAnsi="Times New Roman"/>
                <w:lang w:val="en-GB"/>
              </w:rPr>
              <w:t xml:space="preserve">organization, </w:t>
            </w:r>
            <w:r w:rsidRPr="00DF34A7">
              <w:rPr>
                <w:rFonts w:ascii="Times New Roman" w:eastAsia="Arial Unicode MS" w:hAnsi="Times New Roman"/>
                <w:lang w:val="en-GB"/>
              </w:rPr>
              <w:lastRenderedPageBreak/>
              <w:t xml:space="preserve">professional competence and experience of key </w:t>
            </w:r>
            <w:r w:rsidR="00013886" w:rsidRPr="00DF34A7">
              <w:rPr>
                <w:rFonts w:ascii="Times New Roman" w:eastAsia="Arial Unicode MS" w:hAnsi="Times New Roman"/>
                <w:lang w:val="en-GB"/>
              </w:rPr>
              <w:t>experts</w:t>
            </w:r>
            <w:r w:rsidRPr="00DF34A7">
              <w:rPr>
                <w:rFonts w:ascii="Times New Roman" w:eastAsia="Arial Unicode MS" w:hAnsi="Times New Roman"/>
                <w:lang w:val="en-GB"/>
              </w:rPr>
              <w:t xml:space="preserve">, which will be entrusted with the implementation of the </w:t>
            </w:r>
            <w:r w:rsidR="00013886" w:rsidRPr="00DF34A7">
              <w:rPr>
                <w:rFonts w:ascii="Times New Roman" w:eastAsia="Arial Unicode MS" w:hAnsi="Times New Roman"/>
                <w:lang w:val="en-GB"/>
              </w:rPr>
              <w:t>contract</w:t>
            </w:r>
            <w:r w:rsidRPr="00DF34A7">
              <w:rPr>
                <w:rFonts w:ascii="Times New Roman" w:eastAsia="Arial Unicode MS" w:hAnsi="Times New Roman"/>
                <w:lang w:val="en-GB"/>
              </w:rPr>
              <w:t>,</w:t>
            </w:r>
            <w:r w:rsidR="00013886" w:rsidRPr="00DF34A7">
              <w:rPr>
                <w:rFonts w:ascii="Times New Roman" w:eastAsia="Arial Unicode MS" w:hAnsi="Times New Roman"/>
                <w:lang w:val="en-GB"/>
              </w:rPr>
              <w:t xml:space="preserve"> in</w:t>
            </w:r>
            <w:r w:rsidRPr="00DF34A7">
              <w:rPr>
                <w:rFonts w:ascii="Times New Roman" w:eastAsia="Arial Unicode MS" w:hAnsi="Times New Roman"/>
                <w:lang w:val="en-GB"/>
              </w:rPr>
              <w:t xml:space="preserve"> an indicator included in the evaluation criteria of the offer pursuant to Art. 70, para. 2 pt. 3 and par. 4 pt. 2 of the PP</w:t>
            </w:r>
            <w:r w:rsidR="00013886" w:rsidRPr="00DF34A7">
              <w:rPr>
                <w:rFonts w:ascii="Times New Roman" w:eastAsia="Arial Unicode MS" w:hAnsi="Times New Roman"/>
                <w:lang w:val="en-GB"/>
              </w:rPr>
              <w:t>L. For this reason in the</w:t>
            </w:r>
            <w:r w:rsidR="0085580C">
              <w:rPr>
                <w:rFonts w:ascii="Times New Roman" w:eastAsia="Arial Unicode MS" w:hAnsi="Times New Roman"/>
                <w:lang w:val="en-GB"/>
              </w:rPr>
              <w:t xml:space="preserve"> </w:t>
            </w:r>
            <w:r w:rsidR="00013886" w:rsidRPr="00DF34A7">
              <w:rPr>
                <w:rFonts w:ascii="Times New Roman" w:eastAsia="Arial Unicode MS" w:hAnsi="Times New Roman"/>
                <w:lang w:val="en-GB"/>
              </w:rPr>
              <w:t>T</w:t>
            </w:r>
            <w:r w:rsidRPr="00DF34A7">
              <w:rPr>
                <w:rFonts w:ascii="Times New Roman" w:eastAsia="Arial Unicode MS" w:hAnsi="Times New Roman"/>
                <w:lang w:val="en-GB"/>
              </w:rPr>
              <w:t xml:space="preserve">echnical proposal, the </w:t>
            </w:r>
            <w:r w:rsidR="00013886" w:rsidRPr="00DF34A7">
              <w:rPr>
                <w:rFonts w:ascii="Times New Roman" w:eastAsia="Arial Unicode MS" w:hAnsi="Times New Roman"/>
                <w:lang w:val="en-GB"/>
              </w:rPr>
              <w:t>tenderer</w:t>
            </w:r>
            <w:r w:rsidRPr="00DF34A7">
              <w:rPr>
                <w:rFonts w:ascii="Times New Roman" w:eastAsia="Arial Unicode MS" w:hAnsi="Times New Roman"/>
                <w:lang w:val="en-GB"/>
              </w:rPr>
              <w:t xml:space="preserve"> shall submit information and evidence on the organization and the team to perform the contract and they </w:t>
            </w:r>
            <w:r w:rsidR="00013886" w:rsidRPr="00DF34A7">
              <w:rPr>
                <w:rFonts w:ascii="Times New Roman" w:eastAsia="Arial Unicode MS" w:hAnsi="Times New Roman"/>
                <w:lang w:val="en-GB"/>
              </w:rPr>
              <w:t>will be</w:t>
            </w:r>
            <w:r w:rsidRPr="00DF34A7">
              <w:rPr>
                <w:rFonts w:ascii="Times New Roman" w:eastAsia="Arial Unicode MS" w:hAnsi="Times New Roman"/>
                <w:lang w:val="en-GB"/>
              </w:rPr>
              <w:t xml:space="preserve"> evaluated according to the indicators and sub-indicators defined in the methodology for comprehensive evaluation of </w:t>
            </w:r>
            <w:r w:rsidR="00013886" w:rsidRPr="00DF34A7">
              <w:rPr>
                <w:rFonts w:ascii="Times New Roman" w:eastAsia="Arial Unicode MS" w:hAnsi="Times New Roman"/>
                <w:lang w:val="en-GB"/>
              </w:rPr>
              <w:t>offers</w:t>
            </w:r>
            <w:r w:rsidRPr="00DF34A7">
              <w:rPr>
                <w:rFonts w:ascii="Times New Roman" w:eastAsia="Arial Unicode MS" w:hAnsi="Times New Roman"/>
                <w:lang w:val="en-GB"/>
              </w:rPr>
              <w:t xml:space="preserve">. </w:t>
            </w:r>
            <w:r w:rsidR="00013886" w:rsidRPr="00DF34A7">
              <w:rPr>
                <w:rFonts w:ascii="Times New Roman" w:eastAsia="Arial Unicode MS" w:hAnsi="Times New Roman"/>
                <w:lang w:val="en-GB"/>
              </w:rPr>
              <w:t>The d</w:t>
            </w:r>
            <w:r w:rsidRPr="00DF34A7">
              <w:rPr>
                <w:rFonts w:ascii="Times New Roman" w:eastAsia="Arial Unicode MS" w:hAnsi="Times New Roman"/>
                <w:lang w:val="en-GB"/>
              </w:rPr>
              <w:t xml:space="preserve">ocuments on key personnel form part of the offer and </w:t>
            </w:r>
            <w:r w:rsidR="00013886" w:rsidRPr="00DF34A7">
              <w:rPr>
                <w:rFonts w:ascii="Times New Roman" w:eastAsia="Arial Unicode MS" w:hAnsi="Times New Roman"/>
                <w:lang w:val="en-GB"/>
              </w:rPr>
              <w:t>will be evaluated</w:t>
            </w:r>
            <w:r w:rsidRPr="00DF34A7">
              <w:rPr>
                <w:rFonts w:ascii="Times New Roman" w:eastAsia="Arial Unicode MS" w:hAnsi="Times New Roman"/>
                <w:lang w:val="en-GB"/>
              </w:rPr>
              <w:t xml:space="preserve"> after a preliminary selection under Art. 104, para. 1 of PP</w:t>
            </w:r>
            <w:r w:rsidR="00013886" w:rsidRPr="00DF34A7">
              <w:rPr>
                <w:rFonts w:ascii="Times New Roman" w:eastAsia="Arial Unicode MS" w:hAnsi="Times New Roman"/>
                <w:lang w:val="en-GB"/>
              </w:rPr>
              <w:t>L</w:t>
            </w:r>
            <w:r w:rsidRPr="00DF34A7">
              <w:rPr>
                <w:rFonts w:ascii="Times New Roman" w:eastAsia="Arial Unicode MS" w:hAnsi="Times New Roman"/>
                <w:lang w:val="en-GB"/>
              </w:rPr>
              <w:t>.</w:t>
            </w:r>
          </w:p>
          <w:p w:rsidR="00013886" w:rsidRPr="00DF34A7" w:rsidRDefault="00013886" w:rsidP="00013886">
            <w:pPr>
              <w:autoSpaceDE w:val="0"/>
              <w:autoSpaceDN w:val="0"/>
              <w:adjustRightInd w:val="0"/>
              <w:ind w:right="-18" w:firstLine="0"/>
              <w:rPr>
                <w:rFonts w:ascii="Times New Roman" w:eastAsia="Arial Unicode MS" w:hAnsi="Times New Roman"/>
                <w:lang w:val="en-GB"/>
              </w:rPr>
            </w:pPr>
          </w:p>
          <w:p w:rsidR="00F80E4D" w:rsidRPr="00DF34A7" w:rsidRDefault="00F80E4D" w:rsidP="00013886">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lang w:val="en-GB"/>
              </w:rPr>
              <w:t xml:space="preserve">The participant may provide other experts as members of the team to perform the contract. Qualifications and experience of these additional experts will be subject to evaluation by the Employer. However, the structuring of the project team, the allocation of roles and responsibilities, and organization of work of the staff are elements of the technical bid, which should be evaluated in accordance with the adopted by the </w:t>
            </w:r>
            <w:r w:rsidR="00DC366A" w:rsidRPr="00DF34A7">
              <w:rPr>
                <w:rFonts w:ascii="Times New Roman" w:eastAsia="Arial Unicode MS" w:hAnsi="Times New Roman"/>
                <w:lang w:val="en-GB"/>
              </w:rPr>
              <w:t>Contracting Authority</w:t>
            </w:r>
            <w:r w:rsidRPr="00DF34A7">
              <w:rPr>
                <w:rFonts w:ascii="Times New Roman" w:eastAsia="Arial Unicode MS" w:hAnsi="Times New Roman"/>
                <w:lang w:val="en-GB"/>
              </w:rPr>
              <w:t xml:space="preserve"> methodology for integrated assessment.</w:t>
            </w:r>
          </w:p>
          <w:p w:rsidR="00013886" w:rsidRPr="00DF34A7" w:rsidRDefault="00013886" w:rsidP="00013886">
            <w:pPr>
              <w:autoSpaceDE w:val="0"/>
              <w:autoSpaceDN w:val="0"/>
              <w:adjustRightInd w:val="0"/>
              <w:ind w:right="-18" w:firstLine="0"/>
              <w:rPr>
                <w:rFonts w:ascii="Times New Roman" w:eastAsia="Arial Unicode MS" w:hAnsi="Times New Roman"/>
                <w:lang w:val="en-GB"/>
              </w:rPr>
            </w:pPr>
          </w:p>
          <w:p w:rsidR="00F80E4D" w:rsidRPr="00DF34A7" w:rsidRDefault="00F80E4D" w:rsidP="00013886">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lang w:val="en-GB"/>
              </w:rPr>
              <w:t xml:space="preserve">Replace </w:t>
            </w:r>
            <w:r w:rsidR="00027D4F" w:rsidRPr="00DF34A7">
              <w:rPr>
                <w:rFonts w:ascii="Times New Roman" w:eastAsia="Arial Unicode MS" w:hAnsi="Times New Roman"/>
                <w:lang w:val="en-GB"/>
              </w:rPr>
              <w:t xml:space="preserve">of the </w:t>
            </w:r>
            <w:r w:rsidRPr="00DF34A7">
              <w:rPr>
                <w:rFonts w:ascii="Times New Roman" w:eastAsia="Arial Unicode MS" w:hAnsi="Times New Roman"/>
                <w:lang w:val="en-GB"/>
              </w:rPr>
              <w:t>specified in the</w:t>
            </w:r>
            <w:r w:rsidR="00027D4F" w:rsidRPr="00DF34A7">
              <w:rPr>
                <w:rFonts w:ascii="Times New Roman" w:eastAsia="Arial Unicode MS" w:hAnsi="Times New Roman"/>
                <w:lang w:val="en-GB"/>
              </w:rPr>
              <w:t xml:space="preserve"> tenderer’s offer</w:t>
            </w:r>
            <w:r w:rsidRPr="00DF34A7">
              <w:rPr>
                <w:rFonts w:ascii="Times New Roman" w:eastAsia="Arial Unicode MS" w:hAnsi="Times New Roman"/>
                <w:lang w:val="en-GB"/>
              </w:rPr>
              <w:t xml:space="preserve"> key experts </w:t>
            </w:r>
            <w:r w:rsidR="00027D4F" w:rsidRPr="00DF34A7">
              <w:rPr>
                <w:rFonts w:ascii="Times New Roman" w:eastAsia="Arial Unicode MS" w:hAnsi="Times New Roman"/>
                <w:lang w:val="en-GB"/>
              </w:rPr>
              <w:t xml:space="preserve">will </w:t>
            </w:r>
            <w:r w:rsidRPr="00DF34A7">
              <w:rPr>
                <w:rFonts w:ascii="Times New Roman" w:eastAsia="Arial Unicode MS" w:hAnsi="Times New Roman"/>
                <w:lang w:val="en-GB"/>
              </w:rPr>
              <w:t>be allowed only in unforeseen circumstances referred to in paragraph 2 pt. 27 of the Additional Provisions of the law. In such cases, the Contractor shall submit a new expert with qualifications and experience equivalent to those of the replacement expert</w:t>
            </w:r>
            <w:r w:rsidR="00DC366A" w:rsidRPr="00DF34A7">
              <w:rPr>
                <w:rFonts w:ascii="Times New Roman" w:eastAsia="Arial Unicode MS" w:hAnsi="Times New Roman"/>
                <w:lang w:val="en-GB"/>
              </w:rPr>
              <w:t>.</w:t>
            </w:r>
          </w:p>
          <w:p w:rsidR="00013886" w:rsidRPr="00DF34A7" w:rsidRDefault="00013886" w:rsidP="00013886">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lang w:val="en-GB"/>
              </w:rPr>
              <w:t xml:space="preserve">The Contractor must provide for its own expense suitable workplaces for performing the duties of key experts and </w:t>
            </w:r>
            <w:r w:rsidR="00027D4F" w:rsidRPr="00DF34A7">
              <w:rPr>
                <w:rFonts w:ascii="Times New Roman" w:eastAsia="Arial Unicode MS" w:hAnsi="Times New Roman"/>
                <w:lang w:val="en-GB"/>
              </w:rPr>
              <w:t xml:space="preserve">also </w:t>
            </w:r>
            <w:r w:rsidRPr="00DF34A7">
              <w:rPr>
                <w:rFonts w:ascii="Times New Roman" w:eastAsia="Arial Unicode MS" w:hAnsi="Times New Roman"/>
                <w:lang w:val="en-GB"/>
              </w:rPr>
              <w:t xml:space="preserve">all necessary equipment </w:t>
            </w:r>
            <w:r w:rsidR="00027D4F" w:rsidRPr="00DF34A7">
              <w:rPr>
                <w:rFonts w:ascii="Times New Roman" w:eastAsia="Arial Unicode MS" w:hAnsi="Times New Roman"/>
                <w:lang w:val="en-GB"/>
              </w:rPr>
              <w:t xml:space="preserve">and furnishings </w:t>
            </w:r>
            <w:r w:rsidRPr="00DF34A7">
              <w:rPr>
                <w:rFonts w:ascii="Times New Roman" w:eastAsia="Arial Unicode MS" w:hAnsi="Times New Roman"/>
                <w:lang w:val="en-GB"/>
              </w:rPr>
              <w:t>for this purpose.</w:t>
            </w:r>
          </w:p>
          <w:p w:rsidR="00DC366A" w:rsidRPr="00DF34A7" w:rsidRDefault="00DC366A" w:rsidP="00F80E4D">
            <w:pPr>
              <w:autoSpaceDE w:val="0"/>
              <w:autoSpaceDN w:val="0"/>
              <w:adjustRightInd w:val="0"/>
              <w:ind w:right="-18"/>
              <w:rPr>
                <w:rFonts w:ascii="Times New Roman" w:eastAsia="Arial Unicode MS" w:hAnsi="Times New Roman"/>
                <w:lang w:val="en-GB"/>
              </w:rPr>
            </w:pPr>
          </w:p>
          <w:p w:rsidR="00DC366A" w:rsidRPr="00DF34A7" w:rsidRDefault="00DC366A" w:rsidP="00DC366A">
            <w:pPr>
              <w:autoSpaceDE w:val="0"/>
              <w:autoSpaceDN w:val="0"/>
              <w:adjustRightInd w:val="0"/>
              <w:ind w:right="-18"/>
              <w:rPr>
                <w:rFonts w:ascii="Times New Roman" w:eastAsia="Arial Unicode MS" w:hAnsi="Times New Roman"/>
                <w:b/>
                <w:lang w:val="en-GB"/>
              </w:rPr>
            </w:pPr>
            <w:r w:rsidRPr="00DF34A7">
              <w:rPr>
                <w:rFonts w:ascii="Times New Roman" w:eastAsia="Arial Unicode MS" w:hAnsi="Times New Roman"/>
                <w:b/>
                <w:lang w:val="en-GB"/>
              </w:rPr>
              <w:t>IV. DEADLINE</w:t>
            </w:r>
          </w:p>
          <w:p w:rsidR="00DC366A" w:rsidRPr="00DF34A7" w:rsidRDefault="00DC366A" w:rsidP="00027D4F">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lang w:val="en-GB"/>
              </w:rPr>
              <w:t>The deadline for implementation of this contract is until 31.05.2019</w:t>
            </w:r>
            <w:r w:rsidR="00027D4F" w:rsidRPr="00DF34A7">
              <w:rPr>
                <w:rFonts w:ascii="Times New Roman" w:eastAsia="Arial Unicode MS" w:hAnsi="Times New Roman"/>
                <w:lang w:val="en-GB"/>
              </w:rPr>
              <w:t xml:space="preserve"> from the date of </w:t>
            </w:r>
            <w:proofErr w:type="gramStart"/>
            <w:r w:rsidR="00027D4F" w:rsidRPr="00DF34A7">
              <w:rPr>
                <w:rFonts w:ascii="Times New Roman" w:eastAsia="Arial Unicode MS" w:hAnsi="Times New Roman"/>
                <w:lang w:val="en-GB"/>
              </w:rPr>
              <w:t>its</w:t>
            </w:r>
            <w:proofErr w:type="gramEnd"/>
            <w:r w:rsidR="00027D4F" w:rsidRPr="00DF34A7">
              <w:rPr>
                <w:rFonts w:ascii="Times New Roman" w:eastAsia="Arial Unicode MS" w:hAnsi="Times New Roman"/>
                <w:lang w:val="en-GB"/>
              </w:rPr>
              <w:t xml:space="preserve"> the official sign.</w:t>
            </w:r>
          </w:p>
          <w:p w:rsidR="00DC366A" w:rsidRPr="00DF34A7" w:rsidRDefault="00027D4F" w:rsidP="00027D4F">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lang w:val="en-GB"/>
              </w:rPr>
              <w:t>The implementation period is within the deadline for implementation of project "Research and Development of Pilot models for environmentally friendly collection and temporary storage of hazardous household waste".</w:t>
            </w:r>
          </w:p>
          <w:p w:rsidR="00E3785F" w:rsidRPr="00DF34A7" w:rsidRDefault="00E3785F" w:rsidP="00E3785F">
            <w:pPr>
              <w:ind w:firstLine="0"/>
              <w:rPr>
                <w:rFonts w:ascii="Times New Roman" w:hAnsi="Times New Roman"/>
                <w:lang w:val="en-US"/>
              </w:rPr>
            </w:pPr>
            <w:r w:rsidRPr="00DF34A7">
              <w:rPr>
                <w:rFonts w:ascii="Times New Roman" w:hAnsi="Times New Roman"/>
                <w:b/>
                <w:lang w:val="en-US"/>
              </w:rPr>
              <w:t xml:space="preserve">The implementation period </w:t>
            </w:r>
            <w:r w:rsidRPr="00DF34A7">
              <w:rPr>
                <w:rFonts w:ascii="Times New Roman" w:hAnsi="Times New Roman"/>
                <w:lang w:val="en-US"/>
              </w:rPr>
              <w:t>of Activity</w:t>
            </w:r>
            <w:r w:rsidRPr="00DF34A7">
              <w:rPr>
                <w:rFonts w:ascii="Times New Roman" w:hAnsi="Times New Roman"/>
              </w:rPr>
              <w:t xml:space="preserve"> 1:</w:t>
            </w:r>
            <w:r w:rsidRPr="00DF34A7">
              <w:rPr>
                <w:rFonts w:ascii="Times New Roman" w:hAnsi="Times New Roman"/>
                <w:lang w:val="en-US"/>
              </w:rPr>
              <w:t xml:space="preserve"> “</w:t>
            </w:r>
            <w:r w:rsidRPr="00DF34A7">
              <w:rPr>
                <w:rFonts w:ascii="Times New Roman" w:hAnsi="Times New Roman"/>
              </w:rPr>
              <w:t>Develop</w:t>
            </w:r>
            <w:proofErr w:type="spellStart"/>
            <w:r w:rsidRPr="00DF34A7">
              <w:rPr>
                <w:rFonts w:ascii="Times New Roman" w:hAnsi="Times New Roman"/>
                <w:lang w:val="en-US"/>
              </w:rPr>
              <w:t>ment</w:t>
            </w:r>
            <w:proofErr w:type="spellEnd"/>
            <w:r w:rsidRPr="00DF34A7">
              <w:rPr>
                <w:rFonts w:ascii="Times New Roman" w:hAnsi="Times New Roman"/>
                <w:lang w:val="en-US"/>
              </w:rPr>
              <w:t xml:space="preserve"> of </w:t>
            </w:r>
            <w:r w:rsidRPr="00DF34A7">
              <w:rPr>
                <w:rFonts w:ascii="Times New Roman" w:hAnsi="Times New Roman"/>
              </w:rPr>
              <w:t xml:space="preserve">a program to implement the </w:t>
            </w:r>
            <w:r w:rsidRPr="00DF34A7">
              <w:rPr>
                <w:rFonts w:ascii="Times New Roman" w:hAnsi="Times New Roman"/>
              </w:rPr>
              <w:lastRenderedPageBreak/>
              <w:t xml:space="preserve">awareness of the population </w:t>
            </w:r>
            <w:r w:rsidRPr="00DF34A7">
              <w:rPr>
                <w:rFonts w:ascii="Times New Roman" w:hAnsi="Times New Roman"/>
                <w:lang w:val="en-US"/>
              </w:rPr>
              <w:t xml:space="preserve">with </w:t>
            </w:r>
            <w:r w:rsidRPr="00DF34A7">
              <w:rPr>
                <w:rFonts w:ascii="Times New Roman" w:hAnsi="Times New Roman"/>
              </w:rPr>
              <w:t xml:space="preserve">included media strategy and </w:t>
            </w:r>
            <w:r w:rsidRPr="00DF34A7">
              <w:rPr>
                <w:rFonts w:ascii="Times New Roman" w:hAnsi="Times New Roman"/>
                <w:lang w:val="en-US"/>
              </w:rPr>
              <w:t xml:space="preserve">preliminary </w:t>
            </w:r>
            <w:r w:rsidRPr="00DF34A7">
              <w:rPr>
                <w:rFonts w:ascii="Times New Roman" w:hAnsi="Times New Roman"/>
              </w:rPr>
              <w:t>preparation of the campaign</w:t>
            </w:r>
            <w:r w:rsidRPr="00DF34A7">
              <w:rPr>
                <w:rFonts w:ascii="Times New Roman" w:hAnsi="Times New Roman"/>
                <w:lang w:val="en-US"/>
              </w:rPr>
              <w:t>” is up to one month from the date of contract sign.</w:t>
            </w:r>
          </w:p>
          <w:p w:rsidR="00E3785F" w:rsidRPr="00DF34A7" w:rsidRDefault="00E3785F" w:rsidP="00E3785F">
            <w:pPr>
              <w:ind w:firstLine="0"/>
              <w:rPr>
                <w:rFonts w:ascii="Times New Roman" w:hAnsi="Times New Roman"/>
                <w:b/>
                <w:lang w:val="en-US"/>
              </w:rPr>
            </w:pPr>
          </w:p>
          <w:p w:rsidR="00E3785F" w:rsidRPr="00DF34A7" w:rsidRDefault="00E3785F" w:rsidP="00E3785F">
            <w:pPr>
              <w:ind w:firstLine="0"/>
              <w:rPr>
                <w:rFonts w:ascii="Times New Roman" w:hAnsi="Times New Roman"/>
                <w:b/>
                <w:lang w:val="en-US"/>
              </w:rPr>
            </w:pPr>
          </w:p>
          <w:p w:rsidR="00E3785F" w:rsidRPr="00DF34A7" w:rsidRDefault="00E3785F" w:rsidP="00E3785F">
            <w:pPr>
              <w:ind w:firstLine="0"/>
            </w:pPr>
            <w:r w:rsidRPr="00DF34A7">
              <w:rPr>
                <w:rFonts w:ascii="Times New Roman" w:hAnsi="Times New Roman"/>
                <w:b/>
                <w:lang w:val="en-US"/>
              </w:rPr>
              <w:t xml:space="preserve">The implementation period of </w:t>
            </w:r>
            <w:r w:rsidRPr="00DF34A7">
              <w:rPr>
                <w:rFonts w:ascii="Times New Roman" w:hAnsi="Times New Roman"/>
                <w:lang w:val="en-US"/>
              </w:rPr>
              <w:t xml:space="preserve">Activity 2: “Conducting a National campaign” is during the full implementation period of </w:t>
            </w:r>
            <w:r w:rsidRPr="00DF34A7">
              <w:rPr>
                <w:rFonts w:ascii="Times New Roman" w:hAnsi="Times New Roman"/>
                <w:noProof/>
                <w:lang w:val="en-GB"/>
              </w:rPr>
              <w:t>project "</w:t>
            </w:r>
            <w:r w:rsidRPr="00DF34A7">
              <w:rPr>
                <w:rFonts w:ascii="Times New Roman" w:hAnsi="Times New Roman"/>
              </w:rPr>
              <w:t xml:space="preserve">Research and Development of </w:t>
            </w:r>
            <w:r w:rsidRPr="00DF34A7">
              <w:rPr>
                <w:rFonts w:ascii="Times New Roman" w:hAnsi="Times New Roman"/>
                <w:noProof/>
                <w:lang w:val="en-GB"/>
              </w:rPr>
              <w:t>Pilot models for environmentally friendly collection and temporary storage of hazardous household waste"</w:t>
            </w:r>
          </w:p>
          <w:p w:rsidR="00E3785F" w:rsidRPr="00DF34A7" w:rsidRDefault="00E3785F" w:rsidP="00E3785F">
            <w:pPr>
              <w:ind w:firstLine="0"/>
            </w:pPr>
            <w:r w:rsidRPr="00DF34A7">
              <w:rPr>
                <w:rFonts w:ascii="Times New Roman" w:hAnsi="Times New Roman"/>
                <w:b/>
                <w:lang w:val="en-US"/>
              </w:rPr>
              <w:t>The implementation period of Activity</w:t>
            </w:r>
            <w:r w:rsidRPr="00DF34A7">
              <w:rPr>
                <w:rFonts w:ascii="Times New Roman" w:hAnsi="Times New Roman"/>
                <w:b/>
              </w:rPr>
              <w:t xml:space="preserve"> 3:</w:t>
            </w:r>
            <w:r w:rsidRPr="00DF34A7">
              <w:rPr>
                <w:rFonts w:ascii="Times New Roman" w:hAnsi="Times New Roman"/>
                <w:lang w:val="en-US"/>
              </w:rPr>
              <w:t>“Conducting Local campaign”</w:t>
            </w:r>
            <w:r w:rsidR="0085580C">
              <w:rPr>
                <w:rFonts w:ascii="Times New Roman" w:hAnsi="Times New Roman"/>
                <w:lang w:val="en-US"/>
              </w:rPr>
              <w:t xml:space="preserve"> </w:t>
            </w:r>
            <w:r w:rsidRPr="00DF34A7">
              <w:rPr>
                <w:rFonts w:ascii="Times New Roman" w:hAnsi="Times New Roman"/>
                <w:lang w:val="en-US"/>
              </w:rPr>
              <w:t>is</w:t>
            </w:r>
            <w:r w:rsidR="0085580C">
              <w:rPr>
                <w:rFonts w:ascii="Times New Roman" w:hAnsi="Times New Roman"/>
                <w:lang w:val="en-US"/>
              </w:rPr>
              <w:t xml:space="preserve"> </w:t>
            </w:r>
            <w:r w:rsidRPr="00DF34A7">
              <w:rPr>
                <w:rFonts w:ascii="Times New Roman" w:hAnsi="Times New Roman"/>
                <w:lang w:val="en-US"/>
              </w:rPr>
              <w:t xml:space="preserve">during the full implementation period of </w:t>
            </w:r>
            <w:r w:rsidRPr="00DF34A7">
              <w:rPr>
                <w:rFonts w:ascii="Times New Roman" w:hAnsi="Times New Roman"/>
                <w:noProof/>
                <w:lang w:val="en-GB"/>
              </w:rPr>
              <w:t>project "</w:t>
            </w:r>
            <w:r w:rsidRPr="00DF34A7">
              <w:rPr>
                <w:rFonts w:ascii="Times New Roman" w:hAnsi="Times New Roman"/>
              </w:rPr>
              <w:t xml:space="preserve">Research and Development of </w:t>
            </w:r>
            <w:r w:rsidRPr="00DF34A7">
              <w:rPr>
                <w:rFonts w:ascii="Times New Roman" w:hAnsi="Times New Roman"/>
                <w:noProof/>
                <w:lang w:val="en-GB"/>
              </w:rPr>
              <w:t>Pilot models for environmentally friendly collection and temporary storage of hazardous household waste"</w:t>
            </w:r>
          </w:p>
          <w:p w:rsidR="00027D4F" w:rsidRPr="00DF34A7" w:rsidRDefault="00027D4F" w:rsidP="00027D4F">
            <w:pPr>
              <w:autoSpaceDE w:val="0"/>
              <w:autoSpaceDN w:val="0"/>
              <w:adjustRightInd w:val="0"/>
              <w:ind w:right="-18" w:firstLine="0"/>
              <w:rPr>
                <w:rFonts w:ascii="Times New Roman" w:eastAsia="Arial Unicode MS" w:hAnsi="Times New Roman"/>
                <w:lang w:val="en-GB"/>
              </w:rPr>
            </w:pPr>
          </w:p>
          <w:p w:rsidR="00DC366A" w:rsidRPr="00DF34A7" w:rsidRDefault="00DC366A" w:rsidP="006E332F">
            <w:pPr>
              <w:autoSpaceDE w:val="0"/>
              <w:autoSpaceDN w:val="0"/>
              <w:adjustRightInd w:val="0"/>
              <w:ind w:right="-18" w:firstLine="0"/>
              <w:rPr>
                <w:rFonts w:ascii="Times New Roman" w:eastAsia="Arial Unicode MS" w:hAnsi="Times New Roman"/>
                <w:b/>
                <w:lang w:val="en-GB"/>
              </w:rPr>
            </w:pPr>
            <w:r w:rsidRPr="00DF34A7">
              <w:rPr>
                <w:rFonts w:ascii="Times New Roman" w:eastAsia="Arial Unicode MS" w:hAnsi="Times New Roman"/>
                <w:b/>
                <w:lang w:val="en-GB"/>
              </w:rPr>
              <w:t>V. REPORTING</w:t>
            </w:r>
          </w:p>
          <w:p w:rsidR="00DC366A" w:rsidRPr="00DF34A7" w:rsidRDefault="00DC366A" w:rsidP="00DC366A">
            <w:pPr>
              <w:autoSpaceDE w:val="0"/>
              <w:autoSpaceDN w:val="0"/>
              <w:adjustRightInd w:val="0"/>
              <w:ind w:right="-18"/>
              <w:rPr>
                <w:rFonts w:ascii="Times New Roman" w:eastAsia="Arial Unicode MS" w:hAnsi="Times New Roman"/>
                <w:lang w:val="en-GB"/>
              </w:rPr>
            </w:pPr>
            <w:r w:rsidRPr="00DF34A7">
              <w:rPr>
                <w:rFonts w:ascii="Times New Roman" w:eastAsia="Arial Unicode MS" w:hAnsi="Times New Roman"/>
                <w:lang w:val="en-GB"/>
              </w:rPr>
              <w:t xml:space="preserve">For </w:t>
            </w:r>
            <w:r w:rsidR="0085580C" w:rsidRPr="00DF34A7">
              <w:rPr>
                <w:rFonts w:ascii="Times New Roman" w:eastAsia="Arial Unicode MS" w:hAnsi="Times New Roman"/>
                <w:lang w:val="en-GB"/>
              </w:rPr>
              <w:t>fulfilment</w:t>
            </w:r>
            <w:r w:rsidRPr="00DF34A7">
              <w:rPr>
                <w:rFonts w:ascii="Times New Roman" w:eastAsia="Arial Unicode MS" w:hAnsi="Times New Roman"/>
                <w:lang w:val="en-GB"/>
              </w:rPr>
              <w:t xml:space="preserve"> of its obligations under this contract, the selected contractor shall prepare and submit to the Contracting Authority reports by which recognizes the work as follows:</w:t>
            </w:r>
          </w:p>
          <w:p w:rsidR="00DC366A" w:rsidRPr="00DF34A7" w:rsidRDefault="00DC366A" w:rsidP="00271A34">
            <w:pPr>
              <w:pStyle w:val="ListParagraph"/>
              <w:numPr>
                <w:ilvl w:val="0"/>
                <w:numId w:val="51"/>
              </w:numPr>
              <w:autoSpaceDE w:val="0"/>
              <w:autoSpaceDN w:val="0"/>
              <w:adjustRightInd w:val="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In</w:t>
            </w:r>
            <w:r w:rsidR="008D68CD" w:rsidRPr="00DF34A7">
              <w:rPr>
                <w:rFonts w:ascii="Times New Roman" w:eastAsia="Arial Unicode MS" w:hAnsi="Times New Roman"/>
                <w:sz w:val="24"/>
                <w:szCs w:val="24"/>
                <w:lang w:val="en-GB"/>
              </w:rPr>
              <w:t>ception</w:t>
            </w:r>
            <w:r w:rsidRPr="00DF34A7">
              <w:rPr>
                <w:rFonts w:ascii="Times New Roman" w:eastAsia="Arial Unicode MS" w:hAnsi="Times New Roman"/>
                <w:sz w:val="24"/>
                <w:szCs w:val="24"/>
                <w:lang w:val="en-GB"/>
              </w:rPr>
              <w:t xml:space="preserve"> report;</w:t>
            </w:r>
          </w:p>
          <w:p w:rsidR="00DC366A" w:rsidRPr="00DF34A7" w:rsidRDefault="00DC366A" w:rsidP="00271A34">
            <w:pPr>
              <w:pStyle w:val="ListParagraph"/>
              <w:numPr>
                <w:ilvl w:val="0"/>
                <w:numId w:val="51"/>
              </w:numPr>
              <w:autoSpaceDE w:val="0"/>
              <w:autoSpaceDN w:val="0"/>
              <w:adjustRightInd w:val="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 xml:space="preserve">First </w:t>
            </w:r>
            <w:r w:rsidR="008D68CD" w:rsidRPr="00DF34A7">
              <w:rPr>
                <w:rFonts w:ascii="Times New Roman" w:eastAsia="Arial Unicode MS" w:hAnsi="Times New Roman"/>
                <w:sz w:val="24"/>
                <w:szCs w:val="24"/>
                <w:lang w:val="en-GB"/>
              </w:rPr>
              <w:t xml:space="preserve">Interim </w:t>
            </w:r>
            <w:r w:rsidRPr="00DF34A7">
              <w:rPr>
                <w:rFonts w:ascii="Times New Roman" w:eastAsia="Arial Unicode MS" w:hAnsi="Times New Roman"/>
                <w:sz w:val="24"/>
                <w:szCs w:val="24"/>
                <w:lang w:val="en-GB"/>
              </w:rPr>
              <w:t>report;</w:t>
            </w:r>
          </w:p>
          <w:p w:rsidR="00DC366A" w:rsidRPr="00DF34A7" w:rsidRDefault="00DC366A" w:rsidP="00271A34">
            <w:pPr>
              <w:pStyle w:val="ListParagraph"/>
              <w:numPr>
                <w:ilvl w:val="0"/>
                <w:numId w:val="51"/>
              </w:numPr>
              <w:autoSpaceDE w:val="0"/>
              <w:autoSpaceDN w:val="0"/>
              <w:adjustRightInd w:val="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 xml:space="preserve">Second </w:t>
            </w:r>
            <w:r w:rsidR="008D68CD" w:rsidRPr="00DF34A7">
              <w:rPr>
                <w:rFonts w:ascii="Times New Roman" w:eastAsia="Arial Unicode MS" w:hAnsi="Times New Roman"/>
                <w:sz w:val="24"/>
                <w:szCs w:val="24"/>
                <w:lang w:val="en-GB"/>
              </w:rPr>
              <w:t xml:space="preserve">Interim </w:t>
            </w:r>
            <w:r w:rsidRPr="00DF34A7">
              <w:rPr>
                <w:rFonts w:ascii="Times New Roman" w:eastAsia="Arial Unicode MS" w:hAnsi="Times New Roman"/>
                <w:sz w:val="24"/>
                <w:szCs w:val="24"/>
                <w:lang w:val="en-GB"/>
              </w:rPr>
              <w:t>report;</w:t>
            </w:r>
          </w:p>
          <w:p w:rsidR="00DC366A" w:rsidRPr="00DF34A7" w:rsidRDefault="00DC366A" w:rsidP="00271A34">
            <w:pPr>
              <w:pStyle w:val="ListParagraph"/>
              <w:numPr>
                <w:ilvl w:val="0"/>
                <w:numId w:val="51"/>
              </w:numPr>
              <w:autoSpaceDE w:val="0"/>
              <w:autoSpaceDN w:val="0"/>
              <w:adjustRightInd w:val="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Final report.</w:t>
            </w:r>
          </w:p>
          <w:p w:rsidR="00A73AEE" w:rsidRDefault="00A73AEE" w:rsidP="00DC366A">
            <w:pPr>
              <w:pStyle w:val="BodyText"/>
              <w:spacing w:after="120"/>
              <w:jc w:val="both"/>
              <w:outlineLvl w:val="0"/>
              <w:rPr>
                <w:rFonts w:ascii="Times New Roman" w:hAnsi="Times New Roman"/>
                <w:sz w:val="24"/>
                <w:szCs w:val="24"/>
                <w:lang w:val="en-GB"/>
              </w:rPr>
            </w:pPr>
          </w:p>
          <w:p w:rsidR="00DC366A" w:rsidRPr="00DF34A7" w:rsidRDefault="008D68CD" w:rsidP="00DC366A">
            <w:pPr>
              <w:pStyle w:val="BodyText"/>
              <w:spacing w:after="120"/>
              <w:jc w:val="both"/>
              <w:outlineLvl w:val="0"/>
              <w:rPr>
                <w:rFonts w:ascii="Times New Roman" w:hAnsi="Times New Roman"/>
                <w:b w:val="0"/>
                <w:caps/>
                <w:sz w:val="24"/>
                <w:szCs w:val="24"/>
                <w:lang w:val="en-GB"/>
              </w:rPr>
            </w:pPr>
            <w:r w:rsidRPr="00DF34A7">
              <w:rPr>
                <w:rFonts w:ascii="Times New Roman" w:hAnsi="Times New Roman"/>
                <w:sz w:val="24"/>
                <w:szCs w:val="24"/>
                <w:lang w:val="en-GB"/>
              </w:rPr>
              <w:t xml:space="preserve">The </w:t>
            </w:r>
            <w:r w:rsidR="00DC366A" w:rsidRPr="00DF34A7">
              <w:rPr>
                <w:rFonts w:ascii="Times New Roman" w:hAnsi="Times New Roman"/>
                <w:sz w:val="24"/>
                <w:szCs w:val="24"/>
                <w:lang w:val="en-GB"/>
              </w:rPr>
              <w:t>Inception report</w:t>
            </w:r>
            <w:r w:rsidR="00DC366A" w:rsidRPr="00DF34A7">
              <w:rPr>
                <w:rFonts w:ascii="Times New Roman" w:hAnsi="Times New Roman"/>
                <w:b w:val="0"/>
                <w:sz w:val="24"/>
                <w:szCs w:val="24"/>
                <w:lang w:val="en-GB"/>
              </w:rPr>
              <w:t xml:space="preserve"> is prepared by the contractor and submitted to the contracting authority for approval within 10 (ten) days from the date of signing of this contract. Inception report contains a minimum:</w:t>
            </w:r>
          </w:p>
          <w:p w:rsidR="00DC366A" w:rsidRPr="00DF34A7" w:rsidRDefault="00DC366A" w:rsidP="00DC366A">
            <w:pPr>
              <w:pStyle w:val="BodyText"/>
              <w:spacing w:after="120"/>
              <w:jc w:val="both"/>
              <w:outlineLvl w:val="0"/>
              <w:rPr>
                <w:rFonts w:ascii="Times New Roman" w:hAnsi="Times New Roman"/>
                <w:b w:val="0"/>
                <w:caps/>
                <w:sz w:val="24"/>
                <w:szCs w:val="24"/>
                <w:lang w:val="en-GB"/>
              </w:rPr>
            </w:pPr>
            <w:r w:rsidRPr="00DF34A7">
              <w:rPr>
                <w:rFonts w:ascii="Times New Roman" w:hAnsi="Times New Roman"/>
                <w:b w:val="0"/>
                <w:sz w:val="24"/>
                <w:szCs w:val="24"/>
                <w:lang w:val="en-GB"/>
              </w:rPr>
              <w:t xml:space="preserve">a) </w:t>
            </w:r>
            <w:proofErr w:type="gramStart"/>
            <w:r w:rsidRPr="00DF34A7">
              <w:rPr>
                <w:rFonts w:ascii="Times New Roman" w:hAnsi="Times New Roman"/>
                <w:b w:val="0"/>
                <w:sz w:val="24"/>
                <w:szCs w:val="24"/>
                <w:lang w:val="en-GB"/>
              </w:rPr>
              <w:t>general</w:t>
            </w:r>
            <w:proofErr w:type="gramEnd"/>
            <w:r w:rsidRPr="00DF34A7">
              <w:rPr>
                <w:rFonts w:ascii="Times New Roman" w:hAnsi="Times New Roman"/>
                <w:b w:val="0"/>
                <w:sz w:val="24"/>
                <w:szCs w:val="24"/>
                <w:lang w:val="en-GB"/>
              </w:rPr>
              <w:t xml:space="preserve"> information (content and scope of the report; a description of the starting situation; activities involved in performance of the contract (team of the contractor) and others</w:t>
            </w:r>
            <w:r w:rsidRPr="00DF34A7">
              <w:rPr>
                <w:rFonts w:ascii="Times New Roman" w:hAnsi="Times New Roman"/>
                <w:b w:val="0"/>
                <w:caps/>
                <w:sz w:val="24"/>
                <w:szCs w:val="24"/>
                <w:lang w:val="en-GB"/>
              </w:rPr>
              <w:t>.);</w:t>
            </w:r>
          </w:p>
          <w:p w:rsidR="00DC366A" w:rsidRPr="00DF34A7" w:rsidRDefault="00DC366A" w:rsidP="00DC366A">
            <w:pPr>
              <w:pStyle w:val="BodyText"/>
              <w:spacing w:after="120"/>
              <w:jc w:val="both"/>
              <w:outlineLvl w:val="0"/>
              <w:rPr>
                <w:rFonts w:ascii="Times New Roman" w:hAnsi="Times New Roman"/>
                <w:b w:val="0"/>
                <w:caps/>
                <w:sz w:val="24"/>
                <w:szCs w:val="24"/>
                <w:lang w:val="en-GB"/>
              </w:rPr>
            </w:pPr>
            <w:r w:rsidRPr="00DF34A7">
              <w:rPr>
                <w:rFonts w:ascii="Times New Roman" w:hAnsi="Times New Roman"/>
                <w:b w:val="0"/>
                <w:sz w:val="24"/>
                <w:szCs w:val="24"/>
                <w:lang w:val="en-GB"/>
              </w:rPr>
              <w:t>b) set indicators of outputs and results</w:t>
            </w:r>
            <w:r w:rsidRPr="00DF34A7">
              <w:rPr>
                <w:rFonts w:ascii="Times New Roman" w:hAnsi="Times New Roman"/>
                <w:b w:val="0"/>
                <w:caps/>
                <w:sz w:val="24"/>
                <w:szCs w:val="24"/>
                <w:lang w:val="en-GB"/>
              </w:rPr>
              <w:t>;</w:t>
            </w:r>
          </w:p>
          <w:p w:rsidR="00DC366A" w:rsidRPr="00DF34A7" w:rsidRDefault="00DC366A" w:rsidP="00DC366A">
            <w:pPr>
              <w:pStyle w:val="BodyText"/>
              <w:spacing w:after="120"/>
              <w:jc w:val="both"/>
              <w:outlineLvl w:val="0"/>
              <w:rPr>
                <w:rFonts w:ascii="Times New Roman" w:hAnsi="Times New Roman"/>
                <w:b w:val="0"/>
                <w:caps/>
                <w:sz w:val="24"/>
                <w:szCs w:val="24"/>
                <w:lang w:val="en-GB"/>
              </w:rPr>
            </w:pPr>
            <w:r w:rsidRPr="00DF34A7">
              <w:rPr>
                <w:rFonts w:ascii="Times New Roman" w:hAnsi="Times New Roman"/>
                <w:b w:val="0"/>
                <w:sz w:val="24"/>
                <w:szCs w:val="24"/>
                <w:lang w:val="en-GB"/>
              </w:rPr>
              <w:t>c) updated linear-time schedule planned tasks and activities in the implementation of activities;</w:t>
            </w:r>
          </w:p>
          <w:p w:rsidR="00DC366A" w:rsidRPr="00DF34A7" w:rsidRDefault="00DC366A" w:rsidP="00DC366A">
            <w:pPr>
              <w:pStyle w:val="BodyText"/>
              <w:spacing w:after="120"/>
              <w:jc w:val="both"/>
              <w:outlineLvl w:val="0"/>
              <w:rPr>
                <w:rFonts w:ascii="Times New Roman" w:hAnsi="Times New Roman"/>
                <w:b w:val="0"/>
                <w:sz w:val="24"/>
                <w:szCs w:val="24"/>
                <w:lang w:val="en-GB"/>
              </w:rPr>
            </w:pPr>
            <w:r w:rsidRPr="00DF34A7">
              <w:rPr>
                <w:rFonts w:ascii="Times New Roman" w:hAnsi="Times New Roman"/>
                <w:b w:val="0"/>
                <w:sz w:val="24"/>
                <w:szCs w:val="24"/>
                <w:lang w:val="en-GB"/>
              </w:rPr>
              <w:t xml:space="preserve">d) </w:t>
            </w:r>
            <w:proofErr w:type="gramStart"/>
            <w:r w:rsidRPr="00DF34A7">
              <w:rPr>
                <w:rFonts w:ascii="Times New Roman" w:hAnsi="Times New Roman"/>
                <w:b w:val="0"/>
                <w:sz w:val="24"/>
                <w:szCs w:val="24"/>
                <w:lang w:val="en-GB"/>
              </w:rPr>
              <w:t>other</w:t>
            </w:r>
            <w:proofErr w:type="gramEnd"/>
            <w:r w:rsidRPr="00DF34A7">
              <w:rPr>
                <w:rFonts w:ascii="Times New Roman" w:hAnsi="Times New Roman"/>
                <w:b w:val="0"/>
                <w:sz w:val="24"/>
                <w:szCs w:val="24"/>
                <w:lang w:val="en-GB"/>
              </w:rPr>
              <w:t xml:space="preserve"> information at the discretion of the contractor.</w:t>
            </w:r>
          </w:p>
          <w:p w:rsidR="001C30D8" w:rsidRPr="00DF34A7" w:rsidRDefault="001C30D8" w:rsidP="008D68CD">
            <w:pPr>
              <w:tabs>
                <w:tab w:val="left" w:pos="9922"/>
              </w:tabs>
              <w:ind w:firstLine="0"/>
              <w:rPr>
                <w:rFonts w:ascii="Times New Roman" w:hAnsi="Times New Roman"/>
                <w:snapToGrid w:val="0"/>
              </w:rPr>
            </w:pPr>
            <w:r w:rsidRPr="00DF34A7">
              <w:rPr>
                <w:rFonts w:ascii="Times New Roman" w:hAnsi="Times New Roman"/>
                <w:b/>
                <w:snapToGrid w:val="0"/>
              </w:rPr>
              <w:t xml:space="preserve">The </w:t>
            </w:r>
            <w:r w:rsidRPr="00DF34A7">
              <w:rPr>
                <w:rFonts w:ascii="Times New Roman" w:hAnsi="Times New Roman"/>
                <w:b/>
                <w:snapToGrid w:val="0"/>
                <w:lang w:val="en-US"/>
              </w:rPr>
              <w:t xml:space="preserve">First </w:t>
            </w:r>
            <w:r w:rsidRPr="00DF34A7">
              <w:rPr>
                <w:rFonts w:ascii="Times New Roman" w:hAnsi="Times New Roman"/>
                <w:b/>
                <w:snapToGrid w:val="0"/>
              </w:rPr>
              <w:t xml:space="preserve">interim report </w:t>
            </w:r>
            <w:r w:rsidRPr="00DF34A7">
              <w:rPr>
                <w:rFonts w:ascii="Times New Roman" w:hAnsi="Times New Roman"/>
                <w:b/>
                <w:snapToGrid w:val="0"/>
                <w:lang w:val="en-US"/>
              </w:rPr>
              <w:t xml:space="preserve">is </w:t>
            </w:r>
            <w:r w:rsidRPr="00DF34A7">
              <w:rPr>
                <w:rFonts w:ascii="Times New Roman" w:hAnsi="Times New Roman"/>
                <w:snapToGrid w:val="0"/>
              </w:rPr>
              <w:t xml:space="preserve">prepared by the Contractor and </w:t>
            </w:r>
            <w:r w:rsidRPr="00DF34A7">
              <w:rPr>
                <w:rFonts w:ascii="Times New Roman" w:hAnsi="Times New Roman"/>
                <w:snapToGrid w:val="0"/>
                <w:lang w:val="en-US"/>
              </w:rPr>
              <w:t>submitted to</w:t>
            </w:r>
            <w:r w:rsidRPr="00DF34A7">
              <w:rPr>
                <w:rFonts w:ascii="Times New Roman" w:hAnsi="Times New Roman"/>
                <w:snapToGrid w:val="0"/>
              </w:rPr>
              <w:t xml:space="preserve"> the </w:t>
            </w:r>
            <w:r w:rsidRPr="00DF34A7">
              <w:rPr>
                <w:rFonts w:ascii="Times New Roman" w:hAnsi="Times New Roman"/>
                <w:snapToGrid w:val="0"/>
                <w:lang w:val="en-US"/>
              </w:rPr>
              <w:t>C</w:t>
            </w:r>
            <w:r w:rsidRPr="00DF34A7">
              <w:rPr>
                <w:rFonts w:ascii="Times New Roman" w:hAnsi="Times New Roman"/>
                <w:snapToGrid w:val="0"/>
              </w:rPr>
              <w:t xml:space="preserve">ontracting </w:t>
            </w:r>
            <w:r w:rsidRPr="00DF34A7">
              <w:rPr>
                <w:rFonts w:ascii="Times New Roman" w:hAnsi="Times New Roman"/>
                <w:snapToGrid w:val="0"/>
                <w:lang w:val="en-US"/>
              </w:rPr>
              <w:lastRenderedPageBreak/>
              <w:t>A</w:t>
            </w:r>
            <w:r w:rsidRPr="00DF34A7">
              <w:rPr>
                <w:rFonts w:ascii="Times New Roman" w:hAnsi="Times New Roman"/>
                <w:snapToGrid w:val="0"/>
              </w:rPr>
              <w:t xml:space="preserve">uthority for approval </w:t>
            </w:r>
            <w:r w:rsidRPr="00DF34A7">
              <w:rPr>
                <w:rFonts w:ascii="Times New Roman" w:hAnsi="Times New Roman"/>
                <w:snapToGrid w:val="0"/>
                <w:lang w:val="en-US"/>
              </w:rPr>
              <w:t>by 31 January 2018 taking into account the work done since the beginning of the contract up to 31.12.2017</w:t>
            </w:r>
            <w:r w:rsidRPr="00DF34A7">
              <w:rPr>
                <w:rFonts w:ascii="Times New Roman" w:hAnsi="Times New Roman"/>
                <w:snapToGrid w:val="0"/>
              </w:rPr>
              <w:t>. Interim Report contains a minimum</w:t>
            </w:r>
            <w:r w:rsidRPr="00DF34A7">
              <w:rPr>
                <w:rFonts w:ascii="Times New Roman" w:hAnsi="Times New Roman"/>
                <w:lang w:val="ru-RU"/>
              </w:rPr>
              <w:t>:</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a) an analysis of the obligations of the Contractor under this contract for the period;</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b) a description of the Contractor's staff input as human resource for implementation of the reporting period with a description of the activity;</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c) a description of the difficulties encountered during the reporting period regarding the contract and the measures taken to address them;</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d) a statement of the administration of the contract - conducted meetings, records, correspondence and other;</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e) opinions and reports upon request submitted by the Contractor during the reporting period;</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f) the proposed tasks and activities for the next reporting period and the participation of key experts, broken down by responsibilities over time;</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g) existing problems and proposals for solving them;</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h) future activities;</w:t>
            </w:r>
          </w:p>
          <w:p w:rsidR="001C30D8" w:rsidRPr="00DF34A7" w:rsidRDefault="001C30D8" w:rsidP="001C30D8">
            <w:pPr>
              <w:tabs>
                <w:tab w:val="left" w:pos="9922"/>
              </w:tabs>
              <w:rPr>
                <w:rFonts w:ascii="Times New Roman" w:hAnsi="Times New Roman"/>
                <w:snapToGrid w:val="0"/>
                <w:lang w:val="en-US"/>
              </w:rPr>
            </w:pPr>
            <w:proofErr w:type="spellStart"/>
            <w:r w:rsidRPr="00DF34A7">
              <w:rPr>
                <w:rFonts w:ascii="Times New Roman" w:hAnsi="Times New Roman"/>
                <w:snapToGrid w:val="0"/>
                <w:lang w:val="en-US"/>
              </w:rPr>
              <w:t>i</w:t>
            </w:r>
            <w:proofErr w:type="spellEnd"/>
            <w:r w:rsidRPr="00DF34A7">
              <w:rPr>
                <w:rFonts w:ascii="Times New Roman" w:hAnsi="Times New Roman"/>
                <w:snapToGrid w:val="0"/>
                <w:lang w:val="en-US"/>
              </w:rPr>
              <w:t>) anticipated problems and necessary measures;</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k) summary of progress;</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 xml:space="preserve">l) </w:t>
            </w:r>
            <w:proofErr w:type="gramStart"/>
            <w:r w:rsidRPr="00DF34A7">
              <w:rPr>
                <w:rFonts w:ascii="Times New Roman" w:hAnsi="Times New Roman"/>
                <w:snapToGrid w:val="0"/>
                <w:lang w:val="en-US"/>
              </w:rPr>
              <w:t>other</w:t>
            </w:r>
            <w:proofErr w:type="gramEnd"/>
            <w:r w:rsidRPr="00DF34A7">
              <w:rPr>
                <w:rFonts w:ascii="Times New Roman" w:hAnsi="Times New Roman"/>
                <w:snapToGrid w:val="0"/>
                <w:lang w:val="en-US"/>
              </w:rPr>
              <w:t xml:space="preserve"> information needed at the discretion of the Contractor.</w:t>
            </w:r>
          </w:p>
          <w:p w:rsidR="001C30D8" w:rsidRPr="00DF34A7" w:rsidRDefault="001C30D8" w:rsidP="00DC366A">
            <w:pPr>
              <w:pStyle w:val="BodyText"/>
              <w:spacing w:after="120"/>
              <w:jc w:val="both"/>
              <w:outlineLvl w:val="0"/>
              <w:rPr>
                <w:rFonts w:ascii="Times New Roman" w:hAnsi="Times New Roman"/>
                <w:b w:val="0"/>
                <w:sz w:val="24"/>
                <w:szCs w:val="24"/>
                <w:lang w:val="en-US"/>
              </w:rPr>
            </w:pPr>
          </w:p>
          <w:p w:rsidR="00967323" w:rsidRPr="00DF34A7" w:rsidRDefault="008D68CD" w:rsidP="008D68CD">
            <w:pPr>
              <w:tabs>
                <w:tab w:val="left" w:pos="9922"/>
              </w:tabs>
              <w:ind w:firstLine="0"/>
              <w:rPr>
                <w:rFonts w:ascii="Times New Roman" w:hAnsi="Times New Roman"/>
                <w:lang w:val="en-US"/>
              </w:rPr>
            </w:pPr>
            <w:r w:rsidRPr="00DF34A7">
              <w:rPr>
                <w:rFonts w:ascii="Times New Roman" w:hAnsi="Times New Roman"/>
                <w:b/>
                <w:lang w:val="en-US"/>
              </w:rPr>
              <w:t xml:space="preserve">The </w:t>
            </w:r>
            <w:r w:rsidR="00967323" w:rsidRPr="00DF34A7">
              <w:rPr>
                <w:rFonts w:ascii="Times New Roman" w:hAnsi="Times New Roman"/>
                <w:b/>
                <w:lang w:val="en-US"/>
              </w:rPr>
              <w:t>Second Interim Report</w:t>
            </w:r>
            <w:r w:rsidR="00967323" w:rsidRPr="00DF34A7">
              <w:rPr>
                <w:rFonts w:ascii="Times New Roman" w:hAnsi="Times New Roman"/>
                <w:lang w:val="en-US"/>
              </w:rPr>
              <w:t xml:space="preserve"> is prepared by the Contractor and submitted to the Contracting Authority for the approval by 31 January 2019taking into account the work done in the period 01.01.2018- 31.12.2018.</w:t>
            </w:r>
            <w:r w:rsidRPr="00DF34A7">
              <w:rPr>
                <w:rFonts w:ascii="Times New Roman" w:hAnsi="Times New Roman"/>
                <w:lang w:val="en-US"/>
              </w:rPr>
              <w:t>The</w:t>
            </w:r>
            <w:r w:rsidR="00967323" w:rsidRPr="00DF34A7">
              <w:rPr>
                <w:rFonts w:ascii="Times New Roman" w:hAnsi="Times New Roman"/>
                <w:lang w:val="en-US"/>
              </w:rPr>
              <w:t xml:space="preserve"> Second Interim Report contains a minimum:</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a) an analysis of the obligations of the Contractor under this contract for the period;</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b) a description of the Contractor's staff input as human resource for implementation of the reporting period with a description of the activity;</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c) a description of the difficulties encountered during the reporting period regarding the contract and the measures taken to address them;</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lastRenderedPageBreak/>
              <w:t>d) report on the implementation of the contract - conducted meetings, records, correspondence, media appearances, execution of campaigns and others;</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e) opinions and reports upon request submitted by the Contractor during the reporting period;</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f) the proposed tasks and activities for the next reporting period and the participation of key experts, broken down by responsibilities over time;</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g) existing problems and proposals for solving them;</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h) future activities;</w:t>
            </w:r>
          </w:p>
          <w:p w:rsidR="00967323" w:rsidRPr="00DF34A7" w:rsidRDefault="00967323" w:rsidP="00967323">
            <w:pPr>
              <w:tabs>
                <w:tab w:val="left" w:pos="9922"/>
              </w:tabs>
              <w:rPr>
                <w:rFonts w:ascii="Times New Roman" w:hAnsi="Times New Roman"/>
                <w:lang w:val="en-US"/>
              </w:rPr>
            </w:pPr>
            <w:proofErr w:type="spellStart"/>
            <w:r w:rsidRPr="00DF34A7">
              <w:rPr>
                <w:rFonts w:ascii="Times New Roman" w:hAnsi="Times New Roman"/>
                <w:lang w:val="en-US"/>
              </w:rPr>
              <w:t>i</w:t>
            </w:r>
            <w:proofErr w:type="spellEnd"/>
            <w:r w:rsidRPr="00DF34A7">
              <w:rPr>
                <w:rFonts w:ascii="Times New Roman" w:hAnsi="Times New Roman"/>
                <w:lang w:val="en-US"/>
              </w:rPr>
              <w:t>) anticipated problems and necessary measures;</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k) summary of progress;</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 xml:space="preserve">l) </w:t>
            </w:r>
            <w:proofErr w:type="gramStart"/>
            <w:r w:rsidRPr="00DF34A7">
              <w:rPr>
                <w:rFonts w:ascii="Times New Roman" w:hAnsi="Times New Roman"/>
                <w:lang w:val="en-US"/>
              </w:rPr>
              <w:t>other</w:t>
            </w:r>
            <w:proofErr w:type="gramEnd"/>
            <w:r w:rsidRPr="00DF34A7">
              <w:rPr>
                <w:rFonts w:ascii="Times New Roman" w:hAnsi="Times New Roman"/>
                <w:lang w:val="en-US"/>
              </w:rPr>
              <w:t xml:space="preserve"> information needed at the discretion of the contractor.</w:t>
            </w:r>
          </w:p>
          <w:p w:rsidR="00967323" w:rsidRPr="00DF34A7" w:rsidRDefault="00967323" w:rsidP="00DC366A">
            <w:pPr>
              <w:pStyle w:val="BodyText"/>
              <w:spacing w:after="120"/>
              <w:jc w:val="both"/>
              <w:outlineLvl w:val="0"/>
              <w:rPr>
                <w:rFonts w:ascii="Times New Roman" w:hAnsi="Times New Roman"/>
                <w:b w:val="0"/>
                <w:sz w:val="24"/>
                <w:szCs w:val="24"/>
                <w:lang w:val="en-US"/>
              </w:rPr>
            </w:pPr>
          </w:p>
          <w:p w:rsidR="00967323" w:rsidRPr="00DF34A7" w:rsidRDefault="00967323" w:rsidP="008D68CD">
            <w:pPr>
              <w:tabs>
                <w:tab w:val="left" w:pos="9922"/>
              </w:tabs>
              <w:ind w:firstLine="0"/>
              <w:rPr>
                <w:rFonts w:ascii="Times New Roman" w:hAnsi="Times New Roman"/>
                <w:lang w:val="ru-RU"/>
              </w:rPr>
            </w:pPr>
            <w:r w:rsidRPr="00DF34A7">
              <w:rPr>
                <w:rFonts w:ascii="Times New Roman" w:hAnsi="Times New Roman"/>
                <w:b/>
                <w:lang w:val="ru-RU"/>
              </w:rPr>
              <w:t xml:space="preserve">The final report </w:t>
            </w:r>
            <w:r w:rsidRPr="00DF34A7">
              <w:rPr>
                <w:rFonts w:ascii="Times New Roman" w:hAnsi="Times New Roman"/>
                <w:lang w:val="ru-RU"/>
              </w:rPr>
              <w:t>prepared by the Contractor and passed</w:t>
            </w:r>
            <w:r w:rsidRPr="00DF34A7">
              <w:rPr>
                <w:rFonts w:ascii="Times New Roman" w:hAnsi="Times New Roman"/>
                <w:lang w:val="en-US"/>
              </w:rPr>
              <w:t xml:space="preserve"> to</w:t>
            </w:r>
            <w:r w:rsidRPr="00DF34A7">
              <w:rPr>
                <w:rFonts w:ascii="Times New Roman" w:hAnsi="Times New Roman"/>
                <w:lang w:val="ru-RU"/>
              </w:rPr>
              <w:t xml:space="preserve"> the </w:t>
            </w:r>
            <w:r w:rsidRPr="00DF34A7">
              <w:rPr>
                <w:rFonts w:ascii="Times New Roman" w:hAnsi="Times New Roman"/>
                <w:lang w:val="en-US"/>
              </w:rPr>
              <w:t>C</w:t>
            </w:r>
            <w:r w:rsidRPr="00DF34A7">
              <w:rPr>
                <w:rFonts w:ascii="Times New Roman" w:hAnsi="Times New Roman"/>
                <w:lang w:val="ru-RU"/>
              </w:rPr>
              <w:t xml:space="preserve">ontracting </w:t>
            </w:r>
            <w:r w:rsidRPr="00DF34A7">
              <w:rPr>
                <w:rFonts w:ascii="Times New Roman" w:hAnsi="Times New Roman"/>
                <w:lang w:val="en-US"/>
              </w:rPr>
              <w:t>A</w:t>
            </w:r>
            <w:r w:rsidRPr="00DF34A7">
              <w:rPr>
                <w:rFonts w:ascii="Times New Roman" w:hAnsi="Times New Roman"/>
                <w:lang w:val="ru-RU"/>
              </w:rPr>
              <w:t>uthority for approval within 1</w:t>
            </w:r>
            <w:r w:rsidRPr="00DF34A7">
              <w:rPr>
                <w:rFonts w:ascii="Times New Roman" w:hAnsi="Times New Roman"/>
                <w:lang w:val="en-US"/>
              </w:rPr>
              <w:t>5</w:t>
            </w:r>
            <w:r w:rsidRPr="00DF34A7">
              <w:rPr>
                <w:rFonts w:ascii="Times New Roman" w:hAnsi="Times New Roman"/>
                <w:lang w:val="ru-RU"/>
              </w:rPr>
              <w:t xml:space="preserve"> (</w:t>
            </w:r>
            <w:proofErr w:type="spellStart"/>
            <w:r w:rsidRPr="00DF34A7">
              <w:rPr>
                <w:rFonts w:ascii="Times New Roman" w:hAnsi="Times New Roman"/>
                <w:lang w:val="en-US"/>
              </w:rPr>
              <w:t>fif</w:t>
            </w:r>
            <w:proofErr w:type="spellEnd"/>
            <w:r w:rsidRPr="00DF34A7">
              <w:rPr>
                <w:rFonts w:ascii="Times New Roman" w:hAnsi="Times New Roman"/>
                <w:lang w:val="ru-RU"/>
              </w:rPr>
              <w:t>t</w:t>
            </w:r>
            <w:r w:rsidRPr="00DF34A7">
              <w:rPr>
                <w:rFonts w:ascii="Times New Roman" w:hAnsi="Times New Roman"/>
                <w:lang w:val="en-US"/>
              </w:rPr>
              <w:t>e</w:t>
            </w:r>
            <w:r w:rsidRPr="00DF34A7">
              <w:rPr>
                <w:rFonts w:ascii="Times New Roman" w:hAnsi="Times New Roman"/>
                <w:lang w:val="ru-RU"/>
              </w:rPr>
              <w:t>en)</w:t>
            </w:r>
            <w:r w:rsidRPr="00DF34A7">
              <w:rPr>
                <w:rFonts w:ascii="Times New Roman" w:hAnsi="Times New Roman"/>
                <w:lang w:val="en-US"/>
              </w:rPr>
              <w:t xml:space="preserve"> calendar</w:t>
            </w:r>
            <w:r w:rsidRPr="00DF34A7">
              <w:rPr>
                <w:rFonts w:ascii="Times New Roman" w:hAnsi="Times New Roman"/>
                <w:lang w:val="ru-RU"/>
              </w:rPr>
              <w:t xml:space="preserve"> days </w:t>
            </w:r>
            <w:r w:rsidRPr="00DF34A7">
              <w:rPr>
                <w:rFonts w:ascii="Times New Roman" w:hAnsi="Times New Roman"/>
                <w:lang w:val="en-US"/>
              </w:rPr>
              <w:t>before the deadline for execution of the contract</w:t>
            </w:r>
            <w:r w:rsidRPr="00DF34A7">
              <w:rPr>
                <w:rFonts w:ascii="Times New Roman" w:hAnsi="Times New Roman"/>
                <w:lang w:val="ru-RU"/>
              </w:rPr>
              <w:t>. The final report includes at least:</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a) an analysis of the obligations of the contractor for the final period and a summary of the performance for the entire contract period;</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b) a description of the Contractor's staff input as human resource performance for the period and a summary of staff input for the entire period of the contract;</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c) a description of the difficulties and the measures taken for their elimination in relation to the performance of the reporting period and a summary of the difficulties and the measures taken for the entire period of the contract;</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d) a statement of the administration of the contract - conducted meetings, records, correspondence and other during the reporting period;</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e) report on the activities carried out under this contract for the period o</w:t>
            </w:r>
            <w:r w:rsidR="00360E7A">
              <w:rPr>
                <w:rFonts w:ascii="Times New Roman" w:hAnsi="Times New Roman"/>
                <w:lang w:val="ru-RU"/>
              </w:rPr>
              <w:t>f its implementation -</w:t>
            </w:r>
            <w:r w:rsidR="00360E7A">
              <w:rPr>
                <w:rFonts w:ascii="Times New Roman" w:hAnsi="Times New Roman"/>
                <w:lang w:val="en-US"/>
              </w:rPr>
              <w:t xml:space="preserve"> achieved</w:t>
            </w:r>
            <w:r w:rsidRPr="00DF34A7">
              <w:rPr>
                <w:rFonts w:ascii="Times New Roman" w:hAnsi="Times New Roman"/>
                <w:lang w:val="ru-RU"/>
              </w:rPr>
              <w:t xml:space="preserve"> results, results analysis and indicating the result indicators;</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 xml:space="preserve">f) a summary requested by the Contracting Authority and provided by CONTRACTOR views </w:t>
            </w:r>
            <w:r w:rsidRPr="00DF34A7">
              <w:rPr>
                <w:rFonts w:ascii="Times New Roman" w:hAnsi="Times New Roman"/>
                <w:lang w:val="ru-RU"/>
              </w:rPr>
              <w:lastRenderedPageBreak/>
              <w:t>on specific issues from the overall performance of the contract;</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g) financial report covering this contract.</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h) changes throughout the period of implementation;</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i) a summary of the issues and measures taken to overcome them;</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k) indicators of overall performance;</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l) Key conclusions and recommendations;</w:t>
            </w:r>
          </w:p>
          <w:p w:rsidR="00967323" w:rsidRPr="00DF34A7" w:rsidRDefault="00967323" w:rsidP="00967323">
            <w:pPr>
              <w:pStyle w:val="BodyText"/>
              <w:spacing w:after="120"/>
              <w:jc w:val="both"/>
              <w:outlineLvl w:val="0"/>
              <w:rPr>
                <w:rFonts w:ascii="Times New Roman" w:hAnsi="Times New Roman"/>
                <w:b w:val="0"/>
                <w:sz w:val="24"/>
                <w:szCs w:val="24"/>
                <w:lang w:val="en-US"/>
              </w:rPr>
            </w:pPr>
            <w:r w:rsidRPr="00DF34A7">
              <w:rPr>
                <w:rFonts w:ascii="Times New Roman" w:hAnsi="Times New Roman"/>
                <w:b w:val="0"/>
                <w:sz w:val="24"/>
                <w:szCs w:val="24"/>
                <w:lang w:val="ru-RU"/>
              </w:rPr>
              <w:t>m) other information at the discretion of CONTRACTOR.</w:t>
            </w:r>
          </w:p>
          <w:p w:rsidR="00967323" w:rsidRPr="00DF34A7" w:rsidRDefault="00967323" w:rsidP="00967323">
            <w:pPr>
              <w:pStyle w:val="BodyText"/>
              <w:spacing w:after="120"/>
              <w:jc w:val="both"/>
              <w:outlineLvl w:val="0"/>
              <w:rPr>
                <w:rFonts w:ascii="Times New Roman" w:hAnsi="Times New Roman"/>
                <w:b w:val="0"/>
                <w:sz w:val="24"/>
                <w:szCs w:val="24"/>
                <w:lang w:val="en-US"/>
              </w:rPr>
            </w:pPr>
          </w:p>
          <w:p w:rsidR="00967323" w:rsidRPr="00DF34A7" w:rsidRDefault="008D68CD" w:rsidP="008D68CD">
            <w:pPr>
              <w:tabs>
                <w:tab w:val="left" w:pos="9922"/>
              </w:tabs>
              <w:spacing w:after="120"/>
              <w:ind w:firstLine="0"/>
              <w:rPr>
                <w:rFonts w:ascii="Times New Roman" w:hAnsi="Times New Roman"/>
                <w:lang w:val="ru-RU"/>
              </w:rPr>
            </w:pPr>
            <w:r w:rsidRPr="00DF34A7">
              <w:rPr>
                <w:rFonts w:ascii="Times New Roman" w:hAnsi="Times New Roman"/>
                <w:lang w:val="en-US"/>
              </w:rPr>
              <w:t xml:space="preserve">The </w:t>
            </w:r>
            <w:r w:rsidR="00967323" w:rsidRPr="00DF34A7">
              <w:rPr>
                <w:rFonts w:ascii="Times New Roman" w:hAnsi="Times New Roman"/>
                <w:lang w:val="ru-RU"/>
              </w:rPr>
              <w:t xml:space="preserve">Contractor shall prepare and special reports requested by the Contracting Authority on urgent issues or topics that require further clarification or opinion. They should contain information relevant to questions from </w:t>
            </w:r>
            <w:r w:rsidR="00967323" w:rsidRPr="00DF34A7">
              <w:rPr>
                <w:rFonts w:ascii="Times New Roman" w:hAnsi="Times New Roman"/>
                <w:lang w:val="en-US"/>
              </w:rPr>
              <w:t>C</w:t>
            </w:r>
            <w:r w:rsidR="00967323" w:rsidRPr="00DF34A7">
              <w:rPr>
                <w:rFonts w:ascii="Times New Roman" w:hAnsi="Times New Roman"/>
                <w:lang w:val="ru-RU"/>
              </w:rPr>
              <w:t xml:space="preserve">ontracting </w:t>
            </w:r>
            <w:r w:rsidR="00967323" w:rsidRPr="00DF34A7">
              <w:rPr>
                <w:rFonts w:ascii="Times New Roman" w:hAnsi="Times New Roman"/>
                <w:lang w:val="en-US"/>
              </w:rPr>
              <w:t>A</w:t>
            </w:r>
            <w:r w:rsidR="00967323" w:rsidRPr="00DF34A7">
              <w:rPr>
                <w:rFonts w:ascii="Times New Roman" w:hAnsi="Times New Roman"/>
                <w:lang w:val="ru-RU"/>
              </w:rPr>
              <w:t>uthority request for clarification or reference.</w:t>
            </w:r>
          </w:p>
          <w:p w:rsidR="00967323" w:rsidRPr="00DF34A7" w:rsidRDefault="00967323" w:rsidP="008D68CD">
            <w:pPr>
              <w:tabs>
                <w:tab w:val="left" w:pos="9922"/>
              </w:tabs>
              <w:spacing w:after="120"/>
              <w:ind w:firstLine="0"/>
              <w:rPr>
                <w:rFonts w:ascii="Times New Roman" w:hAnsi="Times New Roman"/>
                <w:lang w:val="en-US"/>
              </w:rPr>
            </w:pPr>
            <w:r w:rsidRPr="00DF34A7">
              <w:rPr>
                <w:rFonts w:ascii="Times New Roman" w:hAnsi="Times New Roman"/>
                <w:lang w:val="ru-RU"/>
              </w:rPr>
              <w:t>The Contractor shall prepare documents related to the current performance of this contract, recorded, meetings, workshops, briefings and others. At the request of information by the Contracting Authority, the contractor technical assistance and other prepare and submit the requested information.</w:t>
            </w:r>
          </w:p>
          <w:p w:rsidR="00410635" w:rsidRPr="00DF34A7" w:rsidRDefault="00410635" w:rsidP="008D68CD">
            <w:pPr>
              <w:tabs>
                <w:tab w:val="left" w:pos="9922"/>
              </w:tabs>
              <w:spacing w:after="120"/>
              <w:ind w:firstLine="0"/>
              <w:rPr>
                <w:rFonts w:ascii="Times New Roman" w:hAnsi="Times New Roman"/>
                <w:lang w:val="en-US"/>
              </w:rPr>
            </w:pPr>
          </w:p>
          <w:p w:rsidR="00967323" w:rsidRPr="00DF34A7" w:rsidRDefault="008D68CD" w:rsidP="008D68CD">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 xml:space="preserve">The </w:t>
            </w:r>
            <w:r w:rsidR="00967323" w:rsidRPr="00DF34A7">
              <w:rPr>
                <w:rFonts w:ascii="Times New Roman" w:hAnsi="Times New Roman"/>
                <w:b w:val="0"/>
                <w:sz w:val="24"/>
                <w:szCs w:val="24"/>
                <w:lang w:val="ru-RU"/>
              </w:rPr>
              <w:t xml:space="preserve">Reports </w:t>
            </w:r>
            <w:r w:rsidRPr="00DF34A7">
              <w:rPr>
                <w:rFonts w:ascii="Times New Roman" w:hAnsi="Times New Roman"/>
                <w:b w:val="0"/>
                <w:sz w:val="24"/>
                <w:szCs w:val="24"/>
                <w:lang w:val="en-US"/>
              </w:rPr>
              <w:t>must</w:t>
            </w:r>
            <w:r w:rsidR="00967323" w:rsidRPr="00DF34A7">
              <w:rPr>
                <w:rFonts w:ascii="Times New Roman" w:hAnsi="Times New Roman"/>
                <w:b w:val="0"/>
                <w:sz w:val="24"/>
                <w:szCs w:val="24"/>
                <w:lang w:val="ru-RU"/>
              </w:rPr>
              <w:t xml:space="preserve"> be submitted</w:t>
            </w:r>
            <w:r w:rsidRPr="00DF34A7">
              <w:rPr>
                <w:rFonts w:ascii="Times New Roman" w:hAnsi="Times New Roman"/>
                <w:b w:val="0"/>
                <w:sz w:val="24"/>
                <w:szCs w:val="24"/>
                <w:lang w:val="en-US"/>
              </w:rPr>
              <w:t xml:space="preserve"> in 2 (two) </w:t>
            </w:r>
            <w:r w:rsidR="00410635" w:rsidRPr="00DF34A7">
              <w:rPr>
                <w:rFonts w:ascii="Times New Roman" w:hAnsi="Times New Roman"/>
                <w:b w:val="0"/>
                <w:sz w:val="24"/>
                <w:szCs w:val="24"/>
                <w:lang w:val="en-US"/>
              </w:rPr>
              <w:t xml:space="preserve">paper </w:t>
            </w:r>
            <w:r w:rsidRPr="00DF34A7">
              <w:rPr>
                <w:rFonts w:ascii="Times New Roman" w:hAnsi="Times New Roman"/>
                <w:b w:val="0"/>
                <w:sz w:val="24"/>
                <w:szCs w:val="24"/>
                <w:lang w:val="en-US"/>
              </w:rPr>
              <w:t xml:space="preserve">copies </w:t>
            </w:r>
            <w:r w:rsidR="00967323" w:rsidRPr="00DF34A7">
              <w:rPr>
                <w:rFonts w:ascii="Times New Roman" w:hAnsi="Times New Roman"/>
                <w:b w:val="0"/>
                <w:sz w:val="24"/>
                <w:szCs w:val="24"/>
                <w:lang w:val="ru-RU"/>
              </w:rPr>
              <w:t xml:space="preserve">and one (1) </w:t>
            </w:r>
            <w:r w:rsidR="00410635" w:rsidRPr="00DF34A7">
              <w:rPr>
                <w:rFonts w:ascii="Times New Roman" w:hAnsi="Times New Roman"/>
                <w:b w:val="0"/>
                <w:sz w:val="24"/>
                <w:szCs w:val="24"/>
                <w:lang w:val="en-US"/>
              </w:rPr>
              <w:t>copy</w:t>
            </w:r>
            <w:r w:rsidR="00967323" w:rsidRPr="00DF34A7">
              <w:rPr>
                <w:rFonts w:ascii="Times New Roman" w:hAnsi="Times New Roman"/>
                <w:b w:val="0"/>
                <w:sz w:val="24"/>
                <w:szCs w:val="24"/>
                <w:lang w:val="ru-RU"/>
              </w:rPr>
              <w:t xml:space="preserve"> in electronic format</w:t>
            </w:r>
            <w:r w:rsidR="00410635" w:rsidRPr="00DF34A7">
              <w:rPr>
                <w:rFonts w:ascii="Times New Roman" w:hAnsi="Times New Roman"/>
                <w:b w:val="0"/>
                <w:sz w:val="24"/>
                <w:szCs w:val="24"/>
                <w:lang w:val="en-US"/>
              </w:rPr>
              <w:t xml:space="preserve"> – CD. The CD copy</w:t>
            </w:r>
            <w:r w:rsidR="00494902">
              <w:rPr>
                <w:rFonts w:ascii="Times New Roman" w:hAnsi="Times New Roman"/>
                <w:b w:val="0"/>
                <w:sz w:val="24"/>
                <w:szCs w:val="24"/>
                <w:lang w:val="en-US"/>
              </w:rPr>
              <w:t xml:space="preserve"> </w:t>
            </w:r>
            <w:r w:rsidR="00410635" w:rsidRPr="00DF34A7">
              <w:rPr>
                <w:rFonts w:ascii="Times New Roman" w:hAnsi="Times New Roman"/>
                <w:b w:val="0"/>
                <w:sz w:val="24"/>
                <w:szCs w:val="24"/>
                <w:lang w:val="en-US"/>
              </w:rPr>
              <w:t xml:space="preserve">must contain </w:t>
            </w:r>
            <w:r w:rsidR="00410635" w:rsidRPr="00DF34A7">
              <w:rPr>
                <w:rFonts w:ascii="Times New Roman" w:hAnsi="Times New Roman"/>
                <w:b w:val="0"/>
                <w:sz w:val="24"/>
                <w:szCs w:val="24"/>
                <w:lang w:val="ru-RU"/>
              </w:rPr>
              <w:t>scanned version format "pdf"of the original report with signature and stamp</w:t>
            </w:r>
            <w:r w:rsidR="00967323" w:rsidRPr="00DF34A7">
              <w:rPr>
                <w:rFonts w:ascii="Times New Roman" w:hAnsi="Times New Roman"/>
                <w:b w:val="0"/>
                <w:sz w:val="24"/>
                <w:szCs w:val="24"/>
                <w:lang w:val="ru-RU"/>
              </w:rPr>
              <w:t xml:space="preserve">. </w:t>
            </w:r>
            <w:r w:rsidR="00410635" w:rsidRPr="00DF34A7">
              <w:rPr>
                <w:rFonts w:ascii="Times New Roman" w:hAnsi="Times New Roman"/>
                <w:b w:val="0"/>
                <w:sz w:val="24"/>
                <w:szCs w:val="24"/>
                <w:lang w:val="en-US"/>
              </w:rPr>
              <w:t xml:space="preserve">The content of the electronic copy </w:t>
            </w:r>
            <w:r w:rsidR="00410635" w:rsidRPr="00DF34A7">
              <w:rPr>
                <w:rFonts w:ascii="Times New Roman" w:hAnsi="Times New Roman"/>
                <w:b w:val="0"/>
                <w:sz w:val="24"/>
                <w:szCs w:val="24"/>
                <w:lang w:val="ru-RU"/>
              </w:rPr>
              <w:t xml:space="preserve">must comply fully with </w:t>
            </w:r>
            <w:r w:rsidR="00410635" w:rsidRPr="00DF34A7">
              <w:rPr>
                <w:rFonts w:ascii="Times New Roman" w:hAnsi="Times New Roman"/>
                <w:b w:val="0"/>
                <w:sz w:val="24"/>
                <w:szCs w:val="24"/>
                <w:lang w:val="en-US"/>
              </w:rPr>
              <w:t>the paper copy</w:t>
            </w:r>
            <w:r w:rsidR="00967323" w:rsidRPr="00DF34A7">
              <w:rPr>
                <w:rFonts w:ascii="Times New Roman" w:hAnsi="Times New Roman"/>
                <w:b w:val="0"/>
                <w:sz w:val="24"/>
                <w:szCs w:val="24"/>
                <w:lang w:val="en-US"/>
              </w:rPr>
              <w:t>.</w:t>
            </w:r>
          </w:p>
          <w:p w:rsidR="00410635" w:rsidRPr="00DF34A7" w:rsidRDefault="00410635" w:rsidP="008D68CD">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The reports are drafted and signed by the expert "Team leader" and agreed with the signature of an official representative of the Contractor and also with the official stamp of the CONTRACTOR!</w:t>
            </w:r>
          </w:p>
          <w:p w:rsidR="00410635" w:rsidRPr="00DF34A7" w:rsidRDefault="00410635" w:rsidP="008D68CD">
            <w:pPr>
              <w:pStyle w:val="BodyText"/>
              <w:spacing w:after="120"/>
              <w:ind w:firstLine="0"/>
              <w:jc w:val="both"/>
              <w:outlineLvl w:val="0"/>
              <w:rPr>
                <w:rFonts w:ascii="Times New Roman" w:hAnsi="Times New Roman"/>
                <w:b w:val="0"/>
                <w:sz w:val="24"/>
                <w:szCs w:val="24"/>
                <w:lang w:val="en-US"/>
              </w:rPr>
            </w:pPr>
          </w:p>
          <w:p w:rsidR="00967323" w:rsidRPr="00DF34A7" w:rsidRDefault="00967323" w:rsidP="00410635">
            <w:pPr>
              <w:tabs>
                <w:tab w:val="left" w:pos="9922"/>
              </w:tabs>
              <w:spacing w:after="120"/>
              <w:ind w:firstLine="0"/>
              <w:rPr>
                <w:rFonts w:ascii="Times New Roman" w:hAnsi="Times New Roman"/>
                <w:lang w:val="ru-RU"/>
              </w:rPr>
            </w:pPr>
            <w:r w:rsidRPr="00DF34A7">
              <w:rPr>
                <w:rFonts w:ascii="Times New Roman" w:hAnsi="Times New Roman"/>
                <w:lang w:val="ru-RU"/>
              </w:rPr>
              <w:t xml:space="preserve">Contracting </w:t>
            </w:r>
            <w:r w:rsidRPr="00DF34A7">
              <w:rPr>
                <w:rFonts w:ascii="Times New Roman" w:hAnsi="Times New Roman"/>
                <w:lang w:val="en-US"/>
              </w:rPr>
              <w:t>A</w:t>
            </w:r>
            <w:r w:rsidRPr="00DF34A7">
              <w:rPr>
                <w:rFonts w:ascii="Times New Roman" w:hAnsi="Times New Roman"/>
                <w:lang w:val="ru-RU"/>
              </w:rPr>
              <w:t>uthority considere</w:t>
            </w:r>
            <w:r w:rsidR="00410635" w:rsidRPr="00DF34A7">
              <w:rPr>
                <w:rFonts w:ascii="Times New Roman" w:hAnsi="Times New Roman"/>
                <w:lang w:val="en-US"/>
              </w:rPr>
              <w:t>s</w:t>
            </w:r>
            <w:r w:rsidRPr="00DF34A7">
              <w:rPr>
                <w:rFonts w:ascii="Times New Roman" w:hAnsi="Times New Roman"/>
                <w:lang w:val="ru-RU"/>
              </w:rPr>
              <w:t xml:space="preserve"> the</w:t>
            </w:r>
            <w:r w:rsidR="00410635" w:rsidRPr="00DF34A7">
              <w:rPr>
                <w:rFonts w:ascii="Times New Roman" w:hAnsi="Times New Roman"/>
                <w:lang w:val="en-US"/>
              </w:rPr>
              <w:t xml:space="preserve"> submitted</w:t>
            </w:r>
            <w:r w:rsidR="00410635" w:rsidRPr="00DF34A7">
              <w:rPr>
                <w:rFonts w:ascii="Times New Roman" w:hAnsi="Times New Roman"/>
                <w:lang w:val="ru-RU"/>
              </w:rPr>
              <w:t>Report</w:t>
            </w:r>
            <w:r w:rsidR="00410635" w:rsidRPr="00DF34A7">
              <w:rPr>
                <w:rFonts w:ascii="Times New Roman" w:hAnsi="Times New Roman"/>
                <w:lang w:val="en-US"/>
              </w:rPr>
              <w:t xml:space="preserve"> and approves it </w:t>
            </w:r>
            <w:r w:rsidRPr="00DF34A7">
              <w:rPr>
                <w:rFonts w:ascii="Times New Roman" w:hAnsi="Times New Roman"/>
                <w:lang w:val="ru-RU"/>
              </w:rPr>
              <w:t>within 5 (five) working d</w:t>
            </w:r>
            <w:proofErr w:type="spellStart"/>
            <w:r w:rsidRPr="00DF34A7">
              <w:rPr>
                <w:rFonts w:ascii="Times New Roman" w:hAnsi="Times New Roman"/>
                <w:lang w:val="en-US"/>
              </w:rPr>
              <w:t>ays</w:t>
            </w:r>
            <w:r w:rsidR="00410635" w:rsidRPr="00DF34A7">
              <w:rPr>
                <w:rFonts w:ascii="Times New Roman" w:hAnsi="Times New Roman"/>
                <w:lang w:val="en-US"/>
              </w:rPr>
              <w:t>after</w:t>
            </w:r>
            <w:proofErr w:type="spellEnd"/>
            <w:r w:rsidR="00410635" w:rsidRPr="00DF34A7">
              <w:rPr>
                <w:rFonts w:ascii="Times New Roman" w:hAnsi="Times New Roman"/>
                <w:lang w:val="en-US"/>
              </w:rPr>
              <w:t xml:space="preserve"> its r</w:t>
            </w:r>
            <w:r w:rsidRPr="00DF34A7">
              <w:rPr>
                <w:rFonts w:ascii="Times New Roman" w:hAnsi="Times New Roman"/>
                <w:lang w:val="ru-RU"/>
              </w:rPr>
              <w:t>eceipt</w:t>
            </w:r>
            <w:r w:rsidR="00410635" w:rsidRPr="00DF34A7">
              <w:rPr>
                <w:rFonts w:ascii="Times New Roman" w:hAnsi="Times New Roman"/>
                <w:lang w:val="en-US"/>
              </w:rPr>
              <w:t xml:space="preserve"> with</w:t>
            </w:r>
            <w:r w:rsidR="00410635" w:rsidRPr="00DF34A7">
              <w:rPr>
                <w:rFonts w:ascii="Times New Roman" w:hAnsi="Times New Roman"/>
                <w:lang w:val="ru-RU"/>
              </w:rPr>
              <w:t>Notification</w:t>
            </w:r>
            <w:r w:rsidR="00410635" w:rsidRPr="00DF34A7">
              <w:rPr>
                <w:rFonts w:ascii="Times New Roman" w:hAnsi="Times New Roman"/>
                <w:lang w:val="en-US"/>
              </w:rPr>
              <w:t xml:space="preserve"> Letter</w:t>
            </w:r>
            <w:r w:rsidRPr="00DF34A7">
              <w:rPr>
                <w:rFonts w:ascii="Times New Roman" w:hAnsi="Times New Roman"/>
                <w:lang w:val="ru-RU"/>
              </w:rPr>
              <w:t xml:space="preserve"> to the Contractor.</w:t>
            </w:r>
          </w:p>
          <w:p w:rsidR="00967323" w:rsidRPr="00DF34A7" w:rsidRDefault="00967323" w:rsidP="00192210">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ru-RU"/>
              </w:rPr>
              <w:t>In case of established comments/remarks/errors/inconsistencies in the report,</w:t>
            </w:r>
            <w:r w:rsidR="00192210" w:rsidRPr="00DF34A7">
              <w:rPr>
                <w:rFonts w:ascii="Times New Roman" w:hAnsi="Times New Roman"/>
                <w:b w:val="0"/>
                <w:sz w:val="24"/>
                <w:szCs w:val="24"/>
                <w:lang w:val="en-US"/>
              </w:rPr>
              <w:t xml:space="preserve">the </w:t>
            </w:r>
            <w:r w:rsidRPr="00DF34A7">
              <w:rPr>
                <w:rFonts w:ascii="Times New Roman" w:hAnsi="Times New Roman"/>
                <w:b w:val="0"/>
                <w:sz w:val="24"/>
                <w:szCs w:val="24"/>
                <w:lang w:val="en-US"/>
              </w:rPr>
              <w:t>C</w:t>
            </w:r>
            <w:r w:rsidRPr="00DF34A7">
              <w:rPr>
                <w:rFonts w:ascii="Times New Roman" w:hAnsi="Times New Roman"/>
                <w:b w:val="0"/>
                <w:sz w:val="24"/>
                <w:szCs w:val="24"/>
                <w:lang w:val="ru-RU"/>
              </w:rPr>
              <w:t xml:space="preserve">ontracting </w:t>
            </w:r>
            <w:r w:rsidRPr="00DF34A7">
              <w:rPr>
                <w:rFonts w:ascii="Times New Roman" w:hAnsi="Times New Roman"/>
                <w:b w:val="0"/>
                <w:sz w:val="24"/>
                <w:szCs w:val="24"/>
                <w:lang w:val="en-US"/>
              </w:rPr>
              <w:t>A</w:t>
            </w:r>
            <w:r w:rsidRPr="00DF34A7">
              <w:rPr>
                <w:rFonts w:ascii="Times New Roman" w:hAnsi="Times New Roman"/>
                <w:b w:val="0"/>
                <w:sz w:val="24"/>
                <w:szCs w:val="24"/>
                <w:lang w:val="ru-RU"/>
              </w:rPr>
              <w:t xml:space="preserve">uthority </w:t>
            </w:r>
            <w:r w:rsidR="00192210" w:rsidRPr="00DF34A7">
              <w:rPr>
                <w:rFonts w:ascii="Times New Roman" w:hAnsi="Times New Roman"/>
                <w:b w:val="0"/>
                <w:sz w:val="24"/>
                <w:szCs w:val="24"/>
                <w:lang w:val="en-US"/>
              </w:rPr>
              <w:t xml:space="preserve">with </w:t>
            </w:r>
            <w:r w:rsidRPr="00DF34A7">
              <w:rPr>
                <w:rFonts w:ascii="Times New Roman" w:hAnsi="Times New Roman"/>
                <w:b w:val="0"/>
                <w:sz w:val="24"/>
                <w:szCs w:val="24"/>
                <w:lang w:val="ru-RU"/>
              </w:rPr>
              <w:t xml:space="preserve">a </w:t>
            </w:r>
            <w:r w:rsidR="00192210" w:rsidRPr="00DF34A7">
              <w:rPr>
                <w:rFonts w:ascii="Times New Roman" w:hAnsi="Times New Roman"/>
                <w:b w:val="0"/>
                <w:sz w:val="24"/>
                <w:szCs w:val="24"/>
                <w:lang w:val="ru-RU"/>
              </w:rPr>
              <w:t xml:space="preserve">Notification </w:t>
            </w:r>
            <w:r w:rsidR="004C6F68" w:rsidRPr="00DF34A7">
              <w:rPr>
                <w:rFonts w:ascii="Times New Roman" w:hAnsi="Times New Roman"/>
                <w:b w:val="0"/>
                <w:sz w:val="24"/>
                <w:szCs w:val="24"/>
                <w:lang w:val="ru-RU"/>
              </w:rPr>
              <w:t xml:space="preserve">letter within </w:t>
            </w:r>
            <w:r w:rsidR="004C6F68" w:rsidRPr="00DF34A7">
              <w:rPr>
                <w:rFonts w:ascii="Times New Roman" w:hAnsi="Times New Roman"/>
                <w:b w:val="0"/>
                <w:sz w:val="24"/>
                <w:szCs w:val="24"/>
                <w:lang w:val="en-US"/>
              </w:rPr>
              <w:t>5 days</w:t>
            </w:r>
            <w:r w:rsidRPr="00DF34A7">
              <w:rPr>
                <w:rFonts w:ascii="Times New Roman" w:hAnsi="Times New Roman"/>
                <w:b w:val="0"/>
                <w:sz w:val="24"/>
                <w:szCs w:val="24"/>
                <w:lang w:val="ru-RU"/>
              </w:rPr>
              <w:t xml:space="preserve"> sends them to the Contractor for applying</w:t>
            </w:r>
            <w:r w:rsidR="004C6F68" w:rsidRPr="00DF34A7">
              <w:rPr>
                <w:rFonts w:ascii="Times New Roman" w:hAnsi="Times New Roman"/>
                <w:b w:val="0"/>
                <w:sz w:val="24"/>
                <w:szCs w:val="24"/>
                <w:lang w:val="en-US"/>
              </w:rPr>
              <w:t xml:space="preserve"> of the</w:t>
            </w:r>
            <w:r w:rsidRPr="00DF34A7">
              <w:rPr>
                <w:rFonts w:ascii="Times New Roman" w:hAnsi="Times New Roman"/>
                <w:b w:val="0"/>
                <w:sz w:val="24"/>
                <w:szCs w:val="24"/>
                <w:lang w:val="ru-RU"/>
              </w:rPr>
              <w:t xml:space="preserve"> appropriate adjustments and corrections in the </w:t>
            </w:r>
            <w:r w:rsidR="004C6F68" w:rsidRPr="00DF34A7">
              <w:rPr>
                <w:rFonts w:ascii="Times New Roman" w:hAnsi="Times New Roman"/>
                <w:b w:val="0"/>
                <w:sz w:val="24"/>
                <w:szCs w:val="24"/>
                <w:lang w:val="ru-RU"/>
              </w:rPr>
              <w:t>Report</w:t>
            </w:r>
            <w:r w:rsidRPr="00DF34A7">
              <w:rPr>
                <w:rFonts w:ascii="Times New Roman" w:hAnsi="Times New Roman"/>
                <w:b w:val="0"/>
                <w:sz w:val="24"/>
                <w:szCs w:val="24"/>
                <w:lang w:val="ru-RU"/>
              </w:rPr>
              <w:t xml:space="preserve">, the </w:t>
            </w:r>
            <w:r w:rsidR="004C6F68" w:rsidRPr="00DF34A7">
              <w:rPr>
                <w:rFonts w:ascii="Times New Roman" w:hAnsi="Times New Roman"/>
                <w:b w:val="0"/>
                <w:sz w:val="24"/>
                <w:szCs w:val="24"/>
                <w:lang w:val="en-US"/>
              </w:rPr>
              <w:t xml:space="preserve">The </w:t>
            </w:r>
            <w:r w:rsidRPr="00DF34A7">
              <w:rPr>
                <w:rFonts w:ascii="Times New Roman" w:hAnsi="Times New Roman"/>
                <w:b w:val="0"/>
                <w:sz w:val="24"/>
                <w:szCs w:val="24"/>
                <w:lang w:val="ru-RU"/>
              </w:rPr>
              <w:t xml:space="preserve">Contractor has a </w:t>
            </w:r>
            <w:r w:rsidRPr="00DF34A7">
              <w:rPr>
                <w:rFonts w:ascii="Times New Roman" w:hAnsi="Times New Roman"/>
                <w:b w:val="0"/>
                <w:sz w:val="24"/>
                <w:szCs w:val="24"/>
                <w:lang w:val="ru-RU"/>
              </w:rPr>
              <w:lastRenderedPageBreak/>
              <w:t xml:space="preserve">period of 5 (five) working days </w:t>
            </w:r>
            <w:r w:rsidR="004C6F68" w:rsidRPr="00DF34A7">
              <w:rPr>
                <w:rFonts w:ascii="Times New Roman" w:hAnsi="Times New Roman"/>
                <w:b w:val="0"/>
                <w:sz w:val="24"/>
                <w:szCs w:val="24"/>
                <w:lang w:val="en-US"/>
              </w:rPr>
              <w:t xml:space="preserve">for </w:t>
            </w:r>
            <w:r w:rsidRPr="00DF34A7">
              <w:rPr>
                <w:rFonts w:ascii="Times New Roman" w:hAnsi="Times New Roman"/>
                <w:b w:val="0"/>
                <w:sz w:val="24"/>
                <w:szCs w:val="24"/>
                <w:lang w:val="ru-RU"/>
              </w:rPr>
              <w:t xml:space="preserve">adjustment of the </w:t>
            </w:r>
            <w:r w:rsidR="004C6F68" w:rsidRPr="00DF34A7">
              <w:rPr>
                <w:rFonts w:ascii="Times New Roman" w:hAnsi="Times New Roman"/>
                <w:b w:val="0"/>
                <w:sz w:val="24"/>
                <w:szCs w:val="24"/>
                <w:lang w:val="ru-RU"/>
              </w:rPr>
              <w:t>Report</w:t>
            </w:r>
            <w:r w:rsidRPr="00DF34A7">
              <w:rPr>
                <w:rFonts w:ascii="Times New Roman" w:hAnsi="Times New Roman"/>
                <w:b w:val="0"/>
                <w:sz w:val="24"/>
                <w:szCs w:val="24"/>
                <w:lang w:val="ru-RU"/>
              </w:rPr>
              <w:t xml:space="preserve">, then the same is transmitted to the </w:t>
            </w:r>
            <w:r w:rsidR="004C6F68" w:rsidRPr="00DF34A7">
              <w:rPr>
                <w:rFonts w:ascii="Times New Roman" w:hAnsi="Times New Roman"/>
                <w:b w:val="0"/>
                <w:sz w:val="24"/>
                <w:szCs w:val="24"/>
                <w:lang w:val="ru-RU"/>
              </w:rPr>
              <w:t xml:space="preserve">Contracting </w:t>
            </w:r>
            <w:r w:rsidRPr="00DF34A7">
              <w:rPr>
                <w:rFonts w:ascii="Times New Roman" w:hAnsi="Times New Roman"/>
                <w:b w:val="0"/>
                <w:sz w:val="24"/>
                <w:szCs w:val="24"/>
                <w:lang w:val="ru-RU"/>
              </w:rPr>
              <w:t>authority for approval</w:t>
            </w:r>
            <w:r w:rsidRPr="00DF34A7">
              <w:rPr>
                <w:rFonts w:ascii="Times New Roman" w:hAnsi="Times New Roman"/>
                <w:b w:val="0"/>
                <w:sz w:val="24"/>
                <w:szCs w:val="24"/>
                <w:lang w:val="en-US"/>
              </w:rPr>
              <w:t>.</w:t>
            </w:r>
          </w:p>
          <w:p w:rsidR="00967323" w:rsidRPr="00DF34A7" w:rsidRDefault="00410635" w:rsidP="00410635">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 xml:space="preserve">The </w:t>
            </w:r>
            <w:r w:rsidR="00967323" w:rsidRPr="00DF34A7">
              <w:rPr>
                <w:rFonts w:ascii="Times New Roman" w:hAnsi="Times New Roman"/>
                <w:b w:val="0"/>
                <w:sz w:val="24"/>
                <w:szCs w:val="24"/>
                <w:lang w:val="ru-RU"/>
              </w:rPr>
              <w:t xml:space="preserve">Contracting </w:t>
            </w:r>
            <w:r w:rsidR="00967323" w:rsidRPr="00DF34A7">
              <w:rPr>
                <w:rFonts w:ascii="Times New Roman" w:hAnsi="Times New Roman"/>
                <w:b w:val="0"/>
                <w:sz w:val="24"/>
                <w:szCs w:val="24"/>
                <w:lang w:val="en-US"/>
              </w:rPr>
              <w:t>A</w:t>
            </w:r>
            <w:r w:rsidR="00967323" w:rsidRPr="00DF34A7">
              <w:rPr>
                <w:rFonts w:ascii="Times New Roman" w:hAnsi="Times New Roman"/>
                <w:b w:val="0"/>
                <w:sz w:val="24"/>
                <w:szCs w:val="24"/>
                <w:lang w:val="ru-RU"/>
              </w:rPr>
              <w:t>uthority approve</w:t>
            </w:r>
            <w:proofErr w:type="spellStart"/>
            <w:r w:rsidRPr="00DF34A7">
              <w:rPr>
                <w:rFonts w:ascii="Times New Roman" w:hAnsi="Times New Roman"/>
                <w:b w:val="0"/>
                <w:sz w:val="24"/>
                <w:szCs w:val="24"/>
                <w:lang w:val="en-US"/>
              </w:rPr>
              <w:t>s</w:t>
            </w:r>
            <w:proofErr w:type="spellEnd"/>
            <w:r w:rsidRPr="00DF34A7">
              <w:rPr>
                <w:rFonts w:ascii="Times New Roman" w:hAnsi="Times New Roman"/>
                <w:b w:val="0"/>
                <w:sz w:val="24"/>
                <w:szCs w:val="24"/>
                <w:lang w:val="en-US"/>
              </w:rPr>
              <w:t xml:space="preserve"> the</w:t>
            </w:r>
            <w:r w:rsidR="00967323" w:rsidRPr="00DF34A7">
              <w:rPr>
                <w:rFonts w:ascii="Times New Roman" w:hAnsi="Times New Roman"/>
                <w:b w:val="0"/>
                <w:sz w:val="24"/>
                <w:szCs w:val="24"/>
                <w:lang w:val="ru-RU"/>
              </w:rPr>
              <w:t xml:space="preserve"> submitted by the contractor corrected report only if </w:t>
            </w:r>
            <w:r w:rsidRPr="00DF34A7">
              <w:rPr>
                <w:rFonts w:ascii="Times New Roman" w:hAnsi="Times New Roman"/>
                <w:b w:val="0"/>
                <w:sz w:val="24"/>
                <w:szCs w:val="24"/>
                <w:lang w:val="en-US"/>
              </w:rPr>
              <w:t>all</w:t>
            </w:r>
            <w:r w:rsidRPr="00DF34A7">
              <w:rPr>
                <w:rFonts w:ascii="Times New Roman" w:hAnsi="Times New Roman"/>
                <w:b w:val="0"/>
                <w:sz w:val="24"/>
                <w:szCs w:val="24"/>
                <w:lang w:val="ru-RU"/>
              </w:rPr>
              <w:t xml:space="preserve">established comments/remarks/errors/discrepancies </w:t>
            </w:r>
            <w:r w:rsidRPr="00DF34A7">
              <w:rPr>
                <w:rFonts w:ascii="Times New Roman" w:hAnsi="Times New Roman"/>
                <w:b w:val="0"/>
                <w:sz w:val="24"/>
                <w:szCs w:val="24"/>
                <w:lang w:val="en-US"/>
              </w:rPr>
              <w:t xml:space="preserve">are </w:t>
            </w:r>
            <w:r w:rsidR="00967323" w:rsidRPr="00DF34A7">
              <w:rPr>
                <w:rFonts w:ascii="Times New Roman" w:hAnsi="Times New Roman"/>
                <w:b w:val="0"/>
                <w:sz w:val="24"/>
                <w:szCs w:val="24"/>
                <w:lang w:val="ru-RU"/>
              </w:rPr>
              <w:t xml:space="preserve">reflected </w:t>
            </w:r>
            <w:r w:rsidRPr="00DF34A7">
              <w:rPr>
                <w:rFonts w:ascii="Times New Roman" w:hAnsi="Times New Roman"/>
                <w:b w:val="0"/>
                <w:sz w:val="24"/>
                <w:szCs w:val="24"/>
                <w:lang w:val="en-US"/>
              </w:rPr>
              <w:t>and</w:t>
            </w:r>
            <w:r w:rsidR="00967323" w:rsidRPr="00DF34A7">
              <w:rPr>
                <w:rFonts w:ascii="Times New Roman" w:hAnsi="Times New Roman"/>
                <w:b w:val="0"/>
                <w:sz w:val="24"/>
                <w:szCs w:val="24"/>
                <w:lang w:val="ru-RU"/>
              </w:rPr>
              <w:t xml:space="preserve"> adjusted fully</w:t>
            </w:r>
            <w:r w:rsidR="00967323" w:rsidRPr="00DF34A7">
              <w:rPr>
                <w:rFonts w:ascii="Times New Roman" w:hAnsi="Times New Roman"/>
                <w:b w:val="0"/>
                <w:sz w:val="24"/>
                <w:szCs w:val="24"/>
                <w:lang w:val="en-US"/>
              </w:rPr>
              <w:t>.</w:t>
            </w:r>
          </w:p>
          <w:p w:rsidR="000E15A4" w:rsidRPr="00DF34A7" w:rsidRDefault="000E15A4" w:rsidP="00967323">
            <w:pPr>
              <w:pStyle w:val="BodyText"/>
              <w:spacing w:after="120"/>
              <w:jc w:val="both"/>
              <w:outlineLvl w:val="0"/>
              <w:rPr>
                <w:rFonts w:ascii="Times New Roman" w:hAnsi="Times New Roman"/>
                <w:b w:val="0"/>
                <w:sz w:val="24"/>
                <w:szCs w:val="24"/>
                <w:lang w:val="en-US"/>
              </w:rPr>
            </w:pPr>
          </w:p>
          <w:p w:rsidR="000E15A4" w:rsidRPr="00DF34A7" w:rsidRDefault="000E15A4" w:rsidP="006E332F">
            <w:pPr>
              <w:pStyle w:val="BodyText"/>
              <w:spacing w:after="120" w:line="360" w:lineRule="auto"/>
              <w:ind w:firstLine="0"/>
              <w:jc w:val="both"/>
              <w:outlineLvl w:val="0"/>
              <w:rPr>
                <w:rFonts w:ascii="Times New Roman" w:hAnsi="Times New Roman"/>
                <w:caps/>
                <w:sz w:val="24"/>
                <w:szCs w:val="24"/>
              </w:rPr>
            </w:pPr>
            <w:r w:rsidRPr="00DF34A7">
              <w:rPr>
                <w:rFonts w:ascii="Times New Roman" w:hAnsi="Times New Roman"/>
                <w:caps/>
                <w:sz w:val="24"/>
                <w:szCs w:val="24"/>
              </w:rPr>
              <w:t>VІ. ADOPTION OF THE IMPLEMENTATION OF THE CONTRACT</w:t>
            </w:r>
          </w:p>
          <w:p w:rsidR="000E15A4" w:rsidRDefault="000E15A4" w:rsidP="004C6F68">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 xml:space="preserve">The implementation of each of the activities covered by this </w:t>
            </w:r>
            <w:r w:rsidR="004C6F68" w:rsidRPr="00DF34A7">
              <w:rPr>
                <w:rFonts w:ascii="Times New Roman" w:hAnsi="Times New Roman"/>
                <w:b w:val="0"/>
                <w:sz w:val="24"/>
                <w:szCs w:val="24"/>
                <w:lang w:val="en-US"/>
              </w:rPr>
              <w:t>contract</w:t>
            </w:r>
            <w:r w:rsidRPr="00DF34A7">
              <w:rPr>
                <w:rFonts w:ascii="Times New Roman" w:hAnsi="Times New Roman"/>
                <w:b w:val="0"/>
                <w:sz w:val="24"/>
                <w:szCs w:val="24"/>
                <w:lang w:val="en-US"/>
              </w:rPr>
              <w:t xml:space="preserve"> shall be certified as </w:t>
            </w:r>
            <w:r w:rsidR="004C6F68" w:rsidRPr="00DF34A7">
              <w:rPr>
                <w:rFonts w:ascii="Times New Roman" w:hAnsi="Times New Roman"/>
                <w:b w:val="0"/>
                <w:sz w:val="24"/>
                <w:szCs w:val="24"/>
                <w:lang w:val="en-US"/>
              </w:rPr>
              <w:t xml:space="preserve">implemented with </w:t>
            </w:r>
            <w:r w:rsidRPr="00DF34A7">
              <w:rPr>
                <w:rFonts w:ascii="Times New Roman" w:hAnsi="Times New Roman"/>
                <w:b w:val="0"/>
                <w:sz w:val="24"/>
                <w:szCs w:val="24"/>
                <w:lang w:val="en-US"/>
              </w:rPr>
              <w:t>Protocols</w:t>
            </w:r>
            <w:r w:rsidR="004C6F68" w:rsidRPr="00DF34A7">
              <w:rPr>
                <w:rFonts w:ascii="Times New Roman" w:hAnsi="Times New Roman"/>
                <w:b w:val="0"/>
                <w:sz w:val="24"/>
                <w:szCs w:val="24"/>
                <w:lang w:val="en-US"/>
              </w:rPr>
              <w:t xml:space="preserve"> which </w:t>
            </w:r>
            <w:proofErr w:type="spellStart"/>
            <w:r w:rsidR="004C6F68" w:rsidRPr="00DF34A7">
              <w:rPr>
                <w:rFonts w:ascii="Times New Roman" w:hAnsi="Times New Roman"/>
                <w:b w:val="0"/>
                <w:sz w:val="24"/>
                <w:szCs w:val="24"/>
                <w:lang w:val="en-US"/>
              </w:rPr>
              <w:t>includealso</w:t>
            </w:r>
            <w:proofErr w:type="spellEnd"/>
            <w:r w:rsidR="004C6F68" w:rsidRPr="00DF34A7">
              <w:rPr>
                <w:rFonts w:ascii="Times New Roman" w:hAnsi="Times New Roman"/>
                <w:b w:val="0"/>
                <w:sz w:val="24"/>
                <w:szCs w:val="24"/>
                <w:lang w:val="en-US"/>
              </w:rPr>
              <w:t xml:space="preserve"> </w:t>
            </w:r>
            <w:r w:rsidRPr="00DF34A7">
              <w:rPr>
                <w:rFonts w:ascii="Times New Roman" w:hAnsi="Times New Roman"/>
                <w:b w:val="0"/>
                <w:sz w:val="24"/>
                <w:szCs w:val="24"/>
                <w:lang w:val="en-US"/>
              </w:rPr>
              <w:t xml:space="preserve">approval of </w:t>
            </w:r>
            <w:r w:rsidR="004C6F68" w:rsidRPr="00DF34A7">
              <w:rPr>
                <w:rFonts w:ascii="Times New Roman" w:hAnsi="Times New Roman"/>
                <w:b w:val="0"/>
                <w:sz w:val="24"/>
                <w:szCs w:val="24"/>
                <w:lang w:val="en-US"/>
              </w:rPr>
              <w:t xml:space="preserve">the particular Reports </w:t>
            </w:r>
            <w:r w:rsidRPr="00DF34A7">
              <w:rPr>
                <w:rFonts w:ascii="Times New Roman" w:hAnsi="Times New Roman"/>
                <w:b w:val="0"/>
                <w:sz w:val="24"/>
                <w:szCs w:val="24"/>
                <w:lang w:val="en-US"/>
              </w:rPr>
              <w:t xml:space="preserve">submitted by </w:t>
            </w:r>
            <w:r w:rsidRPr="00DF34A7">
              <w:rPr>
                <w:rFonts w:ascii="Times New Roman" w:hAnsi="Times New Roman"/>
                <w:sz w:val="24"/>
                <w:szCs w:val="24"/>
                <w:lang w:val="en-US"/>
              </w:rPr>
              <w:t>CONTRACTOR</w:t>
            </w:r>
            <w:r w:rsidRPr="00DF34A7">
              <w:rPr>
                <w:rFonts w:ascii="Times New Roman" w:hAnsi="Times New Roman"/>
                <w:b w:val="0"/>
                <w:sz w:val="24"/>
                <w:szCs w:val="24"/>
                <w:lang w:val="en-US"/>
              </w:rPr>
              <w:t>.</w:t>
            </w:r>
          </w:p>
          <w:p w:rsidR="00DF34A7" w:rsidRPr="00DF34A7" w:rsidRDefault="00DF34A7" w:rsidP="004C6F68">
            <w:pPr>
              <w:pStyle w:val="BodyText"/>
              <w:spacing w:after="120"/>
              <w:ind w:firstLine="0"/>
              <w:jc w:val="both"/>
              <w:outlineLvl w:val="0"/>
              <w:rPr>
                <w:rFonts w:ascii="Times New Roman" w:hAnsi="Times New Roman"/>
                <w:b w:val="0"/>
                <w:sz w:val="24"/>
                <w:szCs w:val="24"/>
                <w:lang w:val="en-US"/>
              </w:rPr>
            </w:pPr>
          </w:p>
          <w:p w:rsidR="00DC366A" w:rsidRPr="00DF34A7" w:rsidRDefault="00027D4F" w:rsidP="00027D4F">
            <w:pPr>
              <w:spacing w:before="0"/>
              <w:ind w:right="51" w:hanging="18"/>
              <w:rPr>
                <w:rFonts w:ascii="Times New Roman" w:hAnsi="Times New Roman"/>
                <w:b/>
                <w:lang w:val="en-US"/>
              </w:rPr>
            </w:pPr>
            <w:r w:rsidRPr="00DF34A7">
              <w:rPr>
                <w:rFonts w:ascii="Times New Roman" w:hAnsi="Times New Roman"/>
                <w:b/>
              </w:rPr>
              <w:t>VII. WORKING LANGUGE</w:t>
            </w:r>
          </w:p>
          <w:p w:rsidR="00027D4F" w:rsidRPr="00DF34A7" w:rsidRDefault="004C6F68" w:rsidP="004C6F68">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 xml:space="preserve">The working language in the performance of this contract is the Bulgarian language. CONTRACTOR shall prepare and submit at </w:t>
            </w:r>
            <w:proofErr w:type="spellStart"/>
            <w:r w:rsidRPr="00DF34A7">
              <w:rPr>
                <w:rFonts w:ascii="Times New Roman" w:hAnsi="Times New Roman"/>
                <w:b w:val="0"/>
                <w:sz w:val="24"/>
                <w:szCs w:val="24"/>
                <w:lang w:val="en-US"/>
              </w:rPr>
              <w:t>it</w:t>
            </w:r>
            <w:proofErr w:type="spellEnd"/>
            <w:r w:rsidRPr="00DF34A7">
              <w:rPr>
                <w:rFonts w:ascii="Times New Roman" w:hAnsi="Times New Roman"/>
                <w:b w:val="0"/>
                <w:sz w:val="24"/>
                <w:szCs w:val="24"/>
                <w:lang w:val="en-US"/>
              </w:rPr>
              <w:t xml:space="preserve"> own expense all documents in Bulgarian and English. </w:t>
            </w:r>
          </w:p>
          <w:p w:rsidR="00027D4F" w:rsidRPr="00DF34A7" w:rsidRDefault="00027D4F" w:rsidP="004C6F68">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The</w:t>
            </w:r>
            <w:r w:rsidR="00536150" w:rsidRPr="00DF34A7">
              <w:rPr>
                <w:rFonts w:ascii="Times New Roman" w:hAnsi="Times New Roman"/>
                <w:b w:val="0"/>
                <w:sz w:val="24"/>
                <w:szCs w:val="24"/>
                <w:lang w:val="en-US"/>
              </w:rPr>
              <w:t xml:space="preserve"> Reports and all protocols</w:t>
            </w:r>
            <w:r w:rsidRPr="00DF34A7">
              <w:rPr>
                <w:rFonts w:ascii="Times New Roman" w:hAnsi="Times New Roman"/>
                <w:b w:val="0"/>
                <w:sz w:val="24"/>
                <w:szCs w:val="24"/>
                <w:lang w:val="en-US"/>
              </w:rPr>
              <w:t xml:space="preserve">, written correspondence, statements, letters, etc., </w:t>
            </w:r>
            <w:r w:rsidR="00536150" w:rsidRPr="00DF34A7">
              <w:rPr>
                <w:rFonts w:ascii="Times New Roman" w:hAnsi="Times New Roman"/>
                <w:b w:val="0"/>
                <w:sz w:val="24"/>
                <w:szCs w:val="24"/>
                <w:lang w:val="en-US"/>
              </w:rPr>
              <w:t xml:space="preserve">prepared </w:t>
            </w:r>
            <w:r w:rsidRPr="00DF34A7">
              <w:rPr>
                <w:rFonts w:ascii="Times New Roman" w:hAnsi="Times New Roman"/>
                <w:b w:val="0"/>
                <w:sz w:val="24"/>
                <w:szCs w:val="24"/>
                <w:lang w:val="en-US"/>
              </w:rPr>
              <w:t>by the Contractor for the purpose of implementation of the contract and handed over to Contracting authority must be both on Bulgarian language and in English.</w:t>
            </w:r>
          </w:p>
          <w:p w:rsidR="00536150" w:rsidRDefault="00536150" w:rsidP="004C6F68">
            <w:pPr>
              <w:pStyle w:val="BodyText"/>
              <w:spacing w:after="120"/>
              <w:ind w:firstLine="0"/>
              <w:jc w:val="both"/>
              <w:outlineLvl w:val="0"/>
              <w:rPr>
                <w:rFonts w:ascii="Times New Roman" w:hAnsi="Times New Roman"/>
                <w:b w:val="0"/>
                <w:sz w:val="24"/>
                <w:szCs w:val="24"/>
                <w:lang w:val="en-US"/>
              </w:rPr>
            </w:pPr>
          </w:p>
          <w:p w:rsidR="00DF34A7" w:rsidRPr="00DF34A7" w:rsidRDefault="00DF34A7" w:rsidP="004C6F68">
            <w:pPr>
              <w:pStyle w:val="BodyText"/>
              <w:spacing w:after="120"/>
              <w:ind w:firstLine="0"/>
              <w:jc w:val="both"/>
              <w:outlineLvl w:val="0"/>
              <w:rPr>
                <w:rFonts w:ascii="Times New Roman" w:hAnsi="Times New Roman"/>
                <w:b w:val="0"/>
                <w:sz w:val="24"/>
                <w:szCs w:val="24"/>
                <w:lang w:val="en-US"/>
              </w:rPr>
            </w:pPr>
          </w:p>
          <w:p w:rsidR="00027D4F" w:rsidRPr="00DF34A7" w:rsidRDefault="00027D4F" w:rsidP="00536150">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As for the above, the selected Contractor should bear in mind that the documents in electronic format CD must also be in Bulgarian language and English.</w:t>
            </w:r>
          </w:p>
          <w:p w:rsidR="00DF34A7" w:rsidRPr="00DF34A7" w:rsidRDefault="00DF34A7" w:rsidP="00536150">
            <w:pPr>
              <w:pStyle w:val="BodyText"/>
              <w:spacing w:after="120"/>
              <w:ind w:firstLine="0"/>
              <w:jc w:val="both"/>
              <w:outlineLvl w:val="0"/>
              <w:rPr>
                <w:rFonts w:ascii="Times New Roman" w:hAnsi="Times New Roman"/>
                <w:b w:val="0"/>
                <w:sz w:val="24"/>
                <w:szCs w:val="24"/>
                <w:lang w:val="en-US"/>
              </w:rPr>
            </w:pPr>
          </w:p>
          <w:p w:rsidR="00027D4F" w:rsidRPr="00DF34A7" w:rsidRDefault="00027D4F" w:rsidP="00536150">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The documents required in more than 1 /one/ copy in Bulgarian language in hard copy, must be presented only in 1 /one/ copy translated into English on paper. The same condition is also applicable to the content requ</w:t>
            </w:r>
            <w:r w:rsidR="00536150" w:rsidRPr="00DF34A7">
              <w:rPr>
                <w:rFonts w:ascii="Times New Roman" w:hAnsi="Times New Roman"/>
                <w:b w:val="0"/>
                <w:sz w:val="24"/>
                <w:szCs w:val="24"/>
                <w:lang w:val="en-US"/>
              </w:rPr>
              <w:t>ired for electronic media - CD</w:t>
            </w:r>
            <w:r w:rsidRPr="00DF34A7">
              <w:rPr>
                <w:rFonts w:ascii="Times New Roman" w:hAnsi="Times New Roman"/>
                <w:b w:val="0"/>
                <w:sz w:val="24"/>
                <w:szCs w:val="24"/>
                <w:lang w:val="en-US"/>
              </w:rPr>
              <w:t>.</w:t>
            </w:r>
          </w:p>
          <w:p w:rsidR="00F80E4D" w:rsidRPr="00DF34A7" w:rsidRDefault="00F80E4D" w:rsidP="00B36646">
            <w:pPr>
              <w:autoSpaceDE w:val="0"/>
              <w:autoSpaceDN w:val="0"/>
              <w:adjustRightInd w:val="0"/>
              <w:ind w:right="-18"/>
              <w:rPr>
                <w:rFonts w:ascii="Times New Roman" w:eastAsia="Arial Unicode MS" w:hAnsi="Times New Roman"/>
                <w:i/>
                <w:noProof/>
                <w:lang w:val="en-US"/>
              </w:rPr>
            </w:pPr>
          </w:p>
          <w:p w:rsidR="00B36646" w:rsidRPr="00DF34A7" w:rsidRDefault="00B36646" w:rsidP="00B36646">
            <w:pPr>
              <w:autoSpaceDE w:val="0"/>
              <w:autoSpaceDN w:val="0"/>
              <w:adjustRightInd w:val="0"/>
              <w:ind w:right="-18"/>
              <w:rPr>
                <w:rFonts w:ascii="Times New Roman" w:eastAsia="Arial Unicode MS" w:hAnsi="Times New Roman"/>
                <w:i/>
                <w:noProof/>
                <w:lang w:val="en-US"/>
              </w:rPr>
            </w:pPr>
          </w:p>
        </w:tc>
      </w:tr>
    </w:tbl>
    <w:p w:rsidR="00CC12AB" w:rsidRDefault="00CC12AB" w:rsidP="00CC12AB">
      <w:pPr>
        <w:ind w:right="374" w:firstLine="0"/>
        <w:jc w:val="right"/>
        <w:rPr>
          <w:rFonts w:ascii="Times New Roman" w:hAnsi="Times New Roman"/>
          <w:noProof/>
          <w:lang w:val="en-US"/>
        </w:rPr>
      </w:pPr>
    </w:p>
    <w:sectPr w:rsidR="00CC12AB" w:rsidSect="00030732">
      <w:headerReference w:type="default" r:id="rId33"/>
      <w:footerReference w:type="default" r:id="rId34"/>
      <w:headerReference w:type="first" r:id="rId35"/>
      <w:footerReference w:type="first" r:id="rId36"/>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7D6" w:rsidRDefault="00D937D6">
      <w:r>
        <w:separator/>
      </w:r>
    </w:p>
  </w:endnote>
  <w:endnote w:type="continuationSeparator" w:id="0">
    <w:p w:rsidR="00D937D6" w:rsidRDefault="00D937D6">
      <w:r>
        <w:continuationSeparator/>
      </w:r>
    </w:p>
  </w:endnote>
  <w:endnote w:type="continuationNotice" w:id="1">
    <w:p w:rsidR="00D937D6" w:rsidRDefault="00D937D6">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8C" w:rsidRPr="003460F3" w:rsidRDefault="00AC3E8C"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DA63EC">
      <w:rPr>
        <w:rStyle w:val="PageNumber"/>
        <w:rFonts w:ascii="Times New Roman" w:hAnsi="Times New Roman"/>
        <w:noProof/>
      </w:rPr>
      <w:t>20</w:t>
    </w:r>
    <w:r w:rsidRPr="003460F3">
      <w:rPr>
        <w:rStyle w:val="PageNumber"/>
        <w:rFonts w:ascii="Times New Roman" w:hAnsi="Times New Roman"/>
      </w:rPr>
      <w:fldChar w:fldCharType="end"/>
    </w:r>
  </w:p>
  <w:p w:rsidR="00AC3E8C" w:rsidRPr="0088219E" w:rsidRDefault="00AC3E8C"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8C" w:rsidRPr="0088219E" w:rsidRDefault="00AC3E8C"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7D6" w:rsidRDefault="00D937D6">
      <w:r>
        <w:separator/>
      </w:r>
    </w:p>
  </w:footnote>
  <w:footnote w:type="continuationSeparator" w:id="0">
    <w:p w:rsidR="00D937D6" w:rsidRDefault="00D937D6">
      <w:r>
        <w:continuationSeparator/>
      </w:r>
    </w:p>
  </w:footnote>
  <w:footnote w:type="continuationNotice" w:id="1">
    <w:p w:rsidR="00D937D6" w:rsidRDefault="00D937D6">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8C" w:rsidRDefault="00AC3E8C">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8C" w:rsidRDefault="00AC3E8C">
    <w:pPr>
      <w:pStyle w:val="Header"/>
    </w:pPr>
  </w:p>
  <w:p w:rsidR="00AC3E8C" w:rsidRDefault="00AC3E8C"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
      </v:shape>
    </w:pict>
  </w:numPicBullet>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183748"/>
    <w:multiLevelType w:val="hybridMultilevel"/>
    <w:tmpl w:val="0A1673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0416803"/>
    <w:multiLevelType w:val="hybridMultilevel"/>
    <w:tmpl w:val="30BAA80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8F7C88"/>
    <w:multiLevelType w:val="hybridMultilevel"/>
    <w:tmpl w:val="948AFCDE"/>
    <w:lvl w:ilvl="0" w:tplc="869EEAD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982A36"/>
    <w:multiLevelType w:val="hybridMultilevel"/>
    <w:tmpl w:val="34FC0044"/>
    <w:lvl w:ilvl="0" w:tplc="869EEAD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1">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3">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AAF7350"/>
    <w:multiLevelType w:val="hybridMultilevel"/>
    <w:tmpl w:val="3224D7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EC537C"/>
    <w:multiLevelType w:val="hybridMultilevel"/>
    <w:tmpl w:val="E5F484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19">
    <w:nsid w:val="2C1142D0"/>
    <w:multiLevelType w:val="hybridMultilevel"/>
    <w:tmpl w:val="4636F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B937D8"/>
    <w:multiLevelType w:val="hybridMultilevel"/>
    <w:tmpl w:val="3EF811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6F334AB"/>
    <w:multiLevelType w:val="hybridMultilevel"/>
    <w:tmpl w:val="8AAAFE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7C0F44"/>
    <w:multiLevelType w:val="hybridMultilevel"/>
    <w:tmpl w:val="8E689D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7">
    <w:nsid w:val="42090D6E"/>
    <w:multiLevelType w:val="hybridMultilevel"/>
    <w:tmpl w:val="E07A3B56"/>
    <w:lvl w:ilvl="0" w:tplc="0402000D">
      <w:start w:val="1"/>
      <w:numFmt w:val="bullet"/>
      <w:lvlText w:val=""/>
      <w:lvlJc w:val="left"/>
      <w:pPr>
        <w:ind w:left="702" w:hanging="360"/>
      </w:pPr>
      <w:rPr>
        <w:rFonts w:ascii="Wingdings" w:hAnsi="Wingdings" w:hint="default"/>
      </w:rPr>
    </w:lvl>
    <w:lvl w:ilvl="1" w:tplc="04020003" w:tentative="1">
      <w:start w:val="1"/>
      <w:numFmt w:val="bullet"/>
      <w:lvlText w:val="o"/>
      <w:lvlJc w:val="left"/>
      <w:pPr>
        <w:ind w:left="1422" w:hanging="360"/>
      </w:pPr>
      <w:rPr>
        <w:rFonts w:ascii="Courier New" w:hAnsi="Courier New" w:cs="Courier New" w:hint="default"/>
      </w:rPr>
    </w:lvl>
    <w:lvl w:ilvl="2" w:tplc="04020005" w:tentative="1">
      <w:start w:val="1"/>
      <w:numFmt w:val="bullet"/>
      <w:lvlText w:val=""/>
      <w:lvlJc w:val="left"/>
      <w:pPr>
        <w:ind w:left="2142" w:hanging="360"/>
      </w:pPr>
      <w:rPr>
        <w:rFonts w:ascii="Wingdings" w:hAnsi="Wingdings" w:hint="default"/>
      </w:rPr>
    </w:lvl>
    <w:lvl w:ilvl="3" w:tplc="04020001" w:tentative="1">
      <w:start w:val="1"/>
      <w:numFmt w:val="bullet"/>
      <w:lvlText w:val=""/>
      <w:lvlJc w:val="left"/>
      <w:pPr>
        <w:ind w:left="2862" w:hanging="360"/>
      </w:pPr>
      <w:rPr>
        <w:rFonts w:ascii="Symbol" w:hAnsi="Symbol" w:hint="default"/>
      </w:rPr>
    </w:lvl>
    <w:lvl w:ilvl="4" w:tplc="04020003" w:tentative="1">
      <w:start w:val="1"/>
      <w:numFmt w:val="bullet"/>
      <w:lvlText w:val="o"/>
      <w:lvlJc w:val="left"/>
      <w:pPr>
        <w:ind w:left="3582" w:hanging="360"/>
      </w:pPr>
      <w:rPr>
        <w:rFonts w:ascii="Courier New" w:hAnsi="Courier New" w:cs="Courier New" w:hint="default"/>
      </w:rPr>
    </w:lvl>
    <w:lvl w:ilvl="5" w:tplc="04020005" w:tentative="1">
      <w:start w:val="1"/>
      <w:numFmt w:val="bullet"/>
      <w:lvlText w:val=""/>
      <w:lvlJc w:val="left"/>
      <w:pPr>
        <w:ind w:left="4302" w:hanging="360"/>
      </w:pPr>
      <w:rPr>
        <w:rFonts w:ascii="Wingdings" w:hAnsi="Wingdings" w:hint="default"/>
      </w:rPr>
    </w:lvl>
    <w:lvl w:ilvl="6" w:tplc="04020001" w:tentative="1">
      <w:start w:val="1"/>
      <w:numFmt w:val="bullet"/>
      <w:lvlText w:val=""/>
      <w:lvlJc w:val="left"/>
      <w:pPr>
        <w:ind w:left="5022" w:hanging="360"/>
      </w:pPr>
      <w:rPr>
        <w:rFonts w:ascii="Symbol" w:hAnsi="Symbol" w:hint="default"/>
      </w:rPr>
    </w:lvl>
    <w:lvl w:ilvl="7" w:tplc="04020003" w:tentative="1">
      <w:start w:val="1"/>
      <w:numFmt w:val="bullet"/>
      <w:lvlText w:val="o"/>
      <w:lvlJc w:val="left"/>
      <w:pPr>
        <w:ind w:left="5742" w:hanging="360"/>
      </w:pPr>
      <w:rPr>
        <w:rFonts w:ascii="Courier New" w:hAnsi="Courier New" w:cs="Courier New" w:hint="default"/>
      </w:rPr>
    </w:lvl>
    <w:lvl w:ilvl="8" w:tplc="04020005" w:tentative="1">
      <w:start w:val="1"/>
      <w:numFmt w:val="bullet"/>
      <w:lvlText w:val=""/>
      <w:lvlJc w:val="left"/>
      <w:pPr>
        <w:ind w:left="6462" w:hanging="360"/>
      </w:pPr>
      <w:rPr>
        <w:rFonts w:ascii="Wingdings" w:hAnsi="Wingdings" w:hint="default"/>
      </w:rPr>
    </w:lvl>
  </w:abstractNum>
  <w:abstractNum w:abstractNumId="28">
    <w:nsid w:val="44470B03"/>
    <w:multiLevelType w:val="hybridMultilevel"/>
    <w:tmpl w:val="5AA4D6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31">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3">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36">
    <w:nsid w:val="643171D4"/>
    <w:multiLevelType w:val="hybridMultilevel"/>
    <w:tmpl w:val="628616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5293050"/>
    <w:multiLevelType w:val="hybridMultilevel"/>
    <w:tmpl w:val="4D0E70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39">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546518"/>
    <w:multiLevelType w:val="hybridMultilevel"/>
    <w:tmpl w:val="34E6BC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44">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06A64F3"/>
    <w:multiLevelType w:val="hybridMultilevel"/>
    <w:tmpl w:val="1BE6C9E2"/>
    <w:lvl w:ilvl="0" w:tplc="04090001">
      <w:start w:val="1"/>
      <w:numFmt w:val="bullet"/>
      <w:lvlText w:val=""/>
      <w:lvlJc w:val="left"/>
      <w:pPr>
        <w:ind w:left="1355" w:hanging="360"/>
      </w:pPr>
      <w:rPr>
        <w:rFonts w:ascii="Symbol" w:hAnsi="Symbol" w:hint="default"/>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abstractNum w:abstractNumId="48">
    <w:nsid w:val="722549BC"/>
    <w:multiLevelType w:val="hybridMultilevel"/>
    <w:tmpl w:val="4D948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51">
    <w:nsid w:val="7841233A"/>
    <w:multiLevelType w:val="hybridMultilevel"/>
    <w:tmpl w:val="58F07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6001F2"/>
    <w:multiLevelType w:val="hybridMultilevel"/>
    <w:tmpl w:val="9A0AF2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7C481939"/>
    <w:multiLevelType w:val="hybridMultilevel"/>
    <w:tmpl w:val="9878A1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7E2B192D"/>
    <w:multiLevelType w:val="hybridMultilevel"/>
    <w:tmpl w:val="15A81BE0"/>
    <w:lvl w:ilvl="0" w:tplc="0402000D">
      <w:start w:val="1"/>
      <w:numFmt w:val="bullet"/>
      <w:lvlText w:val=""/>
      <w:lvlJc w:val="left"/>
      <w:pPr>
        <w:ind w:left="792" w:hanging="360"/>
      </w:pPr>
      <w:rPr>
        <w:rFonts w:ascii="Wingdings" w:hAnsi="Wingdings" w:hint="default"/>
      </w:rPr>
    </w:lvl>
    <w:lvl w:ilvl="1" w:tplc="04020003" w:tentative="1">
      <w:start w:val="1"/>
      <w:numFmt w:val="bullet"/>
      <w:lvlText w:val="o"/>
      <w:lvlJc w:val="left"/>
      <w:pPr>
        <w:ind w:left="1512" w:hanging="360"/>
      </w:pPr>
      <w:rPr>
        <w:rFonts w:ascii="Courier New" w:hAnsi="Courier New" w:cs="Courier New" w:hint="default"/>
      </w:rPr>
    </w:lvl>
    <w:lvl w:ilvl="2" w:tplc="04020005" w:tentative="1">
      <w:start w:val="1"/>
      <w:numFmt w:val="bullet"/>
      <w:lvlText w:val=""/>
      <w:lvlJc w:val="left"/>
      <w:pPr>
        <w:ind w:left="2232" w:hanging="360"/>
      </w:pPr>
      <w:rPr>
        <w:rFonts w:ascii="Wingdings" w:hAnsi="Wingdings" w:hint="default"/>
      </w:rPr>
    </w:lvl>
    <w:lvl w:ilvl="3" w:tplc="04020001" w:tentative="1">
      <w:start w:val="1"/>
      <w:numFmt w:val="bullet"/>
      <w:lvlText w:val=""/>
      <w:lvlJc w:val="left"/>
      <w:pPr>
        <w:ind w:left="2952" w:hanging="360"/>
      </w:pPr>
      <w:rPr>
        <w:rFonts w:ascii="Symbol" w:hAnsi="Symbol" w:hint="default"/>
      </w:rPr>
    </w:lvl>
    <w:lvl w:ilvl="4" w:tplc="04020003" w:tentative="1">
      <w:start w:val="1"/>
      <w:numFmt w:val="bullet"/>
      <w:lvlText w:val="o"/>
      <w:lvlJc w:val="left"/>
      <w:pPr>
        <w:ind w:left="3672" w:hanging="360"/>
      </w:pPr>
      <w:rPr>
        <w:rFonts w:ascii="Courier New" w:hAnsi="Courier New" w:cs="Courier New" w:hint="default"/>
      </w:rPr>
    </w:lvl>
    <w:lvl w:ilvl="5" w:tplc="04020005" w:tentative="1">
      <w:start w:val="1"/>
      <w:numFmt w:val="bullet"/>
      <w:lvlText w:val=""/>
      <w:lvlJc w:val="left"/>
      <w:pPr>
        <w:ind w:left="4392" w:hanging="360"/>
      </w:pPr>
      <w:rPr>
        <w:rFonts w:ascii="Wingdings" w:hAnsi="Wingdings" w:hint="default"/>
      </w:rPr>
    </w:lvl>
    <w:lvl w:ilvl="6" w:tplc="04020001" w:tentative="1">
      <w:start w:val="1"/>
      <w:numFmt w:val="bullet"/>
      <w:lvlText w:val=""/>
      <w:lvlJc w:val="left"/>
      <w:pPr>
        <w:ind w:left="5112" w:hanging="360"/>
      </w:pPr>
      <w:rPr>
        <w:rFonts w:ascii="Symbol" w:hAnsi="Symbol" w:hint="default"/>
      </w:rPr>
    </w:lvl>
    <w:lvl w:ilvl="7" w:tplc="04020003" w:tentative="1">
      <w:start w:val="1"/>
      <w:numFmt w:val="bullet"/>
      <w:lvlText w:val="o"/>
      <w:lvlJc w:val="left"/>
      <w:pPr>
        <w:ind w:left="5832" w:hanging="360"/>
      </w:pPr>
      <w:rPr>
        <w:rFonts w:ascii="Courier New" w:hAnsi="Courier New" w:cs="Courier New" w:hint="default"/>
      </w:rPr>
    </w:lvl>
    <w:lvl w:ilvl="8" w:tplc="04020005" w:tentative="1">
      <w:start w:val="1"/>
      <w:numFmt w:val="bullet"/>
      <w:lvlText w:val=""/>
      <w:lvlJc w:val="left"/>
      <w:pPr>
        <w:ind w:left="6552" w:hanging="360"/>
      </w:pPr>
      <w:rPr>
        <w:rFonts w:ascii="Wingdings" w:hAnsi="Wingdings" w:hint="default"/>
      </w:rPr>
    </w:lvl>
  </w:abstractNum>
  <w:abstractNum w:abstractNumId="55">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0"/>
  </w:num>
  <w:num w:numId="2">
    <w:abstractNumId w:val="6"/>
  </w:num>
  <w:num w:numId="3">
    <w:abstractNumId w:val="38"/>
  </w:num>
  <w:num w:numId="4">
    <w:abstractNumId w:val="13"/>
  </w:num>
  <w:num w:numId="5">
    <w:abstractNumId w:val="35"/>
  </w:num>
  <w:num w:numId="6">
    <w:abstractNumId w:val="43"/>
  </w:num>
  <w:num w:numId="7">
    <w:abstractNumId w:val="55"/>
  </w:num>
  <w:num w:numId="8">
    <w:abstractNumId w:val="1"/>
  </w:num>
  <w:num w:numId="9">
    <w:abstractNumId w:val="21"/>
  </w:num>
  <w:num w:numId="10">
    <w:abstractNumId w:val="29"/>
  </w:num>
  <w:num w:numId="11">
    <w:abstractNumId w:val="26"/>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0"/>
  </w:num>
  <w:num w:numId="15">
    <w:abstractNumId w:val="50"/>
  </w:num>
  <w:num w:numId="16">
    <w:abstractNumId w:val="12"/>
  </w:num>
  <w:num w:numId="17">
    <w:abstractNumId w:val="0"/>
  </w:num>
  <w:num w:numId="18">
    <w:abstractNumId w:val="33"/>
  </w:num>
  <w:num w:numId="19">
    <w:abstractNumId w:val="39"/>
  </w:num>
  <w:num w:numId="20">
    <w:abstractNumId w:val="4"/>
  </w:num>
  <w:num w:numId="21">
    <w:abstractNumId w:val="49"/>
  </w:num>
  <w:num w:numId="22">
    <w:abstractNumId w:val="23"/>
  </w:num>
  <w:num w:numId="23">
    <w:abstractNumId w:val="24"/>
  </w:num>
  <w:num w:numId="24">
    <w:abstractNumId w:val="45"/>
  </w:num>
  <w:num w:numId="25">
    <w:abstractNumId w:val="31"/>
  </w:num>
  <w:num w:numId="26">
    <w:abstractNumId w:val="15"/>
  </w:num>
  <w:num w:numId="27">
    <w:abstractNumId w:val="19"/>
  </w:num>
  <w:num w:numId="28">
    <w:abstractNumId w:val="37"/>
  </w:num>
  <w:num w:numId="29">
    <w:abstractNumId w:val="5"/>
  </w:num>
  <w:num w:numId="30">
    <w:abstractNumId w:val="47"/>
  </w:num>
  <w:num w:numId="31">
    <w:abstractNumId w:val="52"/>
  </w:num>
  <w:num w:numId="32">
    <w:abstractNumId w:val="2"/>
  </w:num>
  <w:num w:numId="33">
    <w:abstractNumId w:val="22"/>
  </w:num>
  <w:num w:numId="34">
    <w:abstractNumId w:val="25"/>
  </w:num>
  <w:num w:numId="35">
    <w:abstractNumId w:val="51"/>
  </w:num>
  <w:num w:numId="36">
    <w:abstractNumId w:val="42"/>
  </w:num>
  <w:num w:numId="37">
    <w:abstractNumId w:val="8"/>
  </w:num>
  <w:num w:numId="38">
    <w:abstractNumId w:val="44"/>
  </w:num>
  <w:num w:numId="39">
    <w:abstractNumId w:val="53"/>
  </w:num>
  <w:num w:numId="40">
    <w:abstractNumId w:val="46"/>
  </w:num>
  <w:num w:numId="41">
    <w:abstractNumId w:val="11"/>
  </w:num>
  <w:num w:numId="42">
    <w:abstractNumId w:val="17"/>
  </w:num>
  <w:num w:numId="43">
    <w:abstractNumId w:val="34"/>
  </w:num>
  <w:num w:numId="44">
    <w:abstractNumId w:val="48"/>
  </w:num>
  <w:num w:numId="45">
    <w:abstractNumId w:val="14"/>
  </w:num>
  <w:num w:numId="46">
    <w:abstractNumId w:val="41"/>
  </w:num>
  <w:num w:numId="47">
    <w:abstractNumId w:val="20"/>
  </w:num>
  <w:num w:numId="48">
    <w:abstractNumId w:val="36"/>
  </w:num>
  <w:num w:numId="49">
    <w:abstractNumId w:val="16"/>
  </w:num>
  <w:num w:numId="50">
    <w:abstractNumId w:val="7"/>
  </w:num>
  <w:num w:numId="51">
    <w:abstractNumId w:val="3"/>
  </w:num>
  <w:num w:numId="52">
    <w:abstractNumId w:val="40"/>
  </w:num>
  <w:num w:numId="53">
    <w:abstractNumId w:val="32"/>
  </w:num>
  <w:num w:numId="54">
    <w:abstractNumId w:val="28"/>
  </w:num>
  <w:num w:numId="55">
    <w:abstractNumId w:val="54"/>
  </w:num>
  <w:num w:numId="56">
    <w:abstractNumId w:val="27"/>
  </w:num>
  <w:num w:numId="57">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06A5B"/>
    <w:rsid w:val="00010099"/>
    <w:rsid w:val="00012767"/>
    <w:rsid w:val="00012989"/>
    <w:rsid w:val="00012E9B"/>
    <w:rsid w:val="00013886"/>
    <w:rsid w:val="000141B5"/>
    <w:rsid w:val="000153CB"/>
    <w:rsid w:val="0001542E"/>
    <w:rsid w:val="0001653F"/>
    <w:rsid w:val="0001659B"/>
    <w:rsid w:val="000203EB"/>
    <w:rsid w:val="0002101F"/>
    <w:rsid w:val="00021269"/>
    <w:rsid w:val="00021B51"/>
    <w:rsid w:val="000224AF"/>
    <w:rsid w:val="00022BFF"/>
    <w:rsid w:val="00023514"/>
    <w:rsid w:val="00023826"/>
    <w:rsid w:val="0002389B"/>
    <w:rsid w:val="00024208"/>
    <w:rsid w:val="000242F2"/>
    <w:rsid w:val="0002512E"/>
    <w:rsid w:val="000252DA"/>
    <w:rsid w:val="000254CB"/>
    <w:rsid w:val="00025807"/>
    <w:rsid w:val="000272DF"/>
    <w:rsid w:val="000275E6"/>
    <w:rsid w:val="00027A29"/>
    <w:rsid w:val="00027D4F"/>
    <w:rsid w:val="00030732"/>
    <w:rsid w:val="00030EC8"/>
    <w:rsid w:val="000313FE"/>
    <w:rsid w:val="000320DE"/>
    <w:rsid w:val="0003354D"/>
    <w:rsid w:val="00033A72"/>
    <w:rsid w:val="00033ADA"/>
    <w:rsid w:val="0003435D"/>
    <w:rsid w:val="00034854"/>
    <w:rsid w:val="00034B6B"/>
    <w:rsid w:val="00034C8F"/>
    <w:rsid w:val="00035B94"/>
    <w:rsid w:val="000371AB"/>
    <w:rsid w:val="000400DD"/>
    <w:rsid w:val="00040A6C"/>
    <w:rsid w:val="000417A5"/>
    <w:rsid w:val="000427CC"/>
    <w:rsid w:val="00042CE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33EF"/>
    <w:rsid w:val="00054C46"/>
    <w:rsid w:val="00054F24"/>
    <w:rsid w:val="00056517"/>
    <w:rsid w:val="000566B7"/>
    <w:rsid w:val="0005688D"/>
    <w:rsid w:val="0005709B"/>
    <w:rsid w:val="0005737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F40"/>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74D"/>
    <w:rsid w:val="00091E8E"/>
    <w:rsid w:val="0009322D"/>
    <w:rsid w:val="00094ACA"/>
    <w:rsid w:val="00094E82"/>
    <w:rsid w:val="00095532"/>
    <w:rsid w:val="000955F3"/>
    <w:rsid w:val="00095CEC"/>
    <w:rsid w:val="00096D23"/>
    <w:rsid w:val="00097230"/>
    <w:rsid w:val="000975D9"/>
    <w:rsid w:val="00097611"/>
    <w:rsid w:val="00097A0B"/>
    <w:rsid w:val="000A122B"/>
    <w:rsid w:val="000A1C97"/>
    <w:rsid w:val="000A23B8"/>
    <w:rsid w:val="000A25E1"/>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474E"/>
    <w:rsid w:val="000B4CFF"/>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DB0"/>
    <w:rsid w:val="000D4F5B"/>
    <w:rsid w:val="000D5DB4"/>
    <w:rsid w:val="000D5DB9"/>
    <w:rsid w:val="000D6F40"/>
    <w:rsid w:val="000D7DF5"/>
    <w:rsid w:val="000E01E1"/>
    <w:rsid w:val="000E020C"/>
    <w:rsid w:val="000E0CAA"/>
    <w:rsid w:val="000E10B7"/>
    <w:rsid w:val="000E15A4"/>
    <w:rsid w:val="000E279B"/>
    <w:rsid w:val="000E2B86"/>
    <w:rsid w:val="000E2C51"/>
    <w:rsid w:val="000E31D9"/>
    <w:rsid w:val="000E325B"/>
    <w:rsid w:val="000E3468"/>
    <w:rsid w:val="000E3B2D"/>
    <w:rsid w:val="000E3B90"/>
    <w:rsid w:val="000E4A30"/>
    <w:rsid w:val="000E4C26"/>
    <w:rsid w:val="000E4E8B"/>
    <w:rsid w:val="000E4FC1"/>
    <w:rsid w:val="000E5195"/>
    <w:rsid w:val="000E60ED"/>
    <w:rsid w:val="000E6DA3"/>
    <w:rsid w:val="000E6E1E"/>
    <w:rsid w:val="000E7231"/>
    <w:rsid w:val="000F03A3"/>
    <w:rsid w:val="000F078D"/>
    <w:rsid w:val="000F0A77"/>
    <w:rsid w:val="000F285C"/>
    <w:rsid w:val="000F2B4C"/>
    <w:rsid w:val="000F331B"/>
    <w:rsid w:val="000F3C1D"/>
    <w:rsid w:val="000F3E0D"/>
    <w:rsid w:val="000F41B8"/>
    <w:rsid w:val="000F45B6"/>
    <w:rsid w:val="000F5071"/>
    <w:rsid w:val="000F5D8B"/>
    <w:rsid w:val="000F6F99"/>
    <w:rsid w:val="00101678"/>
    <w:rsid w:val="00103720"/>
    <w:rsid w:val="001047B2"/>
    <w:rsid w:val="001067BE"/>
    <w:rsid w:val="00106C4F"/>
    <w:rsid w:val="00106EA1"/>
    <w:rsid w:val="00107713"/>
    <w:rsid w:val="00110992"/>
    <w:rsid w:val="00110AE2"/>
    <w:rsid w:val="0011104C"/>
    <w:rsid w:val="00111357"/>
    <w:rsid w:val="00111C82"/>
    <w:rsid w:val="00111E03"/>
    <w:rsid w:val="0011381A"/>
    <w:rsid w:val="00113DB8"/>
    <w:rsid w:val="0011488A"/>
    <w:rsid w:val="0011552C"/>
    <w:rsid w:val="00115E08"/>
    <w:rsid w:val="00116321"/>
    <w:rsid w:val="00116639"/>
    <w:rsid w:val="001173E2"/>
    <w:rsid w:val="001174FB"/>
    <w:rsid w:val="001210C4"/>
    <w:rsid w:val="00121400"/>
    <w:rsid w:val="00122BDA"/>
    <w:rsid w:val="0012359D"/>
    <w:rsid w:val="001237D5"/>
    <w:rsid w:val="001238A6"/>
    <w:rsid w:val="00123F50"/>
    <w:rsid w:val="001241B7"/>
    <w:rsid w:val="001259D8"/>
    <w:rsid w:val="00125BD7"/>
    <w:rsid w:val="00126576"/>
    <w:rsid w:val="00126B25"/>
    <w:rsid w:val="0013001F"/>
    <w:rsid w:val="001301A3"/>
    <w:rsid w:val="0013122A"/>
    <w:rsid w:val="00131593"/>
    <w:rsid w:val="001319C3"/>
    <w:rsid w:val="00133CF2"/>
    <w:rsid w:val="00133D47"/>
    <w:rsid w:val="00134E26"/>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BB5"/>
    <w:rsid w:val="00145F7D"/>
    <w:rsid w:val="00146402"/>
    <w:rsid w:val="0014689D"/>
    <w:rsid w:val="0014692C"/>
    <w:rsid w:val="00146B8D"/>
    <w:rsid w:val="0015049D"/>
    <w:rsid w:val="001505EB"/>
    <w:rsid w:val="00151CFF"/>
    <w:rsid w:val="0015278A"/>
    <w:rsid w:val="001528FA"/>
    <w:rsid w:val="001533FF"/>
    <w:rsid w:val="00153953"/>
    <w:rsid w:val="00155809"/>
    <w:rsid w:val="00157B1F"/>
    <w:rsid w:val="0016005F"/>
    <w:rsid w:val="00160072"/>
    <w:rsid w:val="001609D8"/>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3C0"/>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AEC"/>
    <w:rsid w:val="00186F79"/>
    <w:rsid w:val="00186F86"/>
    <w:rsid w:val="001872E9"/>
    <w:rsid w:val="00187385"/>
    <w:rsid w:val="001876B4"/>
    <w:rsid w:val="00187A93"/>
    <w:rsid w:val="00187EBE"/>
    <w:rsid w:val="001901FE"/>
    <w:rsid w:val="00190DCC"/>
    <w:rsid w:val="00191018"/>
    <w:rsid w:val="00191470"/>
    <w:rsid w:val="00192210"/>
    <w:rsid w:val="001924FD"/>
    <w:rsid w:val="00193285"/>
    <w:rsid w:val="001943EC"/>
    <w:rsid w:val="001946AD"/>
    <w:rsid w:val="0019553A"/>
    <w:rsid w:val="00195DD3"/>
    <w:rsid w:val="001969F2"/>
    <w:rsid w:val="00196EC3"/>
    <w:rsid w:val="0019781E"/>
    <w:rsid w:val="00197F37"/>
    <w:rsid w:val="001A0C33"/>
    <w:rsid w:val="001A0EFA"/>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187"/>
    <w:rsid w:val="001C2291"/>
    <w:rsid w:val="001C28C9"/>
    <w:rsid w:val="001C30D8"/>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C4E"/>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0357"/>
    <w:rsid w:val="001F058F"/>
    <w:rsid w:val="001F102D"/>
    <w:rsid w:val="001F1271"/>
    <w:rsid w:val="001F1594"/>
    <w:rsid w:val="001F1C04"/>
    <w:rsid w:val="001F24AB"/>
    <w:rsid w:val="001F25BE"/>
    <w:rsid w:val="001F27A3"/>
    <w:rsid w:val="001F3E0E"/>
    <w:rsid w:val="001F55A1"/>
    <w:rsid w:val="001F56F6"/>
    <w:rsid w:val="001F78B3"/>
    <w:rsid w:val="001F7C5A"/>
    <w:rsid w:val="001F7D74"/>
    <w:rsid w:val="0020168D"/>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4510"/>
    <w:rsid w:val="002150D4"/>
    <w:rsid w:val="00215583"/>
    <w:rsid w:val="00215D3F"/>
    <w:rsid w:val="0021728A"/>
    <w:rsid w:val="00217C23"/>
    <w:rsid w:val="00221796"/>
    <w:rsid w:val="00221D5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292A"/>
    <w:rsid w:val="0025388A"/>
    <w:rsid w:val="002542F6"/>
    <w:rsid w:val="00256E62"/>
    <w:rsid w:val="002579AE"/>
    <w:rsid w:val="00257BFB"/>
    <w:rsid w:val="0026024E"/>
    <w:rsid w:val="00261457"/>
    <w:rsid w:val="00261A79"/>
    <w:rsid w:val="0026232F"/>
    <w:rsid w:val="00262376"/>
    <w:rsid w:val="00263001"/>
    <w:rsid w:val="00264723"/>
    <w:rsid w:val="00264B38"/>
    <w:rsid w:val="00264DD7"/>
    <w:rsid w:val="00264F9F"/>
    <w:rsid w:val="002652C9"/>
    <w:rsid w:val="00265872"/>
    <w:rsid w:val="00266B5A"/>
    <w:rsid w:val="00270941"/>
    <w:rsid w:val="00270D87"/>
    <w:rsid w:val="00271157"/>
    <w:rsid w:val="00271753"/>
    <w:rsid w:val="00271A34"/>
    <w:rsid w:val="0027291D"/>
    <w:rsid w:val="00272CE0"/>
    <w:rsid w:val="002733FD"/>
    <w:rsid w:val="00274301"/>
    <w:rsid w:val="0027490E"/>
    <w:rsid w:val="002754A0"/>
    <w:rsid w:val="002767FA"/>
    <w:rsid w:val="00276A8F"/>
    <w:rsid w:val="00276BB2"/>
    <w:rsid w:val="00276D8A"/>
    <w:rsid w:val="00277023"/>
    <w:rsid w:val="002772A6"/>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4C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A7A71"/>
    <w:rsid w:val="002B0767"/>
    <w:rsid w:val="002B0F7D"/>
    <w:rsid w:val="002B3609"/>
    <w:rsid w:val="002B4B85"/>
    <w:rsid w:val="002B5968"/>
    <w:rsid w:val="002B5CB7"/>
    <w:rsid w:val="002B5E39"/>
    <w:rsid w:val="002B616D"/>
    <w:rsid w:val="002B6B0B"/>
    <w:rsid w:val="002B70A2"/>
    <w:rsid w:val="002B72AB"/>
    <w:rsid w:val="002B7838"/>
    <w:rsid w:val="002B7980"/>
    <w:rsid w:val="002B7C9B"/>
    <w:rsid w:val="002C0B12"/>
    <w:rsid w:val="002C151C"/>
    <w:rsid w:val="002C2B4B"/>
    <w:rsid w:val="002C2D65"/>
    <w:rsid w:val="002C329C"/>
    <w:rsid w:val="002C3599"/>
    <w:rsid w:val="002C3DF9"/>
    <w:rsid w:val="002C4642"/>
    <w:rsid w:val="002C503B"/>
    <w:rsid w:val="002C5260"/>
    <w:rsid w:val="002C5650"/>
    <w:rsid w:val="002C5AE4"/>
    <w:rsid w:val="002C5FEB"/>
    <w:rsid w:val="002C6BFD"/>
    <w:rsid w:val="002D0B3B"/>
    <w:rsid w:val="002D1212"/>
    <w:rsid w:val="002D1C8E"/>
    <w:rsid w:val="002D24EA"/>
    <w:rsid w:val="002D288B"/>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2DB"/>
    <w:rsid w:val="002E58F3"/>
    <w:rsid w:val="002E5E46"/>
    <w:rsid w:val="002E5E83"/>
    <w:rsid w:val="002E6956"/>
    <w:rsid w:val="002E6C80"/>
    <w:rsid w:val="002E77E5"/>
    <w:rsid w:val="002E7ABE"/>
    <w:rsid w:val="002E7D25"/>
    <w:rsid w:val="002F06A9"/>
    <w:rsid w:val="002F0BDA"/>
    <w:rsid w:val="002F0F09"/>
    <w:rsid w:val="002F124B"/>
    <w:rsid w:val="002F1480"/>
    <w:rsid w:val="002F172E"/>
    <w:rsid w:val="002F19BB"/>
    <w:rsid w:val="002F2608"/>
    <w:rsid w:val="002F27A3"/>
    <w:rsid w:val="002F30F8"/>
    <w:rsid w:val="002F3BEB"/>
    <w:rsid w:val="002F4B1A"/>
    <w:rsid w:val="002F5405"/>
    <w:rsid w:val="002F5680"/>
    <w:rsid w:val="002F5C50"/>
    <w:rsid w:val="002F6124"/>
    <w:rsid w:val="002F7421"/>
    <w:rsid w:val="002F7B1A"/>
    <w:rsid w:val="00300E7D"/>
    <w:rsid w:val="00301640"/>
    <w:rsid w:val="0030206B"/>
    <w:rsid w:val="003026F9"/>
    <w:rsid w:val="00303EBA"/>
    <w:rsid w:val="0030418A"/>
    <w:rsid w:val="003041FB"/>
    <w:rsid w:val="003050FD"/>
    <w:rsid w:val="0030569D"/>
    <w:rsid w:val="003066E2"/>
    <w:rsid w:val="00306EA3"/>
    <w:rsid w:val="00307181"/>
    <w:rsid w:val="00307486"/>
    <w:rsid w:val="00307A93"/>
    <w:rsid w:val="0031024D"/>
    <w:rsid w:val="0031050A"/>
    <w:rsid w:val="0031061A"/>
    <w:rsid w:val="00310DD3"/>
    <w:rsid w:val="00311D18"/>
    <w:rsid w:val="00311EDE"/>
    <w:rsid w:val="00312BCA"/>
    <w:rsid w:val="0031315A"/>
    <w:rsid w:val="00313921"/>
    <w:rsid w:val="00314015"/>
    <w:rsid w:val="00314B48"/>
    <w:rsid w:val="0031512B"/>
    <w:rsid w:val="00315732"/>
    <w:rsid w:val="003157B3"/>
    <w:rsid w:val="00315934"/>
    <w:rsid w:val="00316CFF"/>
    <w:rsid w:val="00317A9E"/>
    <w:rsid w:val="00317DF4"/>
    <w:rsid w:val="00317F17"/>
    <w:rsid w:val="003207CE"/>
    <w:rsid w:val="00321947"/>
    <w:rsid w:val="00321F5B"/>
    <w:rsid w:val="003227F3"/>
    <w:rsid w:val="003230EB"/>
    <w:rsid w:val="00325E02"/>
    <w:rsid w:val="00326DBD"/>
    <w:rsid w:val="00326E35"/>
    <w:rsid w:val="003274EB"/>
    <w:rsid w:val="00327A30"/>
    <w:rsid w:val="0033121F"/>
    <w:rsid w:val="0033133D"/>
    <w:rsid w:val="003329BB"/>
    <w:rsid w:val="00333C8E"/>
    <w:rsid w:val="003347DB"/>
    <w:rsid w:val="00335328"/>
    <w:rsid w:val="00335469"/>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331"/>
    <w:rsid w:val="00345497"/>
    <w:rsid w:val="003460F3"/>
    <w:rsid w:val="003476EC"/>
    <w:rsid w:val="00350F1F"/>
    <w:rsid w:val="00351D17"/>
    <w:rsid w:val="003534E8"/>
    <w:rsid w:val="00357142"/>
    <w:rsid w:val="00357CFA"/>
    <w:rsid w:val="0036091D"/>
    <w:rsid w:val="00360E1B"/>
    <w:rsid w:val="00360E7A"/>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2A0"/>
    <w:rsid w:val="003A7597"/>
    <w:rsid w:val="003B02D5"/>
    <w:rsid w:val="003B0A21"/>
    <w:rsid w:val="003B147B"/>
    <w:rsid w:val="003B14C6"/>
    <w:rsid w:val="003B1537"/>
    <w:rsid w:val="003B1F4D"/>
    <w:rsid w:val="003B337C"/>
    <w:rsid w:val="003B3953"/>
    <w:rsid w:val="003B3C04"/>
    <w:rsid w:val="003B4F32"/>
    <w:rsid w:val="003B4F7D"/>
    <w:rsid w:val="003B5CCA"/>
    <w:rsid w:val="003B769F"/>
    <w:rsid w:val="003B7DE2"/>
    <w:rsid w:val="003C05BD"/>
    <w:rsid w:val="003C0E06"/>
    <w:rsid w:val="003C142B"/>
    <w:rsid w:val="003C171F"/>
    <w:rsid w:val="003C1CE6"/>
    <w:rsid w:val="003C4531"/>
    <w:rsid w:val="003C4F6E"/>
    <w:rsid w:val="003C6366"/>
    <w:rsid w:val="003C7341"/>
    <w:rsid w:val="003C7900"/>
    <w:rsid w:val="003D102C"/>
    <w:rsid w:val="003D1EAB"/>
    <w:rsid w:val="003D2491"/>
    <w:rsid w:val="003D358F"/>
    <w:rsid w:val="003D4180"/>
    <w:rsid w:val="003D4F9A"/>
    <w:rsid w:val="003D5510"/>
    <w:rsid w:val="003D5574"/>
    <w:rsid w:val="003D7161"/>
    <w:rsid w:val="003D7965"/>
    <w:rsid w:val="003D7E5B"/>
    <w:rsid w:val="003E0F69"/>
    <w:rsid w:val="003E152C"/>
    <w:rsid w:val="003E157B"/>
    <w:rsid w:val="003E1E19"/>
    <w:rsid w:val="003E25C4"/>
    <w:rsid w:val="003E25CA"/>
    <w:rsid w:val="003E4005"/>
    <w:rsid w:val="003E4112"/>
    <w:rsid w:val="003E4925"/>
    <w:rsid w:val="003E4ACF"/>
    <w:rsid w:val="003E521A"/>
    <w:rsid w:val="003E5DDC"/>
    <w:rsid w:val="003E6A54"/>
    <w:rsid w:val="003E750E"/>
    <w:rsid w:val="003E7B80"/>
    <w:rsid w:val="003F20C8"/>
    <w:rsid w:val="003F32DD"/>
    <w:rsid w:val="003F3B36"/>
    <w:rsid w:val="003F3D2B"/>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054"/>
    <w:rsid w:val="00407833"/>
    <w:rsid w:val="0040795C"/>
    <w:rsid w:val="00410023"/>
    <w:rsid w:val="00410635"/>
    <w:rsid w:val="00410775"/>
    <w:rsid w:val="00410EA3"/>
    <w:rsid w:val="00413CD1"/>
    <w:rsid w:val="00413EDC"/>
    <w:rsid w:val="004144A5"/>
    <w:rsid w:val="00414F81"/>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30630"/>
    <w:rsid w:val="004309EB"/>
    <w:rsid w:val="00430D64"/>
    <w:rsid w:val="004314EC"/>
    <w:rsid w:val="0043232A"/>
    <w:rsid w:val="004323E4"/>
    <w:rsid w:val="0043256A"/>
    <w:rsid w:val="00432662"/>
    <w:rsid w:val="004328F5"/>
    <w:rsid w:val="004331F7"/>
    <w:rsid w:val="004333B2"/>
    <w:rsid w:val="00434A54"/>
    <w:rsid w:val="00435880"/>
    <w:rsid w:val="00440B7D"/>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19"/>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902"/>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6635"/>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041"/>
    <w:rsid w:val="004C1C09"/>
    <w:rsid w:val="004C1DE2"/>
    <w:rsid w:val="004C21C7"/>
    <w:rsid w:val="004C486B"/>
    <w:rsid w:val="004C4E91"/>
    <w:rsid w:val="004C4F4A"/>
    <w:rsid w:val="004C6536"/>
    <w:rsid w:val="004C6F68"/>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D7A2D"/>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E7CB6"/>
    <w:rsid w:val="004F0501"/>
    <w:rsid w:val="004F0AFD"/>
    <w:rsid w:val="004F0FF5"/>
    <w:rsid w:val="004F13B8"/>
    <w:rsid w:val="004F13E7"/>
    <w:rsid w:val="004F194E"/>
    <w:rsid w:val="004F267A"/>
    <w:rsid w:val="004F2850"/>
    <w:rsid w:val="004F3386"/>
    <w:rsid w:val="004F465B"/>
    <w:rsid w:val="004F476E"/>
    <w:rsid w:val="004F497D"/>
    <w:rsid w:val="004F4DA6"/>
    <w:rsid w:val="004F60F2"/>
    <w:rsid w:val="004F7FD9"/>
    <w:rsid w:val="005008D8"/>
    <w:rsid w:val="005013C6"/>
    <w:rsid w:val="00501718"/>
    <w:rsid w:val="00503543"/>
    <w:rsid w:val="00503AD2"/>
    <w:rsid w:val="0050438D"/>
    <w:rsid w:val="00504404"/>
    <w:rsid w:val="00504539"/>
    <w:rsid w:val="00504C12"/>
    <w:rsid w:val="0050520D"/>
    <w:rsid w:val="0050522F"/>
    <w:rsid w:val="0050531B"/>
    <w:rsid w:val="00505CFD"/>
    <w:rsid w:val="00506176"/>
    <w:rsid w:val="00511149"/>
    <w:rsid w:val="00511461"/>
    <w:rsid w:val="005123DE"/>
    <w:rsid w:val="005129C2"/>
    <w:rsid w:val="0051324C"/>
    <w:rsid w:val="0051348B"/>
    <w:rsid w:val="00513615"/>
    <w:rsid w:val="00513ED6"/>
    <w:rsid w:val="00513FFE"/>
    <w:rsid w:val="005145DB"/>
    <w:rsid w:val="00514740"/>
    <w:rsid w:val="00514857"/>
    <w:rsid w:val="00514B86"/>
    <w:rsid w:val="00514D4C"/>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6150"/>
    <w:rsid w:val="0053754A"/>
    <w:rsid w:val="00540564"/>
    <w:rsid w:val="00540A80"/>
    <w:rsid w:val="00540C25"/>
    <w:rsid w:val="00540CD7"/>
    <w:rsid w:val="00541DF9"/>
    <w:rsid w:val="00542AA1"/>
    <w:rsid w:val="00542C27"/>
    <w:rsid w:val="00542C96"/>
    <w:rsid w:val="00544083"/>
    <w:rsid w:val="00544FEB"/>
    <w:rsid w:val="005452E6"/>
    <w:rsid w:val="0054575F"/>
    <w:rsid w:val="00545F1E"/>
    <w:rsid w:val="0054626F"/>
    <w:rsid w:val="00546F1C"/>
    <w:rsid w:val="005478E5"/>
    <w:rsid w:val="005528B7"/>
    <w:rsid w:val="005546FD"/>
    <w:rsid w:val="00555A97"/>
    <w:rsid w:val="00556161"/>
    <w:rsid w:val="00556595"/>
    <w:rsid w:val="005569DE"/>
    <w:rsid w:val="00556B25"/>
    <w:rsid w:val="005570A3"/>
    <w:rsid w:val="00557CB2"/>
    <w:rsid w:val="005600D0"/>
    <w:rsid w:val="00560171"/>
    <w:rsid w:val="005611F8"/>
    <w:rsid w:val="00561498"/>
    <w:rsid w:val="0056180C"/>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81F"/>
    <w:rsid w:val="00582F06"/>
    <w:rsid w:val="005843DC"/>
    <w:rsid w:val="005860DD"/>
    <w:rsid w:val="0058614A"/>
    <w:rsid w:val="005861B4"/>
    <w:rsid w:val="00586CD8"/>
    <w:rsid w:val="00591027"/>
    <w:rsid w:val="005918DF"/>
    <w:rsid w:val="00591E8A"/>
    <w:rsid w:val="00591F30"/>
    <w:rsid w:val="005927B2"/>
    <w:rsid w:val="005927C1"/>
    <w:rsid w:val="005936DD"/>
    <w:rsid w:val="00594B7E"/>
    <w:rsid w:val="00595095"/>
    <w:rsid w:val="0059584B"/>
    <w:rsid w:val="00595F31"/>
    <w:rsid w:val="0059648E"/>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2D9"/>
    <w:rsid w:val="005B3B83"/>
    <w:rsid w:val="005B48CC"/>
    <w:rsid w:val="005B52B7"/>
    <w:rsid w:val="005B56FF"/>
    <w:rsid w:val="005B6422"/>
    <w:rsid w:val="005B6BA5"/>
    <w:rsid w:val="005B75EE"/>
    <w:rsid w:val="005B7CD8"/>
    <w:rsid w:val="005C016B"/>
    <w:rsid w:val="005C0487"/>
    <w:rsid w:val="005C260A"/>
    <w:rsid w:val="005C35C4"/>
    <w:rsid w:val="005C3659"/>
    <w:rsid w:val="005C3921"/>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3DA5"/>
    <w:rsid w:val="005D4169"/>
    <w:rsid w:val="005D4398"/>
    <w:rsid w:val="005D5FF4"/>
    <w:rsid w:val="005D6303"/>
    <w:rsid w:val="005D66A2"/>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E7879"/>
    <w:rsid w:val="005F052B"/>
    <w:rsid w:val="005F0C4B"/>
    <w:rsid w:val="005F173D"/>
    <w:rsid w:val="005F2220"/>
    <w:rsid w:val="005F26C4"/>
    <w:rsid w:val="005F2C38"/>
    <w:rsid w:val="005F3129"/>
    <w:rsid w:val="005F3D18"/>
    <w:rsid w:val="005F44A0"/>
    <w:rsid w:val="005F581F"/>
    <w:rsid w:val="005F5DCD"/>
    <w:rsid w:val="005F6423"/>
    <w:rsid w:val="005F68B5"/>
    <w:rsid w:val="005F6FDB"/>
    <w:rsid w:val="0060001F"/>
    <w:rsid w:val="006000DC"/>
    <w:rsid w:val="00600AE9"/>
    <w:rsid w:val="006021A2"/>
    <w:rsid w:val="006021E8"/>
    <w:rsid w:val="00602682"/>
    <w:rsid w:val="00602E3F"/>
    <w:rsid w:val="00602F67"/>
    <w:rsid w:val="006036CB"/>
    <w:rsid w:val="0060374A"/>
    <w:rsid w:val="00603A6E"/>
    <w:rsid w:val="00603C42"/>
    <w:rsid w:val="00603D53"/>
    <w:rsid w:val="006044DF"/>
    <w:rsid w:val="006044E6"/>
    <w:rsid w:val="00605817"/>
    <w:rsid w:val="0060597F"/>
    <w:rsid w:val="00605FB9"/>
    <w:rsid w:val="0060605A"/>
    <w:rsid w:val="0060725A"/>
    <w:rsid w:val="00607AD7"/>
    <w:rsid w:val="006111BA"/>
    <w:rsid w:val="006116C4"/>
    <w:rsid w:val="00611B00"/>
    <w:rsid w:val="00611BF2"/>
    <w:rsid w:val="00611C2E"/>
    <w:rsid w:val="0061239E"/>
    <w:rsid w:val="006124DE"/>
    <w:rsid w:val="00613721"/>
    <w:rsid w:val="00613730"/>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952"/>
    <w:rsid w:val="00630D58"/>
    <w:rsid w:val="00630DA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E4D"/>
    <w:rsid w:val="00653F71"/>
    <w:rsid w:val="006545B1"/>
    <w:rsid w:val="006546DF"/>
    <w:rsid w:val="00655431"/>
    <w:rsid w:val="00655F45"/>
    <w:rsid w:val="006561B6"/>
    <w:rsid w:val="00660DAA"/>
    <w:rsid w:val="0066126D"/>
    <w:rsid w:val="00661CA4"/>
    <w:rsid w:val="006622C6"/>
    <w:rsid w:val="00663122"/>
    <w:rsid w:val="006631B3"/>
    <w:rsid w:val="00663D5D"/>
    <w:rsid w:val="00663EAC"/>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68C1"/>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4A67"/>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332F"/>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3639"/>
    <w:rsid w:val="00703A6B"/>
    <w:rsid w:val="00703B09"/>
    <w:rsid w:val="00703D04"/>
    <w:rsid w:val="00704439"/>
    <w:rsid w:val="007049BB"/>
    <w:rsid w:val="007053BE"/>
    <w:rsid w:val="00705927"/>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C31"/>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2A8"/>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6F2A"/>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1161"/>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0E43"/>
    <w:rsid w:val="0079283C"/>
    <w:rsid w:val="00792B32"/>
    <w:rsid w:val="0079384D"/>
    <w:rsid w:val="0079462B"/>
    <w:rsid w:val="00796AB6"/>
    <w:rsid w:val="00796C58"/>
    <w:rsid w:val="00796CBC"/>
    <w:rsid w:val="007A02F4"/>
    <w:rsid w:val="007A0BF8"/>
    <w:rsid w:val="007A0C7C"/>
    <w:rsid w:val="007A1C32"/>
    <w:rsid w:val="007A2799"/>
    <w:rsid w:val="007A340B"/>
    <w:rsid w:val="007A3DB5"/>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2A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30A"/>
    <w:rsid w:val="007D2E8E"/>
    <w:rsid w:val="007D3A92"/>
    <w:rsid w:val="007D4A0E"/>
    <w:rsid w:val="007D4E09"/>
    <w:rsid w:val="007D4ED7"/>
    <w:rsid w:val="007D77DD"/>
    <w:rsid w:val="007E07C2"/>
    <w:rsid w:val="007E0878"/>
    <w:rsid w:val="007E0E44"/>
    <w:rsid w:val="007E1481"/>
    <w:rsid w:val="007E1BA4"/>
    <w:rsid w:val="007E2F06"/>
    <w:rsid w:val="007E3A56"/>
    <w:rsid w:val="007E3EE2"/>
    <w:rsid w:val="007E4B58"/>
    <w:rsid w:val="007E600B"/>
    <w:rsid w:val="007F040B"/>
    <w:rsid w:val="007F08EF"/>
    <w:rsid w:val="007F0A4E"/>
    <w:rsid w:val="007F0A55"/>
    <w:rsid w:val="007F15AE"/>
    <w:rsid w:val="007F209D"/>
    <w:rsid w:val="007F2B8A"/>
    <w:rsid w:val="007F2D1C"/>
    <w:rsid w:val="007F4670"/>
    <w:rsid w:val="007F469C"/>
    <w:rsid w:val="007F48B4"/>
    <w:rsid w:val="007F6DD1"/>
    <w:rsid w:val="007F760C"/>
    <w:rsid w:val="007F7ED6"/>
    <w:rsid w:val="008000CF"/>
    <w:rsid w:val="00801A4B"/>
    <w:rsid w:val="00802410"/>
    <w:rsid w:val="00805020"/>
    <w:rsid w:val="00806AE7"/>
    <w:rsid w:val="00806CF8"/>
    <w:rsid w:val="008105E6"/>
    <w:rsid w:val="008116A9"/>
    <w:rsid w:val="0081219F"/>
    <w:rsid w:val="00812327"/>
    <w:rsid w:val="00815356"/>
    <w:rsid w:val="0081553B"/>
    <w:rsid w:val="00815C57"/>
    <w:rsid w:val="00816884"/>
    <w:rsid w:val="0081724B"/>
    <w:rsid w:val="008174D7"/>
    <w:rsid w:val="00817B38"/>
    <w:rsid w:val="00821D4F"/>
    <w:rsid w:val="008222CB"/>
    <w:rsid w:val="00822332"/>
    <w:rsid w:val="008225B3"/>
    <w:rsid w:val="00823F18"/>
    <w:rsid w:val="00825027"/>
    <w:rsid w:val="0082577E"/>
    <w:rsid w:val="00825C97"/>
    <w:rsid w:val="00826518"/>
    <w:rsid w:val="00826921"/>
    <w:rsid w:val="00826A81"/>
    <w:rsid w:val="0083004A"/>
    <w:rsid w:val="00830519"/>
    <w:rsid w:val="00831B77"/>
    <w:rsid w:val="00831D92"/>
    <w:rsid w:val="00832D8D"/>
    <w:rsid w:val="00833DED"/>
    <w:rsid w:val="00834458"/>
    <w:rsid w:val="00834DE4"/>
    <w:rsid w:val="00835CD8"/>
    <w:rsid w:val="00835CF1"/>
    <w:rsid w:val="008360F4"/>
    <w:rsid w:val="00836257"/>
    <w:rsid w:val="0083743E"/>
    <w:rsid w:val="00837F6C"/>
    <w:rsid w:val="0084017E"/>
    <w:rsid w:val="00840854"/>
    <w:rsid w:val="0084095A"/>
    <w:rsid w:val="008413B9"/>
    <w:rsid w:val="00842102"/>
    <w:rsid w:val="0084306E"/>
    <w:rsid w:val="0084377E"/>
    <w:rsid w:val="008438C2"/>
    <w:rsid w:val="00843958"/>
    <w:rsid w:val="00843E93"/>
    <w:rsid w:val="00845692"/>
    <w:rsid w:val="008474CA"/>
    <w:rsid w:val="0085051E"/>
    <w:rsid w:val="008505CD"/>
    <w:rsid w:val="00850B1E"/>
    <w:rsid w:val="0085130A"/>
    <w:rsid w:val="0085143E"/>
    <w:rsid w:val="00851456"/>
    <w:rsid w:val="00851770"/>
    <w:rsid w:val="00851A50"/>
    <w:rsid w:val="00852415"/>
    <w:rsid w:val="00852F2E"/>
    <w:rsid w:val="008545F0"/>
    <w:rsid w:val="008547E6"/>
    <w:rsid w:val="008548BA"/>
    <w:rsid w:val="008549F4"/>
    <w:rsid w:val="00855170"/>
    <w:rsid w:val="0085580C"/>
    <w:rsid w:val="00856D0B"/>
    <w:rsid w:val="00856F79"/>
    <w:rsid w:val="00856FE5"/>
    <w:rsid w:val="008574DB"/>
    <w:rsid w:val="00860623"/>
    <w:rsid w:val="0086246A"/>
    <w:rsid w:val="008630D0"/>
    <w:rsid w:val="0086323F"/>
    <w:rsid w:val="00863A77"/>
    <w:rsid w:val="00863D62"/>
    <w:rsid w:val="00863F9B"/>
    <w:rsid w:val="00864A5A"/>
    <w:rsid w:val="00864D12"/>
    <w:rsid w:val="00865229"/>
    <w:rsid w:val="008656F7"/>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0DAA"/>
    <w:rsid w:val="008A23BF"/>
    <w:rsid w:val="008A395E"/>
    <w:rsid w:val="008A3B03"/>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12D"/>
    <w:rsid w:val="008B4604"/>
    <w:rsid w:val="008B52D1"/>
    <w:rsid w:val="008B59C5"/>
    <w:rsid w:val="008B63B1"/>
    <w:rsid w:val="008C034B"/>
    <w:rsid w:val="008C06CD"/>
    <w:rsid w:val="008C07D2"/>
    <w:rsid w:val="008C0AAC"/>
    <w:rsid w:val="008C109D"/>
    <w:rsid w:val="008C1F44"/>
    <w:rsid w:val="008C2B86"/>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68CD"/>
    <w:rsid w:val="008E2386"/>
    <w:rsid w:val="008E273F"/>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9F8"/>
    <w:rsid w:val="00927134"/>
    <w:rsid w:val="009303C4"/>
    <w:rsid w:val="009304F8"/>
    <w:rsid w:val="009310F8"/>
    <w:rsid w:val="00931491"/>
    <w:rsid w:val="0093224A"/>
    <w:rsid w:val="009347AB"/>
    <w:rsid w:val="0093584C"/>
    <w:rsid w:val="0093593B"/>
    <w:rsid w:val="00936D86"/>
    <w:rsid w:val="00936ED6"/>
    <w:rsid w:val="0093707F"/>
    <w:rsid w:val="0093709D"/>
    <w:rsid w:val="00937F1F"/>
    <w:rsid w:val="00940E14"/>
    <w:rsid w:val="00941498"/>
    <w:rsid w:val="00942013"/>
    <w:rsid w:val="0094340F"/>
    <w:rsid w:val="00945B5E"/>
    <w:rsid w:val="00945BC7"/>
    <w:rsid w:val="009467A6"/>
    <w:rsid w:val="00946AF0"/>
    <w:rsid w:val="00946E4B"/>
    <w:rsid w:val="009472A6"/>
    <w:rsid w:val="009475C8"/>
    <w:rsid w:val="00947773"/>
    <w:rsid w:val="00950306"/>
    <w:rsid w:val="009503C8"/>
    <w:rsid w:val="00951264"/>
    <w:rsid w:val="00952108"/>
    <w:rsid w:val="00952D2A"/>
    <w:rsid w:val="00953A22"/>
    <w:rsid w:val="0095417A"/>
    <w:rsid w:val="00954CF1"/>
    <w:rsid w:val="00954EAF"/>
    <w:rsid w:val="00955BB0"/>
    <w:rsid w:val="009564EB"/>
    <w:rsid w:val="00957F0E"/>
    <w:rsid w:val="00960290"/>
    <w:rsid w:val="00960FD4"/>
    <w:rsid w:val="00961506"/>
    <w:rsid w:val="009617BC"/>
    <w:rsid w:val="009618E2"/>
    <w:rsid w:val="00961908"/>
    <w:rsid w:val="009625E6"/>
    <w:rsid w:val="009627CB"/>
    <w:rsid w:val="00962D54"/>
    <w:rsid w:val="00963E36"/>
    <w:rsid w:val="00963E5E"/>
    <w:rsid w:val="009643C4"/>
    <w:rsid w:val="00965293"/>
    <w:rsid w:val="00967022"/>
    <w:rsid w:val="0096707D"/>
    <w:rsid w:val="00967323"/>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45D8"/>
    <w:rsid w:val="00985514"/>
    <w:rsid w:val="0098568B"/>
    <w:rsid w:val="009856B8"/>
    <w:rsid w:val="00985753"/>
    <w:rsid w:val="00985D30"/>
    <w:rsid w:val="009865B2"/>
    <w:rsid w:val="00986614"/>
    <w:rsid w:val="0098662F"/>
    <w:rsid w:val="00986B22"/>
    <w:rsid w:val="00986D44"/>
    <w:rsid w:val="00987D7A"/>
    <w:rsid w:val="00990207"/>
    <w:rsid w:val="0099030E"/>
    <w:rsid w:val="009905BF"/>
    <w:rsid w:val="00990B6C"/>
    <w:rsid w:val="00992187"/>
    <w:rsid w:val="00992F85"/>
    <w:rsid w:val="00993522"/>
    <w:rsid w:val="009942B9"/>
    <w:rsid w:val="00994C57"/>
    <w:rsid w:val="00995AD5"/>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5B27"/>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2EFC"/>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273"/>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2FF7"/>
    <w:rsid w:val="00A2351F"/>
    <w:rsid w:val="00A23C76"/>
    <w:rsid w:val="00A256A4"/>
    <w:rsid w:val="00A25BFA"/>
    <w:rsid w:val="00A25CEA"/>
    <w:rsid w:val="00A25E5D"/>
    <w:rsid w:val="00A25F8C"/>
    <w:rsid w:val="00A26002"/>
    <w:rsid w:val="00A27BD4"/>
    <w:rsid w:val="00A30069"/>
    <w:rsid w:val="00A31CE8"/>
    <w:rsid w:val="00A329D0"/>
    <w:rsid w:val="00A32BB3"/>
    <w:rsid w:val="00A333E1"/>
    <w:rsid w:val="00A337FA"/>
    <w:rsid w:val="00A33AA0"/>
    <w:rsid w:val="00A34B56"/>
    <w:rsid w:val="00A356B2"/>
    <w:rsid w:val="00A35C10"/>
    <w:rsid w:val="00A363B1"/>
    <w:rsid w:val="00A3664C"/>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16FF"/>
    <w:rsid w:val="00A5292A"/>
    <w:rsid w:val="00A52E30"/>
    <w:rsid w:val="00A530DB"/>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3AEE"/>
    <w:rsid w:val="00A743F5"/>
    <w:rsid w:val="00A74B1E"/>
    <w:rsid w:val="00A7550F"/>
    <w:rsid w:val="00A7585D"/>
    <w:rsid w:val="00A76225"/>
    <w:rsid w:val="00A7796F"/>
    <w:rsid w:val="00A779B7"/>
    <w:rsid w:val="00A80CA6"/>
    <w:rsid w:val="00A83975"/>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956"/>
    <w:rsid w:val="00A93A0D"/>
    <w:rsid w:val="00A93C0C"/>
    <w:rsid w:val="00A94981"/>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5F4"/>
    <w:rsid w:val="00AB26FE"/>
    <w:rsid w:val="00AB3D75"/>
    <w:rsid w:val="00AB3F69"/>
    <w:rsid w:val="00AB4658"/>
    <w:rsid w:val="00AB49BE"/>
    <w:rsid w:val="00AB509F"/>
    <w:rsid w:val="00AB56DF"/>
    <w:rsid w:val="00AB5883"/>
    <w:rsid w:val="00AB5BA9"/>
    <w:rsid w:val="00AB5EB6"/>
    <w:rsid w:val="00AB67B0"/>
    <w:rsid w:val="00AB6E78"/>
    <w:rsid w:val="00AB75A1"/>
    <w:rsid w:val="00AC0156"/>
    <w:rsid w:val="00AC0346"/>
    <w:rsid w:val="00AC0A1A"/>
    <w:rsid w:val="00AC290D"/>
    <w:rsid w:val="00AC2A65"/>
    <w:rsid w:val="00AC2CB1"/>
    <w:rsid w:val="00AC3B94"/>
    <w:rsid w:val="00AC3E8C"/>
    <w:rsid w:val="00AC4363"/>
    <w:rsid w:val="00AC5367"/>
    <w:rsid w:val="00AC5536"/>
    <w:rsid w:val="00AC5D1D"/>
    <w:rsid w:val="00AC6A91"/>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62B7"/>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17ECE"/>
    <w:rsid w:val="00B20C49"/>
    <w:rsid w:val="00B20EFA"/>
    <w:rsid w:val="00B221CF"/>
    <w:rsid w:val="00B224DD"/>
    <w:rsid w:val="00B22976"/>
    <w:rsid w:val="00B22A79"/>
    <w:rsid w:val="00B22AC2"/>
    <w:rsid w:val="00B22F07"/>
    <w:rsid w:val="00B238D2"/>
    <w:rsid w:val="00B23B1F"/>
    <w:rsid w:val="00B240C4"/>
    <w:rsid w:val="00B2466F"/>
    <w:rsid w:val="00B24A84"/>
    <w:rsid w:val="00B24C31"/>
    <w:rsid w:val="00B24EC6"/>
    <w:rsid w:val="00B250A4"/>
    <w:rsid w:val="00B2538F"/>
    <w:rsid w:val="00B254EE"/>
    <w:rsid w:val="00B2576E"/>
    <w:rsid w:val="00B260C0"/>
    <w:rsid w:val="00B262E6"/>
    <w:rsid w:val="00B26364"/>
    <w:rsid w:val="00B26690"/>
    <w:rsid w:val="00B266B2"/>
    <w:rsid w:val="00B2714F"/>
    <w:rsid w:val="00B30084"/>
    <w:rsid w:val="00B30779"/>
    <w:rsid w:val="00B30DEC"/>
    <w:rsid w:val="00B320DD"/>
    <w:rsid w:val="00B321B6"/>
    <w:rsid w:val="00B32645"/>
    <w:rsid w:val="00B32BE6"/>
    <w:rsid w:val="00B33487"/>
    <w:rsid w:val="00B336B9"/>
    <w:rsid w:val="00B33C4E"/>
    <w:rsid w:val="00B33F35"/>
    <w:rsid w:val="00B364EA"/>
    <w:rsid w:val="00B36646"/>
    <w:rsid w:val="00B36B23"/>
    <w:rsid w:val="00B37252"/>
    <w:rsid w:val="00B3761A"/>
    <w:rsid w:val="00B405FA"/>
    <w:rsid w:val="00B4072E"/>
    <w:rsid w:val="00B408D2"/>
    <w:rsid w:val="00B409A0"/>
    <w:rsid w:val="00B424BE"/>
    <w:rsid w:val="00B42DA0"/>
    <w:rsid w:val="00B440FE"/>
    <w:rsid w:val="00B44207"/>
    <w:rsid w:val="00B44AC3"/>
    <w:rsid w:val="00B45362"/>
    <w:rsid w:val="00B45FA3"/>
    <w:rsid w:val="00B46C28"/>
    <w:rsid w:val="00B46E18"/>
    <w:rsid w:val="00B51603"/>
    <w:rsid w:val="00B5194C"/>
    <w:rsid w:val="00B51ED1"/>
    <w:rsid w:val="00B521BC"/>
    <w:rsid w:val="00B53097"/>
    <w:rsid w:val="00B53250"/>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2F47"/>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0BA"/>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87786"/>
    <w:rsid w:val="00B90C13"/>
    <w:rsid w:val="00B912EC"/>
    <w:rsid w:val="00B91442"/>
    <w:rsid w:val="00B917B5"/>
    <w:rsid w:val="00B925A9"/>
    <w:rsid w:val="00B93B1F"/>
    <w:rsid w:val="00B94EAE"/>
    <w:rsid w:val="00B94FE6"/>
    <w:rsid w:val="00B960C1"/>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E32"/>
    <w:rsid w:val="00BC4FBD"/>
    <w:rsid w:val="00BC56E1"/>
    <w:rsid w:val="00BC593E"/>
    <w:rsid w:val="00BC6332"/>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6C"/>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8EE"/>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31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1DD4"/>
    <w:rsid w:val="00C41F95"/>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1"/>
    <w:rsid w:val="00C52E83"/>
    <w:rsid w:val="00C539BB"/>
    <w:rsid w:val="00C5589D"/>
    <w:rsid w:val="00C56594"/>
    <w:rsid w:val="00C56A65"/>
    <w:rsid w:val="00C56B83"/>
    <w:rsid w:val="00C572B3"/>
    <w:rsid w:val="00C61059"/>
    <w:rsid w:val="00C617D7"/>
    <w:rsid w:val="00C620B4"/>
    <w:rsid w:val="00C623EF"/>
    <w:rsid w:val="00C62B24"/>
    <w:rsid w:val="00C63161"/>
    <w:rsid w:val="00C63A51"/>
    <w:rsid w:val="00C63A6E"/>
    <w:rsid w:val="00C63ED9"/>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636"/>
    <w:rsid w:val="00CC0B2D"/>
    <w:rsid w:val="00CC12AB"/>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6E43"/>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14E"/>
    <w:rsid w:val="00D32ADC"/>
    <w:rsid w:val="00D32E2B"/>
    <w:rsid w:val="00D3302B"/>
    <w:rsid w:val="00D37E89"/>
    <w:rsid w:val="00D41A93"/>
    <w:rsid w:val="00D41C32"/>
    <w:rsid w:val="00D42138"/>
    <w:rsid w:val="00D428A8"/>
    <w:rsid w:val="00D42ED9"/>
    <w:rsid w:val="00D437BA"/>
    <w:rsid w:val="00D43A73"/>
    <w:rsid w:val="00D43CE5"/>
    <w:rsid w:val="00D44DBB"/>
    <w:rsid w:val="00D45489"/>
    <w:rsid w:val="00D46212"/>
    <w:rsid w:val="00D475CC"/>
    <w:rsid w:val="00D47655"/>
    <w:rsid w:val="00D47B27"/>
    <w:rsid w:val="00D5010B"/>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B29"/>
    <w:rsid w:val="00D86DA2"/>
    <w:rsid w:val="00D87CC9"/>
    <w:rsid w:val="00D90258"/>
    <w:rsid w:val="00D907F8"/>
    <w:rsid w:val="00D90DB3"/>
    <w:rsid w:val="00D9106A"/>
    <w:rsid w:val="00D9124A"/>
    <w:rsid w:val="00D91726"/>
    <w:rsid w:val="00D919B3"/>
    <w:rsid w:val="00D91C08"/>
    <w:rsid w:val="00D92DD6"/>
    <w:rsid w:val="00D92DDE"/>
    <w:rsid w:val="00D935FB"/>
    <w:rsid w:val="00D937B6"/>
    <w:rsid w:val="00D937D6"/>
    <w:rsid w:val="00D94513"/>
    <w:rsid w:val="00D94A94"/>
    <w:rsid w:val="00D95A19"/>
    <w:rsid w:val="00D96765"/>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63EC"/>
    <w:rsid w:val="00DA7D01"/>
    <w:rsid w:val="00DB07F5"/>
    <w:rsid w:val="00DB0F0B"/>
    <w:rsid w:val="00DB11DA"/>
    <w:rsid w:val="00DB1DF7"/>
    <w:rsid w:val="00DB2158"/>
    <w:rsid w:val="00DB22B8"/>
    <w:rsid w:val="00DB239A"/>
    <w:rsid w:val="00DB240F"/>
    <w:rsid w:val="00DB322A"/>
    <w:rsid w:val="00DB3A23"/>
    <w:rsid w:val="00DB5608"/>
    <w:rsid w:val="00DB5DE5"/>
    <w:rsid w:val="00DB68C6"/>
    <w:rsid w:val="00DC0BA4"/>
    <w:rsid w:val="00DC217C"/>
    <w:rsid w:val="00DC2F83"/>
    <w:rsid w:val="00DC365C"/>
    <w:rsid w:val="00DC366A"/>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10E4"/>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4A7"/>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16A97"/>
    <w:rsid w:val="00E200AC"/>
    <w:rsid w:val="00E20305"/>
    <w:rsid w:val="00E20DF5"/>
    <w:rsid w:val="00E21676"/>
    <w:rsid w:val="00E217AD"/>
    <w:rsid w:val="00E21EA0"/>
    <w:rsid w:val="00E236A5"/>
    <w:rsid w:val="00E23A19"/>
    <w:rsid w:val="00E251EB"/>
    <w:rsid w:val="00E25734"/>
    <w:rsid w:val="00E25B07"/>
    <w:rsid w:val="00E26601"/>
    <w:rsid w:val="00E30612"/>
    <w:rsid w:val="00E30B0C"/>
    <w:rsid w:val="00E317A9"/>
    <w:rsid w:val="00E32693"/>
    <w:rsid w:val="00E32FC0"/>
    <w:rsid w:val="00E3308A"/>
    <w:rsid w:val="00E33770"/>
    <w:rsid w:val="00E34335"/>
    <w:rsid w:val="00E343F1"/>
    <w:rsid w:val="00E36011"/>
    <w:rsid w:val="00E36339"/>
    <w:rsid w:val="00E366AB"/>
    <w:rsid w:val="00E36970"/>
    <w:rsid w:val="00E3785F"/>
    <w:rsid w:val="00E401B6"/>
    <w:rsid w:val="00E40405"/>
    <w:rsid w:val="00E409A0"/>
    <w:rsid w:val="00E40D38"/>
    <w:rsid w:val="00E40D95"/>
    <w:rsid w:val="00E41075"/>
    <w:rsid w:val="00E416A2"/>
    <w:rsid w:val="00E41A81"/>
    <w:rsid w:val="00E41B89"/>
    <w:rsid w:val="00E42993"/>
    <w:rsid w:val="00E43A9E"/>
    <w:rsid w:val="00E43B60"/>
    <w:rsid w:val="00E44DAF"/>
    <w:rsid w:val="00E45D74"/>
    <w:rsid w:val="00E472DC"/>
    <w:rsid w:val="00E50288"/>
    <w:rsid w:val="00E50C6B"/>
    <w:rsid w:val="00E50D2D"/>
    <w:rsid w:val="00E51196"/>
    <w:rsid w:val="00E51574"/>
    <w:rsid w:val="00E53704"/>
    <w:rsid w:val="00E53CC4"/>
    <w:rsid w:val="00E56ABC"/>
    <w:rsid w:val="00E56CE7"/>
    <w:rsid w:val="00E57ED9"/>
    <w:rsid w:val="00E60F87"/>
    <w:rsid w:val="00E61188"/>
    <w:rsid w:val="00E611E6"/>
    <w:rsid w:val="00E61479"/>
    <w:rsid w:val="00E61B58"/>
    <w:rsid w:val="00E62E82"/>
    <w:rsid w:val="00E635BC"/>
    <w:rsid w:val="00E646D8"/>
    <w:rsid w:val="00E651FA"/>
    <w:rsid w:val="00E65A76"/>
    <w:rsid w:val="00E65F10"/>
    <w:rsid w:val="00E66EA3"/>
    <w:rsid w:val="00E67956"/>
    <w:rsid w:val="00E7026C"/>
    <w:rsid w:val="00E709FB"/>
    <w:rsid w:val="00E72662"/>
    <w:rsid w:val="00E73177"/>
    <w:rsid w:val="00E73261"/>
    <w:rsid w:val="00E7467F"/>
    <w:rsid w:val="00E74AA5"/>
    <w:rsid w:val="00E74CAC"/>
    <w:rsid w:val="00E76263"/>
    <w:rsid w:val="00E7644B"/>
    <w:rsid w:val="00E76659"/>
    <w:rsid w:val="00E77D05"/>
    <w:rsid w:val="00E80646"/>
    <w:rsid w:val="00E80BA3"/>
    <w:rsid w:val="00E831A1"/>
    <w:rsid w:val="00E852BA"/>
    <w:rsid w:val="00E8574D"/>
    <w:rsid w:val="00E86941"/>
    <w:rsid w:val="00E90010"/>
    <w:rsid w:val="00E924DC"/>
    <w:rsid w:val="00E93516"/>
    <w:rsid w:val="00E935A4"/>
    <w:rsid w:val="00E947E6"/>
    <w:rsid w:val="00E951E8"/>
    <w:rsid w:val="00E95A38"/>
    <w:rsid w:val="00E95BAD"/>
    <w:rsid w:val="00E95D4E"/>
    <w:rsid w:val="00E95F96"/>
    <w:rsid w:val="00E96E42"/>
    <w:rsid w:val="00EA0643"/>
    <w:rsid w:val="00EA08A7"/>
    <w:rsid w:val="00EA0CFE"/>
    <w:rsid w:val="00EA1708"/>
    <w:rsid w:val="00EA4D79"/>
    <w:rsid w:val="00EA4EBD"/>
    <w:rsid w:val="00EA52C7"/>
    <w:rsid w:val="00EA6146"/>
    <w:rsid w:val="00EA620F"/>
    <w:rsid w:val="00EA65F3"/>
    <w:rsid w:val="00EA6DD8"/>
    <w:rsid w:val="00EA6EE2"/>
    <w:rsid w:val="00EA7571"/>
    <w:rsid w:val="00EA7808"/>
    <w:rsid w:val="00EA7849"/>
    <w:rsid w:val="00EA7EE1"/>
    <w:rsid w:val="00EA7FE2"/>
    <w:rsid w:val="00EB105F"/>
    <w:rsid w:val="00EB1547"/>
    <w:rsid w:val="00EB1ADE"/>
    <w:rsid w:val="00EB30A9"/>
    <w:rsid w:val="00EB476F"/>
    <w:rsid w:val="00EB59F9"/>
    <w:rsid w:val="00EB73B4"/>
    <w:rsid w:val="00EB770A"/>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5BEE"/>
    <w:rsid w:val="00ED6EA3"/>
    <w:rsid w:val="00ED7B58"/>
    <w:rsid w:val="00ED7C95"/>
    <w:rsid w:val="00EE0106"/>
    <w:rsid w:val="00EE1805"/>
    <w:rsid w:val="00EE1A04"/>
    <w:rsid w:val="00EE230D"/>
    <w:rsid w:val="00EE25AF"/>
    <w:rsid w:val="00EE301A"/>
    <w:rsid w:val="00EE382D"/>
    <w:rsid w:val="00EE486B"/>
    <w:rsid w:val="00EE49D6"/>
    <w:rsid w:val="00EE4AC1"/>
    <w:rsid w:val="00EE561E"/>
    <w:rsid w:val="00EE5A41"/>
    <w:rsid w:val="00EE607C"/>
    <w:rsid w:val="00EE6AEB"/>
    <w:rsid w:val="00EE6D52"/>
    <w:rsid w:val="00EE71C2"/>
    <w:rsid w:val="00EE766E"/>
    <w:rsid w:val="00EE7CF3"/>
    <w:rsid w:val="00EF05A3"/>
    <w:rsid w:val="00EF0725"/>
    <w:rsid w:val="00EF0C33"/>
    <w:rsid w:val="00EF1724"/>
    <w:rsid w:val="00EF2F03"/>
    <w:rsid w:val="00EF32C6"/>
    <w:rsid w:val="00EF3523"/>
    <w:rsid w:val="00EF3754"/>
    <w:rsid w:val="00EF40BA"/>
    <w:rsid w:val="00EF41CD"/>
    <w:rsid w:val="00EF606A"/>
    <w:rsid w:val="00EF7644"/>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379F"/>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1F"/>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57E9E"/>
    <w:rsid w:val="00F602C5"/>
    <w:rsid w:val="00F60754"/>
    <w:rsid w:val="00F60F41"/>
    <w:rsid w:val="00F618EE"/>
    <w:rsid w:val="00F62384"/>
    <w:rsid w:val="00F63808"/>
    <w:rsid w:val="00F63936"/>
    <w:rsid w:val="00F63BE0"/>
    <w:rsid w:val="00F63C00"/>
    <w:rsid w:val="00F64496"/>
    <w:rsid w:val="00F64D43"/>
    <w:rsid w:val="00F64FAA"/>
    <w:rsid w:val="00F6547A"/>
    <w:rsid w:val="00F65BA8"/>
    <w:rsid w:val="00F66E6C"/>
    <w:rsid w:val="00F703E5"/>
    <w:rsid w:val="00F7087D"/>
    <w:rsid w:val="00F70DF1"/>
    <w:rsid w:val="00F71A2D"/>
    <w:rsid w:val="00F7232B"/>
    <w:rsid w:val="00F72E1B"/>
    <w:rsid w:val="00F732BC"/>
    <w:rsid w:val="00F73C79"/>
    <w:rsid w:val="00F75311"/>
    <w:rsid w:val="00F7543E"/>
    <w:rsid w:val="00F75B73"/>
    <w:rsid w:val="00F767B1"/>
    <w:rsid w:val="00F80E4D"/>
    <w:rsid w:val="00F81442"/>
    <w:rsid w:val="00F81684"/>
    <w:rsid w:val="00F81B5E"/>
    <w:rsid w:val="00F81E83"/>
    <w:rsid w:val="00F82782"/>
    <w:rsid w:val="00F82C59"/>
    <w:rsid w:val="00F84C18"/>
    <w:rsid w:val="00F85F6E"/>
    <w:rsid w:val="00F861FF"/>
    <w:rsid w:val="00F86C26"/>
    <w:rsid w:val="00F87016"/>
    <w:rsid w:val="00F87090"/>
    <w:rsid w:val="00F87617"/>
    <w:rsid w:val="00F8781F"/>
    <w:rsid w:val="00F87953"/>
    <w:rsid w:val="00F9032F"/>
    <w:rsid w:val="00F90412"/>
    <w:rsid w:val="00F9226F"/>
    <w:rsid w:val="00F93444"/>
    <w:rsid w:val="00F93A32"/>
    <w:rsid w:val="00F93B28"/>
    <w:rsid w:val="00F93D45"/>
    <w:rsid w:val="00F93FC7"/>
    <w:rsid w:val="00F941A5"/>
    <w:rsid w:val="00F94761"/>
    <w:rsid w:val="00F947D4"/>
    <w:rsid w:val="00F94A9E"/>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A9A"/>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5F9A"/>
    <w:rsid w:val="00FC73F4"/>
    <w:rsid w:val="00FC7C7C"/>
    <w:rsid w:val="00FD0428"/>
    <w:rsid w:val="00FD065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85"/>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12.bin"/><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oleObject" Target="embeddings/oleObject15.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90E4F-B8B1-4D3C-AD2C-5955D93A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31</Pages>
  <Words>14458</Words>
  <Characters>82412</Characters>
  <Application>Microsoft Office Word</Application>
  <DocSecurity>0</DocSecurity>
  <Lines>686</Lines>
  <Paragraphs>193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96677</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user</cp:lastModifiedBy>
  <cp:revision>130</cp:revision>
  <cp:lastPrinted>2016-03-29T11:13:00Z</cp:lastPrinted>
  <dcterms:created xsi:type="dcterms:W3CDTF">2016-11-21T14:42:00Z</dcterms:created>
  <dcterms:modified xsi:type="dcterms:W3CDTF">2017-07-07T07:24:00Z</dcterms:modified>
</cp:coreProperties>
</file>