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65"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6"/>
        <w:gridCol w:w="5509"/>
      </w:tblGrid>
      <w:tr w:rsidR="000A12AD" w:rsidRPr="00D1656E" w:rsidTr="00DE4303">
        <w:trPr>
          <w:trHeight w:val="273"/>
          <w:jc w:val="center"/>
        </w:trPr>
        <w:tc>
          <w:tcPr>
            <w:tcW w:w="5456" w:type="dxa"/>
          </w:tcPr>
          <w:p w:rsidR="000A12AD" w:rsidRPr="00D419CB" w:rsidRDefault="000A12AD" w:rsidP="00DE4303">
            <w:pPr>
              <w:spacing w:before="0"/>
              <w:ind w:firstLine="0"/>
              <w:rPr>
                <w:noProof/>
              </w:rPr>
            </w:pPr>
          </w:p>
        </w:tc>
        <w:tc>
          <w:tcPr>
            <w:tcW w:w="5509" w:type="dxa"/>
          </w:tcPr>
          <w:p w:rsidR="000A12AD" w:rsidRPr="00D1656E" w:rsidRDefault="000A12AD" w:rsidP="00DE4303">
            <w:pPr>
              <w:spacing w:before="0"/>
              <w:ind w:firstLine="0"/>
              <w:rPr>
                <w:noProof/>
                <w:lang w:val="en-GB"/>
              </w:rPr>
            </w:pPr>
          </w:p>
        </w:tc>
      </w:tr>
      <w:tr w:rsidR="000A12AD" w:rsidRPr="00D1656E" w:rsidTr="00DE4303">
        <w:trPr>
          <w:trHeight w:val="385"/>
          <w:jc w:val="center"/>
        </w:trPr>
        <w:tc>
          <w:tcPr>
            <w:tcW w:w="5456" w:type="dxa"/>
          </w:tcPr>
          <w:p w:rsidR="000A12AD" w:rsidRPr="000A7725" w:rsidRDefault="000A12AD" w:rsidP="00DE4303">
            <w:pPr>
              <w:spacing w:before="0"/>
              <w:ind w:firstLine="0"/>
              <w:rPr>
                <w:rFonts w:ascii="Times New Roman" w:hAnsi="Times New Roman"/>
                <w:b/>
                <w:noProof/>
              </w:rPr>
            </w:pPr>
          </w:p>
        </w:tc>
        <w:tc>
          <w:tcPr>
            <w:tcW w:w="5509" w:type="dxa"/>
          </w:tcPr>
          <w:p w:rsidR="000A12AD" w:rsidRPr="00D1656E" w:rsidRDefault="000A12AD" w:rsidP="00DE4303">
            <w:pPr>
              <w:spacing w:before="0"/>
              <w:ind w:firstLine="0"/>
              <w:rPr>
                <w:rFonts w:ascii="Times New Roman" w:hAnsi="Times New Roman"/>
                <w:b/>
                <w:noProof/>
                <w:lang w:val="en-GB"/>
              </w:rPr>
            </w:pPr>
          </w:p>
        </w:tc>
      </w:tr>
      <w:tr w:rsidR="000A12AD" w:rsidRPr="00D1656E" w:rsidTr="00DE4303">
        <w:trPr>
          <w:trHeight w:val="273"/>
          <w:jc w:val="center"/>
        </w:trPr>
        <w:tc>
          <w:tcPr>
            <w:tcW w:w="5456" w:type="dxa"/>
          </w:tcPr>
          <w:p w:rsidR="000A12AD" w:rsidRPr="00D31CF2" w:rsidRDefault="000A12AD" w:rsidP="00DE4303">
            <w:pPr>
              <w:keepNext/>
              <w:widowControl w:val="0"/>
              <w:tabs>
                <w:tab w:val="left" w:pos="0"/>
                <w:tab w:val="left" w:pos="3600"/>
                <w:tab w:val="left" w:pos="5040"/>
                <w:tab w:val="left" w:pos="9720"/>
              </w:tabs>
              <w:autoSpaceDE w:val="0"/>
              <w:autoSpaceDN w:val="0"/>
              <w:adjustRightInd w:val="0"/>
              <w:ind w:right="261" w:hanging="42"/>
              <w:rPr>
                <w:rFonts w:ascii="Times New Roman" w:hAnsi="Times New Roman"/>
                <w:b/>
                <w:bCs/>
                <w:color w:val="000000"/>
                <w:sz w:val="22"/>
                <w:szCs w:val="22"/>
                <w:lang w:val="en-US"/>
              </w:rPr>
            </w:pPr>
            <w:r>
              <w:rPr>
                <w:rFonts w:ascii="Times New Roman" w:hAnsi="Times New Roman"/>
                <w:b/>
                <w:caps/>
                <w:sz w:val="22"/>
                <w:szCs w:val="22"/>
              </w:rPr>
              <w:t>УТВЪРДИЛ</w:t>
            </w:r>
            <w:r w:rsidRPr="000463BA">
              <w:rPr>
                <w:rFonts w:ascii="Times New Roman" w:hAnsi="Times New Roman"/>
                <w:b/>
                <w:caps/>
                <w:sz w:val="22"/>
                <w:szCs w:val="22"/>
              </w:rPr>
              <w:t>: .......................................</w:t>
            </w:r>
            <w:r w:rsidR="00D31CF2">
              <w:rPr>
                <w:rFonts w:ascii="Times New Roman" w:hAnsi="Times New Roman"/>
                <w:b/>
                <w:caps/>
                <w:sz w:val="22"/>
                <w:szCs w:val="22"/>
                <w:lang w:val="en-US"/>
              </w:rPr>
              <w:t xml:space="preserve"> </w:t>
            </w:r>
          </w:p>
          <w:p w:rsidR="000A12AD" w:rsidRPr="000463BA" w:rsidRDefault="00375461" w:rsidP="00DE4303">
            <w:pPr>
              <w:keepNext/>
              <w:widowControl w:val="0"/>
              <w:tabs>
                <w:tab w:val="left" w:pos="0"/>
                <w:tab w:val="left" w:pos="9360"/>
                <w:tab w:val="left" w:pos="9720"/>
              </w:tabs>
              <w:autoSpaceDE w:val="0"/>
              <w:autoSpaceDN w:val="0"/>
              <w:adjustRightInd w:val="0"/>
              <w:ind w:right="261" w:hanging="42"/>
              <w:rPr>
                <w:rFonts w:ascii="Times New Roman" w:hAnsi="Times New Roman"/>
                <w:b/>
                <w:caps/>
                <w:sz w:val="22"/>
                <w:szCs w:val="22"/>
              </w:rPr>
            </w:pPr>
            <w:r>
              <w:rPr>
                <w:rFonts w:ascii="Times New Roman" w:hAnsi="Times New Roman"/>
                <w:b/>
                <w:caps/>
                <w:sz w:val="22"/>
                <w:szCs w:val="22"/>
              </w:rPr>
              <w:t>РЕНЕТА КОЛЕВА</w:t>
            </w:r>
          </w:p>
          <w:p w:rsidR="000A12AD" w:rsidRPr="000463BA" w:rsidRDefault="000A12AD" w:rsidP="00DE4303">
            <w:pPr>
              <w:keepNext/>
              <w:widowControl w:val="0"/>
              <w:tabs>
                <w:tab w:val="left" w:pos="0"/>
                <w:tab w:val="left" w:pos="5040"/>
                <w:tab w:val="left" w:pos="9720"/>
              </w:tabs>
              <w:autoSpaceDE w:val="0"/>
              <w:autoSpaceDN w:val="0"/>
              <w:adjustRightInd w:val="0"/>
              <w:ind w:right="261" w:hanging="42"/>
              <w:rPr>
                <w:rFonts w:ascii="Times New Roman" w:hAnsi="Times New Roman"/>
                <w:b/>
                <w:i/>
                <w:caps/>
                <w:sz w:val="22"/>
                <w:szCs w:val="22"/>
              </w:rPr>
            </w:pPr>
            <w:r w:rsidRPr="000463BA">
              <w:rPr>
                <w:rFonts w:ascii="Times New Roman" w:hAnsi="Times New Roman"/>
                <w:b/>
                <w:i/>
                <w:caps/>
                <w:sz w:val="22"/>
                <w:szCs w:val="22"/>
              </w:rPr>
              <w:t>Изпълнителен директор на ПУДООС</w:t>
            </w:r>
          </w:p>
          <w:p w:rsidR="000A12AD" w:rsidRPr="00FA1C2D" w:rsidRDefault="000A12AD" w:rsidP="00DE4303">
            <w:pPr>
              <w:spacing w:after="120"/>
              <w:rPr>
                <w:b/>
                <w:sz w:val="28"/>
                <w:szCs w:val="28"/>
              </w:rPr>
            </w:pPr>
          </w:p>
          <w:p w:rsidR="000A12AD" w:rsidRDefault="000A12AD" w:rsidP="00DE4303">
            <w:pPr>
              <w:spacing w:after="120"/>
              <w:rPr>
                <w:b/>
                <w:sz w:val="28"/>
                <w:szCs w:val="28"/>
              </w:rPr>
            </w:pPr>
          </w:p>
          <w:p w:rsidR="000A12AD" w:rsidRPr="000A12AD" w:rsidRDefault="000A12AD" w:rsidP="000A12AD">
            <w:pPr>
              <w:pStyle w:val="Title"/>
              <w:spacing w:after="120"/>
            </w:pPr>
          </w:p>
          <w:p w:rsidR="000A12AD" w:rsidRPr="000A12AD" w:rsidRDefault="000A12AD" w:rsidP="000A12AD">
            <w:pPr>
              <w:pStyle w:val="Title"/>
              <w:spacing w:after="120"/>
              <w:rPr>
                <w:sz w:val="32"/>
                <w:szCs w:val="32"/>
                <w:u w:val="single"/>
              </w:rPr>
            </w:pPr>
            <w:r w:rsidRPr="000A12AD">
              <w:rPr>
                <w:sz w:val="32"/>
                <w:szCs w:val="32"/>
                <w:u w:val="single"/>
              </w:rPr>
              <w:t>ДОКУМЕНТАЦИЯ</w:t>
            </w:r>
          </w:p>
          <w:p w:rsidR="000A12AD" w:rsidRPr="000463BA" w:rsidRDefault="000A12AD" w:rsidP="00DE4303">
            <w:pPr>
              <w:pStyle w:val="Title"/>
              <w:spacing w:after="120"/>
              <w:rPr>
                <w:sz w:val="24"/>
              </w:rPr>
            </w:pPr>
          </w:p>
          <w:p w:rsidR="000A12AD" w:rsidRPr="000463BA" w:rsidRDefault="000A12AD" w:rsidP="00DE4303">
            <w:pPr>
              <w:pStyle w:val="Title-head-text"/>
              <w:spacing w:after="120"/>
              <w:rPr>
                <w:rFonts w:ascii="Times New Roman" w:hAnsi="Times New Roman"/>
                <w:sz w:val="24"/>
                <w:szCs w:val="24"/>
                <w:lang w:val="bg-BG" w:eastAsia="en-US"/>
              </w:rPr>
            </w:pPr>
            <w:proofErr w:type="gramStart"/>
            <w:r w:rsidRPr="000463BA">
              <w:rPr>
                <w:rFonts w:ascii="Times New Roman" w:hAnsi="Times New Roman"/>
                <w:b w:val="0"/>
                <w:sz w:val="24"/>
                <w:szCs w:val="24"/>
                <w:lang w:val="bg-BG" w:eastAsia="en-US"/>
              </w:rPr>
              <w:t>за</w:t>
            </w:r>
            <w:proofErr w:type="gramEnd"/>
            <w:r w:rsidRPr="000463BA">
              <w:rPr>
                <w:rFonts w:ascii="Times New Roman" w:hAnsi="Times New Roman"/>
                <w:b w:val="0"/>
                <w:sz w:val="24"/>
                <w:szCs w:val="24"/>
                <w:lang w:val="bg-BG" w:eastAsia="en-US"/>
              </w:rPr>
              <w:t xml:space="preserve"> участие в </w:t>
            </w:r>
            <w:r>
              <w:rPr>
                <w:rFonts w:ascii="Times New Roman" w:hAnsi="Times New Roman"/>
                <w:b w:val="0"/>
                <w:sz w:val="24"/>
                <w:szCs w:val="24"/>
                <w:lang w:val="bg-BG" w:eastAsia="en-US"/>
              </w:rPr>
              <w:t>публично състезание</w:t>
            </w:r>
            <w:r w:rsidRPr="000463BA">
              <w:rPr>
                <w:rFonts w:ascii="Times New Roman" w:hAnsi="Times New Roman"/>
                <w:b w:val="0"/>
                <w:sz w:val="24"/>
                <w:szCs w:val="24"/>
                <w:lang w:val="bg-BG" w:eastAsia="en-US"/>
              </w:rPr>
              <w:t xml:space="preserve"> за възлагане на обществена поръчка с предмет:</w:t>
            </w:r>
          </w:p>
          <w:p w:rsidR="000A12AD" w:rsidRPr="000463BA" w:rsidRDefault="000A12AD" w:rsidP="00DE4303">
            <w:pPr>
              <w:spacing w:after="120"/>
              <w:ind w:firstLine="0"/>
              <w:jc w:val="center"/>
              <w:rPr>
                <w:rFonts w:ascii="Times New Roman" w:eastAsia="Calibri" w:hAnsi="Times New Roman"/>
                <w:b/>
                <w:bCs/>
              </w:rPr>
            </w:pPr>
          </w:p>
          <w:p w:rsidR="000A12AD" w:rsidRPr="000463BA" w:rsidRDefault="000A12AD" w:rsidP="00DE4303">
            <w:pPr>
              <w:spacing w:after="120"/>
              <w:ind w:firstLine="0"/>
              <w:jc w:val="center"/>
              <w:rPr>
                <w:rFonts w:ascii="Times New Roman" w:hAnsi="Times New Roman"/>
                <w:b/>
              </w:rPr>
            </w:pPr>
            <w:r w:rsidRPr="00D46180">
              <w:rPr>
                <w:rFonts w:ascii="Times New Roman" w:hAnsi="Times New Roman"/>
                <w:b/>
                <w:noProof/>
              </w:rPr>
              <w:t>„Външен одит от сертифицирана одитираща организация на проект „Екологосъобразно обезвреждане на излезли от употреба пестициди и други препарати за растителна защита с изтекъл срок на годност“</w:t>
            </w:r>
            <w:r w:rsidRPr="000463BA">
              <w:rPr>
                <w:rFonts w:ascii="Times New Roman" w:hAnsi="Times New Roman"/>
                <w:b/>
              </w:rPr>
              <w:t>.</w:t>
            </w:r>
          </w:p>
          <w:p w:rsidR="000A12AD" w:rsidRPr="00BF7DBC" w:rsidRDefault="000A12AD" w:rsidP="00DE4303">
            <w:pPr>
              <w:spacing w:before="0"/>
              <w:ind w:firstLine="0"/>
              <w:rPr>
                <w:rFonts w:ascii="Times New Roman" w:hAnsi="Times New Roman"/>
                <w:b/>
                <w:noProof/>
                <w:lang w:val="ru-RU"/>
              </w:rPr>
            </w:pPr>
          </w:p>
        </w:tc>
        <w:tc>
          <w:tcPr>
            <w:tcW w:w="5509" w:type="dxa"/>
          </w:tcPr>
          <w:p w:rsidR="000A12AD" w:rsidRPr="000463BA" w:rsidRDefault="000A12AD" w:rsidP="00DE4303">
            <w:pPr>
              <w:keepNext/>
              <w:widowControl w:val="0"/>
              <w:tabs>
                <w:tab w:val="left" w:pos="0"/>
                <w:tab w:val="left" w:pos="3600"/>
                <w:tab w:val="left" w:pos="5040"/>
                <w:tab w:val="left" w:pos="9720"/>
              </w:tabs>
              <w:autoSpaceDE w:val="0"/>
              <w:autoSpaceDN w:val="0"/>
              <w:adjustRightInd w:val="0"/>
              <w:ind w:right="261" w:hanging="42"/>
              <w:rPr>
                <w:rFonts w:ascii="Times New Roman" w:hAnsi="Times New Roman"/>
                <w:b/>
                <w:bCs/>
                <w:color w:val="000000"/>
                <w:sz w:val="22"/>
                <w:szCs w:val="22"/>
              </w:rPr>
            </w:pPr>
            <w:r w:rsidRPr="008C2D8B">
              <w:rPr>
                <w:rFonts w:ascii="Times New Roman" w:hAnsi="Times New Roman"/>
                <w:b/>
                <w:caps/>
                <w:sz w:val="22"/>
                <w:szCs w:val="22"/>
              </w:rPr>
              <w:t>approve</w:t>
            </w:r>
            <w:r w:rsidRPr="000463BA">
              <w:rPr>
                <w:rFonts w:ascii="Times New Roman" w:hAnsi="Times New Roman"/>
                <w:b/>
                <w:caps/>
                <w:sz w:val="22"/>
                <w:szCs w:val="22"/>
              </w:rPr>
              <w:t>: .......................................</w:t>
            </w:r>
          </w:p>
          <w:p w:rsidR="000A12AD" w:rsidRPr="00375461" w:rsidRDefault="00375461" w:rsidP="00DE4303">
            <w:pPr>
              <w:keepNext/>
              <w:widowControl w:val="0"/>
              <w:tabs>
                <w:tab w:val="left" w:pos="0"/>
                <w:tab w:val="left" w:pos="9360"/>
                <w:tab w:val="left" w:pos="9720"/>
              </w:tabs>
              <w:autoSpaceDE w:val="0"/>
              <w:autoSpaceDN w:val="0"/>
              <w:adjustRightInd w:val="0"/>
              <w:ind w:right="261" w:hanging="42"/>
              <w:rPr>
                <w:rFonts w:ascii="Times New Roman" w:hAnsi="Times New Roman"/>
                <w:b/>
                <w:caps/>
                <w:sz w:val="22"/>
                <w:szCs w:val="22"/>
              </w:rPr>
            </w:pPr>
            <w:r>
              <w:rPr>
                <w:rFonts w:ascii="Times New Roman" w:hAnsi="Times New Roman"/>
                <w:b/>
                <w:caps/>
                <w:sz w:val="22"/>
                <w:szCs w:val="22"/>
                <w:lang w:val="en-US"/>
              </w:rPr>
              <w:t>RENETA KOLEVA</w:t>
            </w:r>
          </w:p>
          <w:p w:rsidR="000A12AD" w:rsidRDefault="000A12AD" w:rsidP="00DE4303">
            <w:pPr>
              <w:spacing w:before="0"/>
              <w:ind w:firstLine="0"/>
              <w:rPr>
                <w:rFonts w:ascii="Times New Roman" w:hAnsi="Times New Roman"/>
                <w:b/>
                <w:noProof/>
              </w:rPr>
            </w:pPr>
            <w:r w:rsidRPr="008C2D8B">
              <w:rPr>
                <w:rFonts w:ascii="Times New Roman" w:hAnsi="Times New Roman"/>
                <w:b/>
                <w:i/>
                <w:caps/>
                <w:sz w:val="22"/>
                <w:szCs w:val="22"/>
              </w:rPr>
              <w:t>EXECUTIVE DIRECTOR OF EMEPA</w:t>
            </w:r>
          </w:p>
          <w:p w:rsidR="000A12AD" w:rsidRDefault="000A12AD" w:rsidP="00DE4303">
            <w:pPr>
              <w:spacing w:before="0"/>
              <w:ind w:firstLine="0"/>
              <w:jc w:val="center"/>
              <w:rPr>
                <w:rFonts w:ascii="Times New Roman" w:hAnsi="Times New Roman"/>
                <w:b/>
                <w:noProof/>
                <w:lang w:val="en-US"/>
              </w:rPr>
            </w:pPr>
          </w:p>
          <w:p w:rsidR="000A12AD" w:rsidRDefault="000A12AD" w:rsidP="00DE4303">
            <w:pPr>
              <w:spacing w:before="0"/>
              <w:ind w:firstLine="0"/>
              <w:jc w:val="center"/>
              <w:rPr>
                <w:rFonts w:ascii="Times New Roman" w:hAnsi="Times New Roman"/>
                <w:b/>
                <w:noProof/>
                <w:lang w:val="en-US"/>
              </w:rPr>
            </w:pPr>
          </w:p>
          <w:p w:rsidR="000A12AD" w:rsidRDefault="000A12AD" w:rsidP="00DE4303">
            <w:pPr>
              <w:spacing w:before="0"/>
              <w:ind w:firstLine="0"/>
              <w:jc w:val="center"/>
              <w:rPr>
                <w:rFonts w:ascii="Times New Roman" w:hAnsi="Times New Roman"/>
                <w:b/>
                <w:noProof/>
                <w:lang w:val="en-US"/>
              </w:rPr>
            </w:pPr>
          </w:p>
          <w:p w:rsidR="000A12AD" w:rsidRDefault="000A12AD" w:rsidP="00DE4303">
            <w:pPr>
              <w:spacing w:before="0"/>
              <w:ind w:firstLine="0"/>
              <w:jc w:val="center"/>
              <w:rPr>
                <w:rFonts w:ascii="Times New Roman" w:hAnsi="Times New Roman"/>
                <w:b/>
                <w:noProof/>
                <w:lang w:val="en-US"/>
              </w:rPr>
            </w:pPr>
          </w:p>
          <w:p w:rsidR="000A12AD" w:rsidRDefault="000A12AD" w:rsidP="00DE4303">
            <w:pPr>
              <w:spacing w:before="0"/>
              <w:ind w:firstLine="0"/>
              <w:jc w:val="center"/>
              <w:rPr>
                <w:rFonts w:ascii="Times New Roman" w:hAnsi="Times New Roman"/>
                <w:b/>
                <w:noProof/>
                <w:lang w:val="en-US"/>
              </w:rPr>
            </w:pPr>
          </w:p>
          <w:p w:rsidR="00930A7E" w:rsidRPr="005233A1" w:rsidRDefault="00930A7E" w:rsidP="00DE4303">
            <w:pPr>
              <w:spacing w:before="0"/>
              <w:ind w:firstLine="0"/>
              <w:jc w:val="center"/>
              <w:rPr>
                <w:rFonts w:ascii="Times New Roman" w:hAnsi="Times New Roman"/>
                <w:b/>
                <w:noProof/>
                <w:lang w:val="en-US"/>
              </w:rPr>
            </w:pPr>
          </w:p>
          <w:p w:rsidR="000A12AD" w:rsidRPr="006D27F7" w:rsidRDefault="000A12AD" w:rsidP="00DE4303">
            <w:pPr>
              <w:spacing w:before="0"/>
              <w:ind w:firstLine="0"/>
              <w:jc w:val="center"/>
              <w:rPr>
                <w:rFonts w:ascii="Times New Roman" w:hAnsi="Times New Roman"/>
                <w:b/>
                <w:noProof/>
                <w:u w:val="single"/>
              </w:rPr>
            </w:pPr>
          </w:p>
          <w:p w:rsidR="000A12AD" w:rsidRPr="006D27F7" w:rsidRDefault="006D27F7" w:rsidP="00DE4303">
            <w:pPr>
              <w:spacing w:before="0"/>
              <w:ind w:firstLine="0"/>
              <w:jc w:val="center"/>
              <w:rPr>
                <w:rFonts w:ascii="Times New Roman" w:hAnsi="Times New Roman"/>
                <w:b/>
                <w:noProof/>
                <w:sz w:val="32"/>
                <w:szCs w:val="32"/>
                <w:u w:val="single"/>
              </w:rPr>
            </w:pPr>
            <w:r w:rsidRPr="006D27F7">
              <w:rPr>
                <w:rFonts w:ascii="Times New Roman" w:hAnsi="Times New Roman"/>
                <w:b/>
                <w:noProof/>
                <w:sz w:val="32"/>
                <w:szCs w:val="32"/>
                <w:u w:val="single"/>
                <w:lang w:val="en-GB"/>
              </w:rPr>
              <w:t>TENDER DOCUMENTATION</w:t>
            </w:r>
          </w:p>
          <w:p w:rsidR="000A12AD" w:rsidRDefault="000A12AD" w:rsidP="00DE4303">
            <w:pPr>
              <w:spacing w:before="0"/>
              <w:ind w:firstLine="0"/>
              <w:jc w:val="center"/>
              <w:rPr>
                <w:rFonts w:ascii="Times New Roman" w:hAnsi="Times New Roman"/>
                <w:b/>
                <w:noProof/>
              </w:rPr>
            </w:pPr>
          </w:p>
          <w:p w:rsidR="00375461" w:rsidRDefault="00375461" w:rsidP="00DE4303">
            <w:pPr>
              <w:spacing w:before="0"/>
              <w:ind w:firstLine="0"/>
              <w:jc w:val="center"/>
              <w:rPr>
                <w:rFonts w:ascii="Times New Roman" w:hAnsi="Times New Roman"/>
                <w:b/>
                <w:noProof/>
              </w:rPr>
            </w:pPr>
          </w:p>
          <w:p w:rsidR="000A12AD" w:rsidRDefault="000A12AD" w:rsidP="00DE4303">
            <w:pPr>
              <w:spacing w:before="0"/>
              <w:ind w:firstLine="0"/>
              <w:jc w:val="center"/>
              <w:rPr>
                <w:rFonts w:ascii="Times New Roman" w:hAnsi="Times New Roman"/>
                <w:b/>
                <w:noProof/>
              </w:rPr>
            </w:pPr>
          </w:p>
          <w:p w:rsidR="000A12AD" w:rsidRPr="00B37A04" w:rsidRDefault="000A12AD" w:rsidP="00DE4303">
            <w:pPr>
              <w:spacing w:before="0"/>
              <w:ind w:firstLine="0"/>
              <w:jc w:val="center"/>
              <w:rPr>
                <w:rFonts w:ascii="Times New Roman" w:hAnsi="Times New Roman"/>
                <w:noProof/>
              </w:rPr>
            </w:pPr>
            <w:r w:rsidRPr="00B37A04">
              <w:rPr>
                <w:rFonts w:ascii="Times New Roman" w:hAnsi="Times New Roman"/>
                <w:noProof/>
                <w:lang w:val="en-GB"/>
              </w:rPr>
              <w:t>for participation in public competition for awarding public procurement contract with the following subject</w:t>
            </w:r>
            <w:r w:rsidRPr="00B37A04">
              <w:rPr>
                <w:rFonts w:ascii="Times New Roman" w:hAnsi="Times New Roman"/>
                <w:noProof/>
              </w:rPr>
              <w:t>:</w:t>
            </w:r>
          </w:p>
          <w:p w:rsidR="000A12AD" w:rsidRDefault="000A12AD" w:rsidP="00DE4303">
            <w:pPr>
              <w:spacing w:before="0"/>
              <w:ind w:firstLine="0"/>
              <w:jc w:val="center"/>
              <w:rPr>
                <w:rFonts w:ascii="Times New Roman" w:hAnsi="Times New Roman"/>
                <w:b/>
                <w:noProof/>
              </w:rPr>
            </w:pPr>
          </w:p>
          <w:p w:rsidR="00930A7E" w:rsidRDefault="00930A7E" w:rsidP="00DE4303">
            <w:pPr>
              <w:spacing w:before="0"/>
              <w:ind w:firstLine="0"/>
              <w:jc w:val="center"/>
              <w:rPr>
                <w:rFonts w:ascii="Times New Roman" w:hAnsi="Times New Roman"/>
                <w:b/>
                <w:noProof/>
              </w:rPr>
            </w:pPr>
          </w:p>
          <w:p w:rsidR="000A12AD" w:rsidRDefault="000A12AD" w:rsidP="00DE4303">
            <w:pPr>
              <w:spacing w:before="0"/>
              <w:ind w:firstLine="0"/>
              <w:jc w:val="center"/>
              <w:rPr>
                <w:rFonts w:ascii="Times New Roman" w:hAnsi="Times New Roman"/>
                <w:b/>
                <w:noProof/>
              </w:rPr>
            </w:pPr>
          </w:p>
          <w:p w:rsidR="000A12AD" w:rsidRDefault="000A12AD" w:rsidP="00DE4303">
            <w:pPr>
              <w:spacing w:before="0"/>
              <w:ind w:firstLine="0"/>
              <w:jc w:val="center"/>
              <w:rPr>
                <w:rFonts w:ascii="Times New Roman" w:hAnsi="Times New Roman"/>
                <w:b/>
                <w:noProof/>
              </w:rPr>
            </w:pPr>
            <w:r w:rsidRPr="00FC47DD">
              <w:rPr>
                <w:rFonts w:ascii="Times New Roman" w:hAnsi="Times New Roman"/>
                <w:b/>
              </w:rPr>
              <w:t>External audit by a certified audit body of the project "Environmentally sound disposal of obsolete pesticides and other</w:t>
            </w:r>
            <w:r>
              <w:rPr>
                <w:rFonts w:ascii="Times New Roman" w:hAnsi="Times New Roman"/>
                <w:b/>
                <w:lang w:val="en-US"/>
              </w:rPr>
              <w:t xml:space="preserve"> expired</w:t>
            </w:r>
            <w:r w:rsidRPr="00FC47DD">
              <w:rPr>
                <w:rFonts w:ascii="Times New Roman" w:hAnsi="Times New Roman"/>
                <w:b/>
              </w:rPr>
              <w:t xml:space="preserve"> crop protection products</w:t>
            </w:r>
            <w:r>
              <w:rPr>
                <w:rFonts w:ascii="Times New Roman" w:hAnsi="Times New Roman"/>
                <w:b/>
                <w:lang w:val="en-US"/>
              </w:rPr>
              <w:t>”</w:t>
            </w:r>
          </w:p>
          <w:p w:rsidR="000A12AD" w:rsidRPr="00B37A04" w:rsidRDefault="000A12AD" w:rsidP="00DE4303">
            <w:pPr>
              <w:spacing w:before="0"/>
              <w:ind w:firstLine="0"/>
              <w:jc w:val="center"/>
              <w:rPr>
                <w:rFonts w:ascii="Times New Roman" w:hAnsi="Times New Roman"/>
                <w:b/>
                <w:noProof/>
              </w:rPr>
            </w:pPr>
          </w:p>
        </w:tc>
      </w:tr>
      <w:tr w:rsidR="000A12AD" w:rsidRPr="00D1656E" w:rsidTr="00DE4303">
        <w:trPr>
          <w:trHeight w:val="273"/>
          <w:jc w:val="center"/>
        </w:trPr>
        <w:tc>
          <w:tcPr>
            <w:tcW w:w="5456" w:type="dxa"/>
          </w:tcPr>
          <w:p w:rsidR="000A12AD" w:rsidRPr="00D1656E" w:rsidRDefault="000A12AD" w:rsidP="00DE4303">
            <w:pPr>
              <w:spacing w:before="0"/>
              <w:ind w:firstLine="0"/>
              <w:rPr>
                <w:noProof/>
                <w:lang w:val="en-GB"/>
              </w:rPr>
            </w:pPr>
          </w:p>
        </w:tc>
        <w:tc>
          <w:tcPr>
            <w:tcW w:w="5509" w:type="dxa"/>
          </w:tcPr>
          <w:p w:rsidR="000A12AD" w:rsidRPr="00D1656E" w:rsidRDefault="000A12AD" w:rsidP="00DE4303">
            <w:pPr>
              <w:spacing w:before="0"/>
              <w:ind w:firstLine="0"/>
              <w:jc w:val="center"/>
              <w:rPr>
                <w:rFonts w:ascii="Times New Roman" w:hAnsi="Times New Roman"/>
                <w:b/>
                <w:noProof/>
                <w:lang w:val="en-GB"/>
              </w:rPr>
            </w:pPr>
          </w:p>
        </w:tc>
      </w:tr>
      <w:tr w:rsidR="000A12AD" w:rsidRPr="00D1656E" w:rsidTr="00DE4303">
        <w:trPr>
          <w:trHeight w:val="273"/>
          <w:jc w:val="center"/>
        </w:trPr>
        <w:tc>
          <w:tcPr>
            <w:tcW w:w="5456" w:type="dxa"/>
          </w:tcPr>
          <w:p w:rsidR="000A12AD" w:rsidRPr="00D1656E" w:rsidRDefault="000A12AD" w:rsidP="00DE4303">
            <w:pPr>
              <w:spacing w:before="0"/>
              <w:ind w:firstLine="0"/>
              <w:rPr>
                <w:noProof/>
                <w:lang w:val="en-GB"/>
              </w:rPr>
            </w:pPr>
          </w:p>
        </w:tc>
        <w:tc>
          <w:tcPr>
            <w:tcW w:w="5509" w:type="dxa"/>
          </w:tcPr>
          <w:p w:rsidR="000A12AD" w:rsidRPr="00D1656E" w:rsidRDefault="000A12AD" w:rsidP="00DE4303">
            <w:pPr>
              <w:spacing w:before="0"/>
              <w:ind w:firstLine="0"/>
              <w:rPr>
                <w:noProof/>
                <w:lang w:val="en-GB"/>
              </w:rPr>
            </w:pPr>
          </w:p>
        </w:tc>
      </w:tr>
      <w:tr w:rsidR="000A12AD" w:rsidRPr="00D1656E" w:rsidTr="00DE4303">
        <w:trPr>
          <w:trHeight w:val="273"/>
          <w:jc w:val="center"/>
        </w:trPr>
        <w:tc>
          <w:tcPr>
            <w:tcW w:w="5456" w:type="dxa"/>
          </w:tcPr>
          <w:p w:rsidR="000A12AD" w:rsidRPr="00D1656E" w:rsidRDefault="000A12AD" w:rsidP="00DE4303">
            <w:pPr>
              <w:spacing w:before="0"/>
              <w:ind w:firstLine="0"/>
              <w:rPr>
                <w:rFonts w:ascii="Times New Roman" w:hAnsi="Times New Roman"/>
                <w:b/>
                <w:noProof/>
                <w:lang w:val="en-GB"/>
              </w:rPr>
            </w:pPr>
          </w:p>
        </w:tc>
        <w:tc>
          <w:tcPr>
            <w:tcW w:w="5509" w:type="dxa"/>
          </w:tcPr>
          <w:p w:rsidR="000A12AD" w:rsidRPr="00D1656E" w:rsidRDefault="000A12AD" w:rsidP="00DE4303">
            <w:pPr>
              <w:spacing w:before="0"/>
              <w:ind w:firstLine="0"/>
              <w:rPr>
                <w:rFonts w:ascii="Times New Roman" w:hAnsi="Times New Roman"/>
                <w:b/>
                <w:noProof/>
                <w:lang w:val="en-GB"/>
              </w:rPr>
            </w:pPr>
          </w:p>
        </w:tc>
      </w:tr>
      <w:tr w:rsidR="000A12AD" w:rsidRPr="00D1656E" w:rsidTr="00DE4303">
        <w:trPr>
          <w:trHeight w:val="273"/>
          <w:jc w:val="center"/>
        </w:trPr>
        <w:tc>
          <w:tcPr>
            <w:tcW w:w="5456" w:type="dxa"/>
          </w:tcPr>
          <w:p w:rsidR="000A12AD" w:rsidRPr="00D1656E" w:rsidRDefault="000A12AD" w:rsidP="00DE4303">
            <w:pPr>
              <w:spacing w:before="0"/>
              <w:ind w:firstLine="0"/>
              <w:rPr>
                <w:rFonts w:ascii="Times New Roman" w:hAnsi="Times New Roman"/>
                <w:b/>
                <w:noProof/>
                <w:lang w:val="en-GB"/>
              </w:rPr>
            </w:pPr>
          </w:p>
        </w:tc>
        <w:tc>
          <w:tcPr>
            <w:tcW w:w="5509" w:type="dxa"/>
          </w:tcPr>
          <w:p w:rsidR="000A12AD" w:rsidRPr="009843B3" w:rsidRDefault="000A12AD" w:rsidP="00DE4303">
            <w:pPr>
              <w:spacing w:before="0"/>
              <w:ind w:firstLine="0"/>
              <w:rPr>
                <w:rFonts w:ascii="Times New Roman" w:hAnsi="Times New Roman"/>
                <w:b/>
                <w:noProof/>
              </w:rPr>
            </w:pPr>
          </w:p>
        </w:tc>
      </w:tr>
      <w:tr w:rsidR="000A12AD" w:rsidRPr="00D1656E" w:rsidTr="00DE4303">
        <w:trPr>
          <w:trHeight w:val="273"/>
          <w:jc w:val="center"/>
        </w:trPr>
        <w:tc>
          <w:tcPr>
            <w:tcW w:w="5456" w:type="dxa"/>
          </w:tcPr>
          <w:p w:rsidR="000A12AD" w:rsidRPr="00D1656E" w:rsidRDefault="000A12AD" w:rsidP="00DE4303">
            <w:pPr>
              <w:spacing w:before="0"/>
              <w:ind w:firstLine="0"/>
              <w:rPr>
                <w:rFonts w:ascii="Times New Roman" w:hAnsi="Times New Roman"/>
                <w:b/>
                <w:noProof/>
                <w:lang w:val="en-GB"/>
              </w:rPr>
            </w:pPr>
          </w:p>
        </w:tc>
        <w:tc>
          <w:tcPr>
            <w:tcW w:w="5509" w:type="dxa"/>
          </w:tcPr>
          <w:p w:rsidR="000A12AD" w:rsidRPr="00D1656E" w:rsidRDefault="000A12AD" w:rsidP="00DE4303">
            <w:pPr>
              <w:spacing w:before="0"/>
              <w:ind w:firstLine="0"/>
              <w:rPr>
                <w:rFonts w:ascii="Times New Roman" w:hAnsi="Times New Roman"/>
                <w:b/>
                <w:noProof/>
                <w:lang w:val="en-GB"/>
              </w:rPr>
            </w:pPr>
          </w:p>
        </w:tc>
      </w:tr>
      <w:tr w:rsidR="000A12AD" w:rsidRPr="00D1656E" w:rsidTr="00DE4303">
        <w:trPr>
          <w:trHeight w:val="273"/>
          <w:jc w:val="center"/>
        </w:trPr>
        <w:tc>
          <w:tcPr>
            <w:tcW w:w="5456" w:type="dxa"/>
          </w:tcPr>
          <w:p w:rsidR="000A12AD" w:rsidRPr="00D1656E" w:rsidRDefault="000A12AD" w:rsidP="00DE4303">
            <w:pPr>
              <w:spacing w:before="0"/>
              <w:ind w:firstLine="0"/>
              <w:rPr>
                <w:rFonts w:ascii="Times New Roman" w:hAnsi="Times New Roman"/>
                <w:b/>
                <w:noProof/>
                <w:lang w:val="en-GB"/>
              </w:rPr>
            </w:pPr>
          </w:p>
        </w:tc>
        <w:tc>
          <w:tcPr>
            <w:tcW w:w="5509" w:type="dxa"/>
          </w:tcPr>
          <w:p w:rsidR="000A12AD" w:rsidRPr="00D1656E" w:rsidRDefault="000A12AD" w:rsidP="00DE4303">
            <w:pPr>
              <w:spacing w:before="0"/>
              <w:ind w:firstLine="0"/>
              <w:rPr>
                <w:rFonts w:ascii="Times New Roman" w:hAnsi="Times New Roman"/>
                <w:b/>
                <w:noProof/>
                <w:lang w:val="en-GB"/>
              </w:rPr>
            </w:pPr>
          </w:p>
        </w:tc>
      </w:tr>
      <w:tr w:rsidR="000A12AD" w:rsidRPr="00D1656E" w:rsidTr="00DE4303">
        <w:trPr>
          <w:trHeight w:val="273"/>
          <w:jc w:val="center"/>
        </w:trPr>
        <w:tc>
          <w:tcPr>
            <w:tcW w:w="5456" w:type="dxa"/>
          </w:tcPr>
          <w:p w:rsidR="000A12AD" w:rsidRPr="003F622D" w:rsidRDefault="000A12AD" w:rsidP="00DE4303">
            <w:pPr>
              <w:spacing w:before="0"/>
              <w:ind w:firstLine="0"/>
              <w:rPr>
                <w:rFonts w:ascii="Times New Roman" w:hAnsi="Times New Roman"/>
                <w:i/>
                <w:noProof/>
                <w:lang w:val="en-GB"/>
              </w:rPr>
            </w:pPr>
          </w:p>
        </w:tc>
        <w:tc>
          <w:tcPr>
            <w:tcW w:w="5509" w:type="dxa"/>
          </w:tcPr>
          <w:p w:rsidR="000A12AD" w:rsidRPr="00D1656E" w:rsidRDefault="000A12AD" w:rsidP="00DE4303">
            <w:pPr>
              <w:spacing w:before="0"/>
              <w:ind w:firstLine="0"/>
              <w:rPr>
                <w:rFonts w:ascii="Times New Roman" w:hAnsi="Times New Roman"/>
                <w:b/>
                <w:noProof/>
                <w:lang w:val="en-GB"/>
              </w:rPr>
            </w:pPr>
          </w:p>
        </w:tc>
      </w:tr>
      <w:tr w:rsidR="000A12AD" w:rsidRPr="00D1656E" w:rsidTr="00DE4303">
        <w:trPr>
          <w:trHeight w:val="273"/>
          <w:jc w:val="center"/>
        </w:trPr>
        <w:tc>
          <w:tcPr>
            <w:tcW w:w="5456" w:type="dxa"/>
          </w:tcPr>
          <w:p w:rsidR="000A12AD" w:rsidRPr="00D1656E" w:rsidRDefault="000A12AD" w:rsidP="00DE4303">
            <w:pPr>
              <w:spacing w:before="0"/>
              <w:ind w:firstLine="0"/>
              <w:rPr>
                <w:rFonts w:ascii="Times New Roman" w:hAnsi="Times New Roman"/>
                <w:b/>
                <w:noProof/>
                <w:lang w:val="en-GB"/>
              </w:rPr>
            </w:pPr>
          </w:p>
        </w:tc>
        <w:tc>
          <w:tcPr>
            <w:tcW w:w="5509" w:type="dxa"/>
          </w:tcPr>
          <w:p w:rsidR="000A12AD" w:rsidRPr="00D1656E" w:rsidRDefault="000A12AD" w:rsidP="00DE4303">
            <w:pPr>
              <w:spacing w:before="0"/>
              <w:ind w:firstLine="0"/>
              <w:rPr>
                <w:rFonts w:ascii="Times New Roman" w:hAnsi="Times New Roman"/>
                <w:b/>
                <w:noProof/>
                <w:lang w:val="en-GB"/>
              </w:rPr>
            </w:pPr>
          </w:p>
        </w:tc>
      </w:tr>
      <w:tr w:rsidR="000A12AD" w:rsidRPr="00D1656E" w:rsidTr="00DE4303">
        <w:trPr>
          <w:trHeight w:val="273"/>
          <w:jc w:val="center"/>
        </w:trPr>
        <w:tc>
          <w:tcPr>
            <w:tcW w:w="5456" w:type="dxa"/>
          </w:tcPr>
          <w:p w:rsidR="000A12AD" w:rsidRPr="00D1656E" w:rsidRDefault="000A12AD" w:rsidP="00DE4303">
            <w:pPr>
              <w:spacing w:before="0"/>
              <w:ind w:firstLine="0"/>
              <w:rPr>
                <w:rFonts w:ascii="Times New Roman" w:hAnsi="Times New Roman"/>
                <w:b/>
                <w:noProof/>
                <w:lang w:val="en-GB"/>
              </w:rPr>
            </w:pPr>
          </w:p>
        </w:tc>
        <w:tc>
          <w:tcPr>
            <w:tcW w:w="5509" w:type="dxa"/>
          </w:tcPr>
          <w:p w:rsidR="000A12AD" w:rsidRPr="00D1656E" w:rsidRDefault="000A12AD" w:rsidP="00DE4303">
            <w:pPr>
              <w:spacing w:before="0"/>
              <w:ind w:firstLine="0"/>
              <w:rPr>
                <w:rFonts w:ascii="Times New Roman" w:hAnsi="Times New Roman"/>
                <w:b/>
                <w:noProof/>
                <w:lang w:val="en-GB"/>
              </w:rPr>
            </w:pPr>
          </w:p>
        </w:tc>
      </w:tr>
      <w:tr w:rsidR="000A12AD" w:rsidRPr="00D1656E" w:rsidTr="00DE4303">
        <w:trPr>
          <w:trHeight w:val="273"/>
          <w:jc w:val="center"/>
        </w:trPr>
        <w:tc>
          <w:tcPr>
            <w:tcW w:w="5456" w:type="dxa"/>
          </w:tcPr>
          <w:p w:rsidR="000A12AD" w:rsidRPr="00D1656E" w:rsidRDefault="000A12AD" w:rsidP="00DE4303">
            <w:pPr>
              <w:spacing w:before="0"/>
              <w:ind w:firstLine="0"/>
              <w:rPr>
                <w:rFonts w:ascii="Times New Roman" w:hAnsi="Times New Roman"/>
                <w:b/>
                <w:noProof/>
                <w:lang w:val="en-GB"/>
              </w:rPr>
            </w:pPr>
          </w:p>
        </w:tc>
        <w:tc>
          <w:tcPr>
            <w:tcW w:w="5509" w:type="dxa"/>
          </w:tcPr>
          <w:p w:rsidR="000A12AD" w:rsidRPr="00D1656E" w:rsidRDefault="000A12AD" w:rsidP="00DE4303">
            <w:pPr>
              <w:spacing w:before="0"/>
              <w:ind w:firstLine="0"/>
              <w:rPr>
                <w:rFonts w:ascii="Times New Roman" w:hAnsi="Times New Roman"/>
                <w:b/>
                <w:noProof/>
                <w:lang w:val="en-GB"/>
              </w:rPr>
            </w:pPr>
          </w:p>
        </w:tc>
      </w:tr>
      <w:tr w:rsidR="000A12AD" w:rsidRPr="00D1656E" w:rsidTr="00DE4303">
        <w:trPr>
          <w:trHeight w:val="186"/>
          <w:jc w:val="center"/>
        </w:trPr>
        <w:tc>
          <w:tcPr>
            <w:tcW w:w="5456" w:type="dxa"/>
            <w:vAlign w:val="bottom"/>
          </w:tcPr>
          <w:p w:rsidR="000A12AD" w:rsidRPr="00D1656E" w:rsidRDefault="000A12AD" w:rsidP="00DE4303">
            <w:pPr>
              <w:spacing w:before="0"/>
              <w:ind w:right="216" w:firstLine="0"/>
              <w:rPr>
                <w:rFonts w:ascii="Times New Roman" w:hAnsi="Times New Roman"/>
                <w:i/>
                <w:noProof/>
                <w:lang w:val="en-GB"/>
              </w:rPr>
            </w:pPr>
          </w:p>
        </w:tc>
        <w:tc>
          <w:tcPr>
            <w:tcW w:w="5509" w:type="dxa"/>
          </w:tcPr>
          <w:p w:rsidR="009A2BD5" w:rsidRPr="00D1656E" w:rsidRDefault="009A2BD5" w:rsidP="00DE4303">
            <w:pPr>
              <w:spacing w:before="0"/>
              <w:ind w:right="216" w:firstLine="26"/>
              <w:rPr>
                <w:rFonts w:ascii="Times New Roman" w:hAnsi="Times New Roman"/>
                <w:b/>
                <w:noProof/>
                <w:lang w:val="en-GB"/>
              </w:rPr>
            </w:pPr>
          </w:p>
        </w:tc>
      </w:tr>
      <w:tr w:rsidR="000A12AD" w:rsidRPr="00D1656E" w:rsidTr="00DE4303">
        <w:trPr>
          <w:trHeight w:val="168"/>
          <w:jc w:val="center"/>
        </w:trPr>
        <w:tc>
          <w:tcPr>
            <w:tcW w:w="5456" w:type="dxa"/>
            <w:vAlign w:val="center"/>
          </w:tcPr>
          <w:p w:rsidR="000A12AD" w:rsidRPr="00D1656E" w:rsidRDefault="000A12AD" w:rsidP="00DE4303">
            <w:pPr>
              <w:pStyle w:val="Title"/>
              <w:ind w:right="216"/>
              <w:jc w:val="both"/>
              <w:rPr>
                <w:noProof/>
                <w:sz w:val="24"/>
                <w:lang w:val="en-GB"/>
              </w:rPr>
            </w:pPr>
          </w:p>
        </w:tc>
        <w:tc>
          <w:tcPr>
            <w:tcW w:w="5509" w:type="dxa"/>
          </w:tcPr>
          <w:p w:rsidR="000A12AD" w:rsidRPr="00D1656E" w:rsidRDefault="000A12AD" w:rsidP="00DE4303">
            <w:pPr>
              <w:spacing w:before="0"/>
              <w:ind w:right="216"/>
              <w:jc w:val="center"/>
              <w:rPr>
                <w:rFonts w:ascii="Times New Roman" w:hAnsi="Times New Roman"/>
                <w:b/>
                <w:noProof/>
                <w:lang w:val="en-GB"/>
              </w:rPr>
            </w:pPr>
          </w:p>
        </w:tc>
      </w:tr>
      <w:tr w:rsidR="000A12AD" w:rsidRPr="00D1656E" w:rsidTr="00DE4303">
        <w:trPr>
          <w:trHeight w:val="70"/>
          <w:jc w:val="center"/>
        </w:trPr>
        <w:tc>
          <w:tcPr>
            <w:tcW w:w="5456" w:type="dxa"/>
            <w:vAlign w:val="center"/>
          </w:tcPr>
          <w:p w:rsidR="000A12AD" w:rsidRPr="00D1656E" w:rsidRDefault="000A12AD" w:rsidP="00DE4303">
            <w:pPr>
              <w:spacing w:before="0"/>
              <w:ind w:right="216"/>
              <w:jc w:val="center"/>
              <w:rPr>
                <w:rFonts w:ascii="Times New Roman" w:hAnsi="Times New Roman"/>
                <w:b/>
                <w:i/>
                <w:noProof/>
                <w:lang w:val="en-GB"/>
              </w:rPr>
            </w:pPr>
            <w:r>
              <w:rPr>
                <w:rFonts w:ascii="Times New Roman" w:hAnsi="Times New Roman"/>
                <w:b/>
                <w:noProof/>
              </w:rPr>
              <w:t xml:space="preserve">София, </w:t>
            </w:r>
            <w:r w:rsidRPr="00D1656E">
              <w:rPr>
                <w:rFonts w:ascii="Times New Roman" w:hAnsi="Times New Roman"/>
                <w:b/>
                <w:noProof/>
                <w:lang w:val="en-GB"/>
              </w:rPr>
              <w:t>201</w:t>
            </w:r>
            <w:r>
              <w:rPr>
                <w:rFonts w:ascii="Times New Roman" w:hAnsi="Times New Roman"/>
                <w:b/>
                <w:noProof/>
                <w:lang w:val="en-GB"/>
              </w:rPr>
              <w:t>7</w:t>
            </w:r>
            <w:r w:rsidRPr="00D1656E">
              <w:rPr>
                <w:rFonts w:ascii="Times New Roman" w:hAnsi="Times New Roman"/>
                <w:b/>
                <w:noProof/>
                <w:lang w:val="en-GB"/>
              </w:rPr>
              <w:t xml:space="preserve"> г.</w:t>
            </w:r>
          </w:p>
        </w:tc>
        <w:tc>
          <w:tcPr>
            <w:tcW w:w="5509" w:type="dxa"/>
          </w:tcPr>
          <w:p w:rsidR="000A12AD" w:rsidRPr="00D1656E" w:rsidRDefault="00B52D3B" w:rsidP="00DE4303">
            <w:pPr>
              <w:spacing w:before="0"/>
              <w:ind w:right="216"/>
              <w:jc w:val="center"/>
              <w:rPr>
                <w:rFonts w:ascii="Times New Roman" w:hAnsi="Times New Roman"/>
                <w:b/>
                <w:noProof/>
                <w:lang w:val="en-GB"/>
              </w:rPr>
            </w:pPr>
            <w:r>
              <w:rPr>
                <w:rFonts w:ascii="Times New Roman" w:hAnsi="Times New Roman"/>
                <w:b/>
                <w:noProof/>
                <w:lang w:val="en-US"/>
              </w:rPr>
              <w:t xml:space="preserve">Sofia, </w:t>
            </w:r>
            <w:r w:rsidR="000A12AD" w:rsidRPr="00D1656E">
              <w:rPr>
                <w:rFonts w:ascii="Times New Roman" w:hAnsi="Times New Roman"/>
                <w:b/>
                <w:noProof/>
                <w:lang w:val="en-GB"/>
              </w:rPr>
              <w:t>201</w:t>
            </w:r>
            <w:r w:rsidR="000A12AD">
              <w:rPr>
                <w:rFonts w:ascii="Times New Roman" w:hAnsi="Times New Roman"/>
                <w:b/>
                <w:noProof/>
                <w:lang w:val="en-GB"/>
              </w:rPr>
              <w:t>7</w:t>
            </w:r>
          </w:p>
        </w:tc>
      </w:tr>
      <w:tr w:rsidR="000A12AD" w:rsidRPr="00D1656E" w:rsidTr="000A12AD">
        <w:trPr>
          <w:trHeight w:val="70"/>
          <w:jc w:val="center"/>
        </w:trPr>
        <w:tc>
          <w:tcPr>
            <w:tcW w:w="5456" w:type="dxa"/>
            <w:tcBorders>
              <w:left w:val="single" w:sz="4" w:space="0" w:color="auto"/>
            </w:tcBorders>
            <w:shd w:val="clear" w:color="auto" w:fill="auto"/>
            <w:vAlign w:val="center"/>
          </w:tcPr>
          <w:p w:rsidR="000A12AD" w:rsidRPr="000A12AD" w:rsidRDefault="000A12AD" w:rsidP="000A12AD">
            <w:pPr>
              <w:spacing w:before="0"/>
              <w:ind w:right="216"/>
              <w:jc w:val="center"/>
              <w:rPr>
                <w:rFonts w:ascii="Times New Roman" w:hAnsi="Times New Roman"/>
                <w:b/>
                <w:noProof/>
              </w:rPr>
            </w:pPr>
          </w:p>
        </w:tc>
        <w:tc>
          <w:tcPr>
            <w:tcW w:w="5509" w:type="dxa"/>
            <w:tcBorders>
              <w:left w:val="single" w:sz="4" w:space="0" w:color="auto"/>
              <w:right w:val="single" w:sz="4" w:space="0" w:color="auto"/>
            </w:tcBorders>
            <w:shd w:val="clear" w:color="auto" w:fill="auto"/>
          </w:tcPr>
          <w:p w:rsidR="000A12AD" w:rsidRPr="000A12AD" w:rsidRDefault="000A12AD" w:rsidP="000A12AD">
            <w:pPr>
              <w:spacing w:before="0"/>
              <w:ind w:right="216"/>
              <w:jc w:val="center"/>
              <w:rPr>
                <w:rFonts w:ascii="Times New Roman" w:hAnsi="Times New Roman"/>
                <w:b/>
                <w:noProof/>
                <w:lang w:val="en-GB"/>
              </w:rPr>
            </w:pPr>
          </w:p>
        </w:tc>
      </w:tr>
      <w:tr w:rsidR="000A12AD" w:rsidRPr="00D1656E" w:rsidTr="004267C9">
        <w:trPr>
          <w:trHeight w:val="4208"/>
          <w:jc w:val="center"/>
        </w:trPr>
        <w:tc>
          <w:tcPr>
            <w:tcW w:w="5456" w:type="dxa"/>
            <w:tcBorders>
              <w:left w:val="single" w:sz="4" w:space="0" w:color="auto"/>
              <w:bottom w:val="single" w:sz="4" w:space="0" w:color="auto"/>
            </w:tcBorders>
            <w:shd w:val="clear" w:color="auto" w:fill="auto"/>
            <w:vAlign w:val="center"/>
          </w:tcPr>
          <w:p w:rsidR="000A12AD" w:rsidRPr="00716B46" w:rsidRDefault="00716B46" w:rsidP="009B1D49">
            <w:pPr>
              <w:spacing w:before="0"/>
              <w:ind w:firstLine="0"/>
              <w:rPr>
                <w:rFonts w:ascii="Times New Roman" w:hAnsi="Times New Roman"/>
              </w:rPr>
            </w:pPr>
            <w:r>
              <w:lastRenderedPageBreak/>
              <w:br w:type="page"/>
            </w:r>
            <w:r w:rsidR="00903130">
              <w:rPr>
                <w:rFonts w:ascii="Times New Roman" w:hAnsi="Times New Roman"/>
              </w:rPr>
              <w:t xml:space="preserve">Изпълнителният директор на Предприятието по управление на дейностите по опазване на околната среда </w:t>
            </w:r>
            <w:r w:rsidR="00903130" w:rsidRPr="00903130">
              <w:rPr>
                <w:rFonts w:ascii="Times New Roman" w:hAnsi="Times New Roman"/>
                <w:bCs/>
              </w:rPr>
              <w:t>(ПУДООС)</w:t>
            </w:r>
            <w:r w:rsidR="000A12AD" w:rsidRPr="000A12AD">
              <w:rPr>
                <w:rFonts w:ascii="Times New Roman" w:hAnsi="Times New Roman"/>
              </w:rPr>
              <w:t xml:space="preserve">, </w:t>
            </w:r>
            <w:r w:rsidR="00903130" w:rsidRPr="00903130">
              <w:rPr>
                <w:rFonts w:ascii="Times New Roman" w:hAnsi="Times New Roman"/>
                <w:bCs/>
              </w:rPr>
              <w:t>гр. София, ул. „Триадица” 4;</w:t>
            </w:r>
            <w:r w:rsidR="000A12AD" w:rsidRPr="000A12AD">
              <w:rPr>
                <w:rFonts w:ascii="Times New Roman" w:hAnsi="Times New Roman"/>
              </w:rPr>
              <w:t xml:space="preserve"> тел. </w:t>
            </w:r>
            <w:r w:rsidRPr="00716B46">
              <w:rPr>
                <w:rFonts w:ascii="Times New Roman" w:hAnsi="Times New Roman"/>
              </w:rPr>
              <w:t>+359 (0) 2 9406251</w:t>
            </w:r>
            <w:r w:rsidR="000A12AD" w:rsidRPr="000A12AD">
              <w:rPr>
                <w:rFonts w:ascii="Times New Roman" w:hAnsi="Times New Roman"/>
              </w:rPr>
              <w:t xml:space="preserve">, факс: </w:t>
            </w:r>
            <w:r w:rsidRPr="00716B46">
              <w:rPr>
                <w:rFonts w:ascii="Times New Roman" w:hAnsi="Times New Roman"/>
              </w:rPr>
              <w:t>+359 (0) 2 9804131</w:t>
            </w:r>
            <w:r w:rsidR="000A12AD" w:rsidRPr="000A12AD">
              <w:rPr>
                <w:rFonts w:ascii="Times New Roman" w:hAnsi="Times New Roman"/>
              </w:rPr>
              <w:t xml:space="preserve">, в качеството на Възложител, отправя покана към всички заинтересовани лица за участие в открита процедура за възлагане на обществена поръчка с предмет: </w:t>
            </w:r>
            <w:r w:rsidRPr="00716B46">
              <w:rPr>
                <w:rFonts w:ascii="Times New Roman" w:hAnsi="Times New Roman"/>
              </w:rPr>
              <w:t>„Външен одит от сертифицирана одитираща организация на проект „Екологосъобразно обезвреждане на излезли от употреба пестициди и други препарати за растителна защита с изтекъл срок на годност“</w:t>
            </w:r>
            <w:r>
              <w:rPr>
                <w:rFonts w:ascii="Times New Roman" w:hAnsi="Times New Roman"/>
              </w:rPr>
              <w:t xml:space="preserve">, финансирано Българо-Швейцарската програма за </w:t>
            </w:r>
            <w:proofErr w:type="gramStart"/>
            <w:r>
              <w:rPr>
                <w:rFonts w:ascii="Times New Roman" w:hAnsi="Times New Roman"/>
              </w:rPr>
              <w:t xml:space="preserve">сътрудничество.  </w:t>
            </w:r>
            <w:proofErr w:type="gramEnd"/>
          </w:p>
          <w:p w:rsidR="000A12AD" w:rsidRPr="000A12AD" w:rsidRDefault="000A12AD" w:rsidP="00716B46">
            <w:pPr>
              <w:ind w:firstLine="0"/>
              <w:rPr>
                <w:rFonts w:ascii="Times New Roman" w:hAnsi="Times New Roman"/>
              </w:rPr>
            </w:pPr>
            <w:r w:rsidRPr="000A12AD">
              <w:rPr>
                <w:rFonts w:ascii="Times New Roman" w:hAnsi="Times New Roman"/>
              </w:rPr>
              <w:t xml:space="preserve">От датата на публикуването на обявлението за обществената поръчка, на всички заинтересовани лица, се предоставя пълен достъп по електронен път до документацията за участие в процедурата на следния интернет адрес на </w:t>
            </w:r>
            <w:r w:rsidR="00716B46">
              <w:rPr>
                <w:rFonts w:ascii="Times New Roman" w:hAnsi="Times New Roman"/>
              </w:rPr>
              <w:t>ПУДООС</w:t>
            </w:r>
            <w:r w:rsidRPr="000A12AD">
              <w:rPr>
                <w:rFonts w:ascii="Times New Roman" w:hAnsi="Times New Roman"/>
              </w:rPr>
              <w:t xml:space="preserve"> (посочен и в обявлението за откриване на процедурата): </w:t>
            </w:r>
            <w:proofErr w:type="gramStart"/>
            <w:r w:rsidR="00716B46" w:rsidRPr="00716B46">
              <w:rPr>
                <w:rFonts w:ascii="Times New Roman" w:hAnsi="Times New Roman"/>
              </w:rPr>
              <w:t>http://pudoos</w:t>
            </w:r>
            <w:proofErr w:type="gramEnd"/>
            <w:r w:rsidR="00716B46" w:rsidRPr="00716B46">
              <w:rPr>
                <w:rFonts w:ascii="Times New Roman" w:hAnsi="Times New Roman"/>
              </w:rPr>
              <w:t>.bg/</w:t>
            </w:r>
            <w:r w:rsidRPr="000A12AD">
              <w:rPr>
                <w:rFonts w:ascii="Times New Roman" w:hAnsi="Times New Roman"/>
              </w:rPr>
              <w:t>, Профил на купувача</w:t>
            </w:r>
            <w:r w:rsidR="00716B46">
              <w:rPr>
                <w:rFonts w:ascii="Times New Roman" w:hAnsi="Times New Roman"/>
              </w:rPr>
              <w:t>.</w:t>
            </w:r>
          </w:p>
          <w:p w:rsidR="000A12AD" w:rsidRPr="000A12AD" w:rsidRDefault="000A12AD" w:rsidP="00716B46">
            <w:pPr>
              <w:ind w:firstLine="0"/>
              <w:rPr>
                <w:rFonts w:ascii="Times New Roman" w:hAnsi="Times New Roman"/>
              </w:rPr>
            </w:pPr>
            <w:r w:rsidRPr="000A12AD">
              <w:rPr>
                <w:rFonts w:ascii="Times New Roman" w:hAnsi="Times New Roman"/>
              </w:rPr>
              <w:t xml:space="preserve">Участниците в процедурата следва да прегледат и да се съобразят с всички указания, образци, условия и изисквания, посочени в </w:t>
            </w:r>
            <w:proofErr w:type="gramStart"/>
            <w:r w:rsidRPr="000A12AD">
              <w:rPr>
                <w:rFonts w:ascii="Times New Roman" w:hAnsi="Times New Roman"/>
              </w:rPr>
              <w:t xml:space="preserve">Документацията. </w:t>
            </w:r>
            <w:proofErr w:type="gramEnd"/>
          </w:p>
          <w:p w:rsidR="000A12AD" w:rsidRPr="000A12AD" w:rsidRDefault="000A12AD" w:rsidP="00716B46">
            <w:pPr>
              <w:ind w:firstLine="0"/>
              <w:rPr>
                <w:rFonts w:ascii="Times New Roman" w:hAnsi="Times New Roman"/>
              </w:rPr>
            </w:pPr>
            <w:r w:rsidRPr="000A12AD">
              <w:rPr>
                <w:rFonts w:ascii="Times New Roman" w:hAnsi="Times New Roman"/>
              </w:rPr>
              <w:t xml:space="preserve">Лицата могат да поискат писмено от възложителя разяснения по решението, обявлението и документацията за обществената поръчка до </w:t>
            </w:r>
            <w:r w:rsidR="00375461">
              <w:rPr>
                <w:rFonts w:ascii="Times New Roman" w:hAnsi="Times New Roman"/>
              </w:rPr>
              <w:t>5</w:t>
            </w:r>
            <w:r w:rsidRPr="000A12AD">
              <w:rPr>
                <w:rFonts w:ascii="Times New Roman" w:hAnsi="Times New Roman"/>
              </w:rPr>
              <w:t xml:space="preserve"> /</w:t>
            </w:r>
            <w:r w:rsidR="00375461">
              <w:rPr>
                <w:rFonts w:ascii="Times New Roman" w:hAnsi="Times New Roman"/>
              </w:rPr>
              <w:t>пет</w:t>
            </w:r>
            <w:r w:rsidRPr="000A12AD">
              <w:rPr>
                <w:rFonts w:ascii="Times New Roman" w:hAnsi="Times New Roman"/>
              </w:rPr>
              <w:t>/ дни преди изтичане на срока за получаване на заявленията за участие и/или офертите. Възложителят не предоставя разяснения, ако искането е постъпило след срока, определен в чл. 33, ал. 1 от ЗОП.</w:t>
            </w:r>
          </w:p>
          <w:p w:rsidR="000A12AD" w:rsidRPr="000A12AD" w:rsidRDefault="000A12AD" w:rsidP="00716B46">
            <w:pPr>
              <w:ind w:firstLine="0"/>
              <w:rPr>
                <w:rFonts w:ascii="Times New Roman" w:hAnsi="Times New Roman"/>
              </w:rPr>
            </w:pPr>
            <w:r w:rsidRPr="000A12AD">
              <w:rPr>
                <w:rFonts w:ascii="Times New Roman" w:hAnsi="Times New Roman"/>
              </w:rPr>
              <w:t xml:space="preserve">Възложителят предоставя разясненията в </w:t>
            </w:r>
            <w:r w:rsidR="00375461">
              <w:rPr>
                <w:rFonts w:ascii="Times New Roman" w:hAnsi="Times New Roman"/>
              </w:rPr>
              <w:t>3</w:t>
            </w:r>
            <w:r w:rsidRPr="000A12AD">
              <w:rPr>
                <w:rFonts w:ascii="Times New Roman" w:hAnsi="Times New Roman"/>
              </w:rPr>
              <w:t xml:space="preserve">-дневен срок от получаване на искането, но не по-късно от </w:t>
            </w:r>
            <w:r w:rsidR="00375461">
              <w:rPr>
                <w:rFonts w:ascii="Times New Roman" w:hAnsi="Times New Roman"/>
              </w:rPr>
              <w:t>5</w:t>
            </w:r>
            <w:r w:rsidRPr="000A12AD">
              <w:rPr>
                <w:rFonts w:ascii="Times New Roman" w:hAnsi="Times New Roman"/>
              </w:rPr>
              <w:t xml:space="preserve"> /</w:t>
            </w:r>
            <w:r w:rsidR="00375461">
              <w:rPr>
                <w:rFonts w:ascii="Times New Roman" w:hAnsi="Times New Roman"/>
              </w:rPr>
              <w:t>пет</w:t>
            </w:r>
            <w:r w:rsidRPr="000A12AD">
              <w:rPr>
                <w:rFonts w:ascii="Times New Roman" w:hAnsi="Times New Roman"/>
              </w:rPr>
              <w:t>/ дни преди срока за получаване на заявления за участие и/или оферти.</w:t>
            </w:r>
          </w:p>
          <w:p w:rsidR="000A12AD" w:rsidRPr="000A12AD" w:rsidRDefault="000A12AD" w:rsidP="00716B46">
            <w:pPr>
              <w:ind w:firstLine="0"/>
              <w:rPr>
                <w:rFonts w:ascii="Times New Roman" w:hAnsi="Times New Roman"/>
              </w:rPr>
            </w:pPr>
            <w:r w:rsidRPr="000A12AD">
              <w:rPr>
                <w:rFonts w:ascii="Times New Roman" w:hAnsi="Times New Roman"/>
              </w:rPr>
              <w:t xml:space="preserve">В разясненията не се посочва лицето, направило запитването. Разясненията се предоставят чрез публикуване единствено на профила на купувача </w:t>
            </w:r>
            <w:hyperlink r:id="rId9" w:history="1">
              <w:r w:rsidR="00716B46" w:rsidRPr="00E30DC3">
                <w:rPr>
                  <w:rStyle w:val="Hyperlink"/>
                  <w:rFonts w:ascii="Times New Roman" w:hAnsi="Times New Roman"/>
                </w:rPr>
                <w:t>http://pudoos.bg/</w:t>
              </w:r>
            </w:hyperlink>
            <w:r w:rsidRPr="000A12AD">
              <w:rPr>
                <w:rFonts w:ascii="Times New Roman" w:hAnsi="Times New Roman"/>
              </w:rPr>
              <w:t xml:space="preserve">. Възложителят удължава сроковете за получаване на оферти, когато са поискани своевременно разяснения по условията на процедурата и те не могат да бъдат представени в срока по чл. </w:t>
            </w:r>
            <w:r w:rsidR="00594E2A">
              <w:rPr>
                <w:rFonts w:ascii="Times New Roman" w:hAnsi="Times New Roman"/>
                <w:lang w:val="en-US"/>
              </w:rPr>
              <w:t>180</w:t>
            </w:r>
            <w:r w:rsidRPr="000A12AD">
              <w:rPr>
                <w:rFonts w:ascii="Times New Roman" w:hAnsi="Times New Roman"/>
              </w:rPr>
              <w:t xml:space="preserve">, ал. </w:t>
            </w:r>
            <w:r w:rsidR="00594E2A">
              <w:rPr>
                <w:rFonts w:ascii="Times New Roman" w:hAnsi="Times New Roman"/>
                <w:lang w:val="en-US"/>
              </w:rPr>
              <w:t xml:space="preserve">1 </w:t>
            </w:r>
            <w:r w:rsidR="00594E2A">
              <w:rPr>
                <w:rFonts w:ascii="Times New Roman" w:hAnsi="Times New Roman"/>
              </w:rPr>
              <w:t xml:space="preserve">и </w:t>
            </w:r>
            <w:r w:rsidRPr="000A12AD">
              <w:rPr>
                <w:rFonts w:ascii="Times New Roman" w:hAnsi="Times New Roman"/>
              </w:rPr>
              <w:t>2 от ЗОП.</w:t>
            </w:r>
          </w:p>
          <w:p w:rsidR="000A12AD" w:rsidRPr="000A12AD" w:rsidRDefault="000A12AD" w:rsidP="00716B46">
            <w:pPr>
              <w:ind w:firstLine="0"/>
              <w:rPr>
                <w:rFonts w:ascii="Times New Roman" w:hAnsi="Times New Roman"/>
              </w:rPr>
            </w:pPr>
            <w:r w:rsidRPr="000A12AD">
              <w:rPr>
                <w:rFonts w:ascii="Times New Roman" w:hAnsi="Times New Roman"/>
              </w:rPr>
              <w:lastRenderedPageBreak/>
              <w:t>Решението за промяна се публикува в профила на купувача в деня на публикуването му в Регистъра на обществените поръчки. Удължаването на срока следва да е съобразено с времето, необходимо на лицата да се запознаят и да отразят разясненията или промените при изготвяне на офертите.</w:t>
            </w:r>
          </w:p>
          <w:p w:rsidR="000A12AD" w:rsidRPr="000A12AD" w:rsidRDefault="000A12AD" w:rsidP="00716B46">
            <w:pPr>
              <w:ind w:firstLine="0"/>
              <w:rPr>
                <w:rFonts w:ascii="Times New Roman" w:hAnsi="Times New Roman"/>
              </w:rPr>
            </w:pPr>
            <w:r w:rsidRPr="000A12AD">
              <w:rPr>
                <w:rFonts w:ascii="Times New Roman" w:hAnsi="Times New Roman"/>
              </w:rPr>
              <w:t xml:space="preserve">Офертите на участниците ще се приемат на адреса на </w:t>
            </w:r>
            <w:r w:rsidR="00716B46">
              <w:rPr>
                <w:rFonts w:ascii="Times New Roman" w:hAnsi="Times New Roman"/>
              </w:rPr>
              <w:t>Столична о</w:t>
            </w:r>
            <w:r w:rsidRPr="000A12AD">
              <w:rPr>
                <w:rFonts w:ascii="Times New Roman" w:hAnsi="Times New Roman"/>
              </w:rPr>
              <w:t>бщина: гр.</w:t>
            </w:r>
            <w:r w:rsidR="00716B46">
              <w:rPr>
                <w:rFonts w:ascii="Times New Roman" w:hAnsi="Times New Roman"/>
              </w:rPr>
              <w:t xml:space="preserve"> София</w:t>
            </w:r>
            <w:r w:rsidRPr="000A12AD">
              <w:rPr>
                <w:rFonts w:ascii="Times New Roman" w:hAnsi="Times New Roman"/>
              </w:rPr>
              <w:t xml:space="preserve">, </w:t>
            </w:r>
            <w:r w:rsidR="00716B46" w:rsidRPr="00903130">
              <w:rPr>
                <w:rFonts w:ascii="Times New Roman" w:hAnsi="Times New Roman"/>
                <w:bCs/>
              </w:rPr>
              <w:t>ул. „Триадица” 4</w:t>
            </w:r>
            <w:r w:rsidRPr="000A12AD">
              <w:rPr>
                <w:rFonts w:ascii="Times New Roman" w:hAnsi="Times New Roman"/>
              </w:rPr>
              <w:t>, всеки работен ден до датата и часа, посочени в обявлението за обществена поръчка.</w:t>
            </w:r>
          </w:p>
          <w:p w:rsidR="000A12AD" w:rsidRPr="000A12AD" w:rsidRDefault="000A12AD" w:rsidP="00716B46">
            <w:pPr>
              <w:ind w:firstLine="0"/>
              <w:rPr>
                <w:rFonts w:ascii="Times New Roman" w:hAnsi="Times New Roman"/>
              </w:rPr>
            </w:pPr>
            <w:r w:rsidRPr="000A12AD">
              <w:rPr>
                <w:rFonts w:ascii="Times New Roman" w:hAnsi="Times New Roman"/>
              </w:rPr>
              <w:t xml:space="preserve">Комисията ще обяви датата, часа и мястото на отваряне и оповестяване на ценовите оферти писмено до всеки участник и чрез обявяване на посочения в настоящата документация интернет адрес на </w:t>
            </w:r>
            <w:proofErr w:type="gramStart"/>
            <w:r w:rsidR="00716B46">
              <w:rPr>
                <w:rFonts w:ascii="Times New Roman" w:hAnsi="Times New Roman"/>
              </w:rPr>
              <w:t>ПУДООС</w:t>
            </w:r>
            <w:r w:rsidRPr="000A12AD">
              <w:rPr>
                <w:rFonts w:ascii="Times New Roman" w:hAnsi="Times New Roman"/>
              </w:rPr>
              <w:t xml:space="preserve">. </w:t>
            </w:r>
            <w:proofErr w:type="gramEnd"/>
          </w:p>
          <w:p w:rsidR="000A12AD" w:rsidRPr="000A12AD" w:rsidRDefault="000A12AD" w:rsidP="00716B46">
            <w:pPr>
              <w:ind w:firstLine="0"/>
              <w:rPr>
                <w:rFonts w:ascii="Times New Roman" w:hAnsi="Times New Roman"/>
              </w:rPr>
            </w:pPr>
            <w:r w:rsidRPr="000A12AD">
              <w:rPr>
                <w:rFonts w:ascii="Times New Roman" w:hAnsi="Times New Roman"/>
              </w:rPr>
              <w:t xml:space="preserve">За нерегламентираните в настоящата документация условия по провеждане на процедурата се прилагат разпоредбите на Закона за обществените поръчки и подзаконовите му нормативни </w:t>
            </w:r>
            <w:proofErr w:type="gramStart"/>
            <w:r w:rsidRPr="000A12AD">
              <w:rPr>
                <w:rFonts w:ascii="Times New Roman" w:hAnsi="Times New Roman"/>
              </w:rPr>
              <w:t>актове, както и приложимите национални и международни нормативни актове</w:t>
            </w:r>
            <w:proofErr w:type="gramEnd"/>
            <w:r w:rsidRPr="000A12AD">
              <w:rPr>
                <w:rFonts w:ascii="Times New Roman" w:hAnsi="Times New Roman"/>
              </w:rPr>
              <w:t>, свързани с предмета на поръчката.</w:t>
            </w:r>
          </w:p>
          <w:p w:rsidR="000A12AD" w:rsidRPr="000A12AD" w:rsidRDefault="000A12AD" w:rsidP="00716B46">
            <w:pPr>
              <w:ind w:firstLine="0"/>
              <w:rPr>
                <w:rFonts w:ascii="Times New Roman" w:hAnsi="Times New Roman"/>
              </w:rPr>
            </w:pPr>
            <w:proofErr w:type="gramStart"/>
            <w:r w:rsidRPr="000A12AD">
              <w:rPr>
                <w:rFonts w:ascii="Times New Roman" w:hAnsi="Times New Roman"/>
              </w:rPr>
              <w:t xml:space="preserve">Процедурата за възлагане на обществената поръчка е основана на принципите на Договора за функциониране на Европейския съюз, както и на произтичащите от него принципи на равнопоставеност и </w:t>
            </w:r>
            <w:proofErr w:type="spellStart"/>
            <w:r w:rsidRPr="000A12AD">
              <w:rPr>
                <w:rFonts w:ascii="Times New Roman" w:hAnsi="Times New Roman"/>
              </w:rPr>
              <w:t>недопускане</w:t>
            </w:r>
            <w:proofErr w:type="spellEnd"/>
            <w:r w:rsidRPr="000A12AD">
              <w:rPr>
                <w:rFonts w:ascii="Times New Roman" w:hAnsi="Times New Roman"/>
              </w:rPr>
              <w:t xml:space="preserve"> на дискриминация, свободна конкуренция, пропорционалност, публичност и прозрачност, което от своя страна дава възможности за участие на всички участници, отговарящи на изискванията на Възложителя, описани в настоящата документация, включваща комплекса от документи, съставляващи документацията за участие в процедурата.</w:t>
            </w:r>
            <w:proofErr w:type="gramEnd"/>
          </w:p>
          <w:p w:rsidR="00716B46" w:rsidRPr="00716B46" w:rsidRDefault="00716B46" w:rsidP="00716B46">
            <w:pPr>
              <w:spacing w:before="0"/>
              <w:ind w:firstLine="0"/>
              <w:jc w:val="left"/>
              <w:rPr>
                <w:rFonts w:ascii="Times New Roman" w:hAnsi="Times New Roman"/>
                <w:b/>
              </w:rPr>
            </w:pPr>
          </w:p>
          <w:p w:rsidR="00716B46" w:rsidRPr="00716B46" w:rsidRDefault="00716B46" w:rsidP="00716B46">
            <w:pPr>
              <w:spacing w:before="0"/>
              <w:ind w:firstLine="0"/>
              <w:jc w:val="center"/>
              <w:rPr>
                <w:rFonts w:ascii="Times New Roman" w:hAnsi="Times New Roman"/>
                <w:b/>
              </w:rPr>
            </w:pPr>
            <w:r w:rsidRPr="00716B46">
              <w:rPr>
                <w:rFonts w:ascii="Times New Roman" w:hAnsi="Times New Roman"/>
                <w:b/>
              </w:rPr>
              <w:t>РАЗДЕЛ I.</w:t>
            </w:r>
          </w:p>
          <w:p w:rsidR="00716B46" w:rsidRPr="00716B46" w:rsidRDefault="00716B46" w:rsidP="00716B46">
            <w:pPr>
              <w:spacing w:before="0"/>
              <w:ind w:firstLine="0"/>
              <w:jc w:val="center"/>
              <w:rPr>
                <w:rFonts w:ascii="Times New Roman" w:hAnsi="Times New Roman"/>
                <w:b/>
              </w:rPr>
            </w:pPr>
            <w:r w:rsidRPr="00716B46">
              <w:rPr>
                <w:rFonts w:ascii="Times New Roman" w:hAnsi="Times New Roman"/>
                <w:b/>
              </w:rPr>
              <w:t>ДОКУМЕНТИ ЗА ОТКРИВАНЕ НА ПРОЦЕДУРАТА</w:t>
            </w:r>
          </w:p>
          <w:p w:rsidR="00716B46" w:rsidRPr="00716B46" w:rsidRDefault="00716B46" w:rsidP="00716B46">
            <w:pPr>
              <w:spacing w:before="0"/>
              <w:ind w:firstLine="0"/>
              <w:jc w:val="center"/>
              <w:rPr>
                <w:rFonts w:ascii="Times New Roman" w:hAnsi="Times New Roman"/>
              </w:rPr>
            </w:pPr>
            <w:r w:rsidRPr="00716B46">
              <w:rPr>
                <w:rFonts w:ascii="Times New Roman" w:hAnsi="Times New Roman"/>
              </w:rPr>
              <w:t>А) Решение за откриване на процедурата</w:t>
            </w:r>
          </w:p>
          <w:p w:rsidR="00716B46" w:rsidRPr="00716B46" w:rsidRDefault="00716B46" w:rsidP="00716B46">
            <w:pPr>
              <w:spacing w:before="0"/>
              <w:ind w:firstLine="0"/>
              <w:jc w:val="center"/>
              <w:rPr>
                <w:rFonts w:ascii="Times New Roman" w:hAnsi="Times New Roman"/>
              </w:rPr>
            </w:pPr>
            <w:r w:rsidRPr="00716B46">
              <w:rPr>
                <w:rFonts w:ascii="Times New Roman" w:hAnsi="Times New Roman"/>
              </w:rPr>
              <w:t>Б) Обявление за обществената поръчка</w:t>
            </w:r>
          </w:p>
          <w:p w:rsidR="00716B46" w:rsidRDefault="00716B46" w:rsidP="00716B46">
            <w:pPr>
              <w:spacing w:before="0"/>
              <w:ind w:firstLine="0"/>
              <w:jc w:val="center"/>
              <w:rPr>
                <w:rFonts w:ascii="Times New Roman" w:hAnsi="Times New Roman"/>
              </w:rPr>
            </w:pPr>
          </w:p>
          <w:p w:rsidR="00716B46" w:rsidRDefault="00716B46" w:rsidP="00716B46">
            <w:pPr>
              <w:spacing w:before="0"/>
              <w:ind w:firstLine="0"/>
              <w:jc w:val="center"/>
              <w:rPr>
                <w:rFonts w:ascii="Times New Roman" w:hAnsi="Times New Roman"/>
              </w:rPr>
            </w:pPr>
          </w:p>
          <w:p w:rsidR="00716B46" w:rsidRDefault="00716B46" w:rsidP="00716B46">
            <w:pPr>
              <w:spacing w:before="0"/>
              <w:ind w:firstLine="0"/>
              <w:jc w:val="center"/>
              <w:rPr>
                <w:rFonts w:ascii="Times New Roman" w:hAnsi="Times New Roman"/>
              </w:rPr>
            </w:pPr>
          </w:p>
          <w:p w:rsidR="00716B46" w:rsidRDefault="00716B46" w:rsidP="00716B46">
            <w:pPr>
              <w:spacing w:before="0"/>
              <w:ind w:firstLine="0"/>
              <w:jc w:val="center"/>
              <w:rPr>
                <w:rFonts w:ascii="Times New Roman" w:hAnsi="Times New Roman"/>
              </w:rPr>
            </w:pPr>
          </w:p>
          <w:p w:rsidR="00716B46" w:rsidRPr="00716B46" w:rsidRDefault="00716B46" w:rsidP="00716B46">
            <w:pPr>
              <w:spacing w:before="0"/>
              <w:ind w:firstLine="0"/>
              <w:jc w:val="center"/>
              <w:rPr>
                <w:rFonts w:ascii="Times New Roman" w:hAnsi="Times New Roman"/>
                <w:b/>
              </w:rPr>
            </w:pPr>
            <w:r w:rsidRPr="00716B46">
              <w:rPr>
                <w:rFonts w:ascii="Times New Roman" w:hAnsi="Times New Roman"/>
                <w:b/>
              </w:rPr>
              <w:t>РАЗДЕЛ II.</w:t>
            </w:r>
          </w:p>
          <w:p w:rsidR="00716B46" w:rsidRPr="00716B46" w:rsidRDefault="00716B46" w:rsidP="00716B46">
            <w:pPr>
              <w:spacing w:before="0"/>
              <w:ind w:firstLine="0"/>
              <w:jc w:val="center"/>
              <w:rPr>
                <w:rFonts w:ascii="Times New Roman" w:hAnsi="Times New Roman"/>
                <w:b/>
              </w:rPr>
            </w:pPr>
          </w:p>
          <w:p w:rsidR="00716B46" w:rsidRPr="00716B46" w:rsidRDefault="00716B46" w:rsidP="00716B46">
            <w:pPr>
              <w:spacing w:before="0"/>
              <w:ind w:firstLine="0"/>
              <w:jc w:val="center"/>
              <w:rPr>
                <w:rFonts w:ascii="Times New Roman" w:hAnsi="Times New Roman"/>
                <w:b/>
              </w:rPr>
            </w:pPr>
            <w:r w:rsidRPr="00716B46">
              <w:rPr>
                <w:rFonts w:ascii="Times New Roman" w:hAnsi="Times New Roman"/>
                <w:b/>
              </w:rPr>
              <w:t>ОБЩИ УСЛОВИЯ</w:t>
            </w:r>
          </w:p>
          <w:p w:rsidR="00716B46" w:rsidRPr="00716B46" w:rsidRDefault="00716B46" w:rsidP="00716B46">
            <w:pPr>
              <w:spacing w:before="0"/>
              <w:ind w:firstLine="0"/>
              <w:jc w:val="center"/>
              <w:rPr>
                <w:rFonts w:ascii="Times New Roman" w:hAnsi="Times New Roman"/>
                <w:b/>
              </w:rPr>
            </w:pPr>
          </w:p>
          <w:p w:rsidR="00716B46" w:rsidRPr="00716B46" w:rsidRDefault="00716B46" w:rsidP="00716B46">
            <w:pPr>
              <w:spacing w:before="0"/>
              <w:ind w:firstLine="0"/>
              <w:jc w:val="center"/>
              <w:rPr>
                <w:rFonts w:ascii="Times New Roman" w:hAnsi="Times New Roman"/>
              </w:rPr>
            </w:pPr>
            <w:r w:rsidRPr="00716B46">
              <w:rPr>
                <w:rFonts w:ascii="Times New Roman" w:hAnsi="Times New Roman"/>
              </w:rPr>
              <w:t>А) Възложител</w:t>
            </w:r>
          </w:p>
          <w:p w:rsidR="00716B46" w:rsidRPr="00716B46" w:rsidRDefault="00716B46" w:rsidP="00716B46">
            <w:pPr>
              <w:spacing w:before="0"/>
              <w:ind w:firstLine="0"/>
              <w:jc w:val="center"/>
              <w:rPr>
                <w:rFonts w:ascii="Times New Roman" w:hAnsi="Times New Roman"/>
              </w:rPr>
            </w:pPr>
          </w:p>
          <w:p w:rsidR="00716B46" w:rsidRPr="00716B46" w:rsidRDefault="00716B46" w:rsidP="006D27F7">
            <w:pPr>
              <w:spacing w:before="0"/>
              <w:ind w:firstLine="0"/>
              <w:rPr>
                <w:rFonts w:ascii="Times New Roman" w:hAnsi="Times New Roman"/>
              </w:rPr>
            </w:pPr>
            <w:r w:rsidRPr="00716B46">
              <w:rPr>
                <w:rFonts w:ascii="Times New Roman" w:hAnsi="Times New Roman"/>
              </w:rPr>
              <w:t xml:space="preserve">Възложител на настоящата открита процедура за избор на изпълнител на </w:t>
            </w:r>
            <w:proofErr w:type="gramStart"/>
            <w:r w:rsidRPr="00716B46">
              <w:rPr>
                <w:rFonts w:ascii="Times New Roman" w:hAnsi="Times New Roman"/>
              </w:rPr>
              <w:t>обществена поръчка, възлагана по реда на Закона за обществените</w:t>
            </w:r>
            <w:proofErr w:type="gramEnd"/>
            <w:r w:rsidRPr="00716B46">
              <w:rPr>
                <w:rFonts w:ascii="Times New Roman" w:hAnsi="Times New Roman"/>
              </w:rPr>
              <w:t xml:space="preserve"> поръчки (ЗОП) е </w:t>
            </w:r>
            <w:r w:rsidR="0083355A">
              <w:rPr>
                <w:rFonts w:ascii="Times New Roman" w:hAnsi="Times New Roman"/>
              </w:rPr>
              <w:t xml:space="preserve">Изпълнителния директор на Предприятието по управление на дейностите по опазване на околната среда </w:t>
            </w:r>
            <w:r w:rsidR="0083355A" w:rsidRPr="00903130">
              <w:rPr>
                <w:rFonts w:ascii="Times New Roman" w:hAnsi="Times New Roman"/>
                <w:bCs/>
              </w:rPr>
              <w:t>(ПУДООС)</w:t>
            </w:r>
            <w:r w:rsidR="0083355A" w:rsidRPr="000A12AD">
              <w:rPr>
                <w:rFonts w:ascii="Times New Roman" w:hAnsi="Times New Roman"/>
              </w:rPr>
              <w:t xml:space="preserve">, </w:t>
            </w:r>
            <w:r w:rsidR="0083355A" w:rsidRPr="00903130">
              <w:rPr>
                <w:rFonts w:ascii="Times New Roman" w:hAnsi="Times New Roman"/>
                <w:bCs/>
              </w:rPr>
              <w:t>гр. София, ул. „Триадица” 4;</w:t>
            </w:r>
            <w:r w:rsidR="0083355A" w:rsidRPr="000A12AD">
              <w:rPr>
                <w:rFonts w:ascii="Times New Roman" w:hAnsi="Times New Roman"/>
              </w:rPr>
              <w:t xml:space="preserve"> тел. </w:t>
            </w:r>
            <w:r w:rsidR="0083355A" w:rsidRPr="00716B46">
              <w:rPr>
                <w:rFonts w:ascii="Times New Roman" w:hAnsi="Times New Roman"/>
              </w:rPr>
              <w:t>+359 (0) 2 9406251</w:t>
            </w:r>
            <w:r w:rsidR="0083355A" w:rsidRPr="000A12AD">
              <w:rPr>
                <w:rFonts w:ascii="Times New Roman" w:hAnsi="Times New Roman"/>
              </w:rPr>
              <w:t xml:space="preserve">, факс: </w:t>
            </w:r>
            <w:r w:rsidR="0083355A" w:rsidRPr="00716B46">
              <w:rPr>
                <w:rFonts w:ascii="Times New Roman" w:hAnsi="Times New Roman"/>
              </w:rPr>
              <w:t>+359 (0) 2 9804131</w:t>
            </w:r>
            <w:r w:rsidRPr="00716B46">
              <w:rPr>
                <w:rFonts w:ascii="Times New Roman" w:hAnsi="Times New Roman"/>
              </w:rPr>
              <w:t xml:space="preserve">; Интернет адрес: </w:t>
            </w:r>
            <w:hyperlink r:id="rId10" w:history="1">
              <w:r w:rsidR="0083355A" w:rsidRPr="00E30DC3">
                <w:rPr>
                  <w:rStyle w:val="Hyperlink"/>
                  <w:rFonts w:ascii="Times New Roman" w:hAnsi="Times New Roman"/>
                </w:rPr>
                <w:t>http://pudoos.bg/</w:t>
              </w:r>
            </w:hyperlink>
            <w:r w:rsidRPr="00716B46">
              <w:rPr>
                <w:rFonts w:ascii="Times New Roman" w:hAnsi="Times New Roman"/>
              </w:rPr>
              <w:t>;</w:t>
            </w:r>
          </w:p>
          <w:p w:rsidR="00716B46" w:rsidRPr="00716B46" w:rsidRDefault="00716B46" w:rsidP="00716B46">
            <w:pPr>
              <w:spacing w:before="0"/>
              <w:ind w:firstLine="567"/>
              <w:rPr>
                <w:rFonts w:ascii="Times New Roman" w:hAnsi="Times New Roman"/>
              </w:rPr>
            </w:pPr>
          </w:p>
          <w:p w:rsidR="00716B46" w:rsidRPr="00716B46" w:rsidRDefault="00716B46" w:rsidP="00D419CB">
            <w:pPr>
              <w:spacing w:before="0"/>
              <w:ind w:firstLine="0"/>
              <w:rPr>
                <w:rFonts w:ascii="Times New Roman" w:hAnsi="Times New Roman"/>
              </w:rPr>
            </w:pPr>
            <w:r w:rsidRPr="00716B46">
              <w:rPr>
                <w:rFonts w:ascii="Times New Roman" w:hAnsi="Times New Roman"/>
              </w:rPr>
              <w:t>Б) Правно основание за провеждане на процедурата</w:t>
            </w:r>
          </w:p>
          <w:p w:rsidR="00716B46" w:rsidRPr="00716B46" w:rsidRDefault="00716B46" w:rsidP="00716B46">
            <w:pPr>
              <w:spacing w:before="0"/>
              <w:ind w:firstLine="567"/>
              <w:rPr>
                <w:rFonts w:ascii="Times New Roman" w:hAnsi="Times New Roman"/>
              </w:rPr>
            </w:pPr>
          </w:p>
          <w:p w:rsidR="00716B46" w:rsidRPr="00716B46" w:rsidRDefault="00716B46" w:rsidP="006D27F7">
            <w:pPr>
              <w:spacing w:before="0"/>
              <w:ind w:firstLine="0"/>
              <w:rPr>
                <w:rFonts w:ascii="Times New Roman" w:hAnsi="Times New Roman"/>
              </w:rPr>
            </w:pPr>
            <w:r w:rsidRPr="00716B46">
              <w:rPr>
                <w:rFonts w:ascii="Times New Roman" w:hAnsi="Times New Roman"/>
              </w:rPr>
              <w:t xml:space="preserve">Възложителят обявява настоящата процедура за възлагане на </w:t>
            </w:r>
            <w:proofErr w:type="gramStart"/>
            <w:r w:rsidRPr="00716B46">
              <w:rPr>
                <w:rFonts w:ascii="Times New Roman" w:hAnsi="Times New Roman"/>
              </w:rPr>
              <w:t xml:space="preserve">обществена поръчка на основание </w:t>
            </w:r>
            <w:r w:rsidR="0083355A">
              <w:rPr>
                <w:rFonts w:ascii="Times New Roman" w:hAnsi="Times New Roman"/>
                <w:noProof/>
              </w:rPr>
              <w:t xml:space="preserve">чл. 21, ал. 6 </w:t>
            </w:r>
            <w:r w:rsidRPr="00716B46">
              <w:rPr>
                <w:rFonts w:ascii="Times New Roman" w:hAnsi="Times New Roman"/>
              </w:rPr>
              <w:t>от Закона за обществените</w:t>
            </w:r>
            <w:proofErr w:type="gramEnd"/>
            <w:r w:rsidRPr="00716B46">
              <w:rPr>
                <w:rFonts w:ascii="Times New Roman" w:hAnsi="Times New Roman"/>
              </w:rPr>
              <w:t xml:space="preserve"> поръчки. За нерегламентираните в настоящата Документация за участие условия по провеждането на процедурата, се прилагат разпоредбите на Закона за обществените поръчки и подзаконовите нормативни актове по прилагането му. Процедурата за възлагане на обществената поръчка е основана на принципите на Договора за функциониране на Европейския съюз, както и на произтичащите от него принципи на равнопоставеност и </w:t>
            </w:r>
            <w:proofErr w:type="spellStart"/>
            <w:r w:rsidRPr="00716B46">
              <w:rPr>
                <w:rFonts w:ascii="Times New Roman" w:hAnsi="Times New Roman"/>
              </w:rPr>
              <w:t>недопускане</w:t>
            </w:r>
            <w:proofErr w:type="spellEnd"/>
            <w:r w:rsidRPr="00716B46">
              <w:rPr>
                <w:rFonts w:ascii="Times New Roman" w:hAnsi="Times New Roman"/>
              </w:rPr>
              <w:t xml:space="preserve"> на дискриминация, свободна конкуренция, пропорционалност, публичност и прозрачност, което от своя страна дава възможности за участие на всички участници, отговарящи на изискванията на Възложителя.</w:t>
            </w:r>
          </w:p>
          <w:p w:rsidR="00716B46" w:rsidRPr="00716B46" w:rsidRDefault="00716B46" w:rsidP="00716B46">
            <w:pPr>
              <w:spacing w:before="0"/>
              <w:ind w:firstLine="567"/>
              <w:rPr>
                <w:rFonts w:ascii="Times New Roman" w:hAnsi="Times New Roman"/>
              </w:rPr>
            </w:pPr>
          </w:p>
          <w:p w:rsidR="00716B46" w:rsidRPr="00716B46" w:rsidRDefault="00716B46" w:rsidP="00716B46">
            <w:pPr>
              <w:spacing w:before="0"/>
              <w:ind w:firstLine="567"/>
              <w:rPr>
                <w:rFonts w:ascii="Times New Roman" w:hAnsi="Times New Roman"/>
              </w:rPr>
            </w:pPr>
            <w:r w:rsidRPr="00716B46">
              <w:rPr>
                <w:rFonts w:ascii="Times New Roman" w:hAnsi="Times New Roman"/>
              </w:rPr>
              <w:t>В) Предмет на обществената поръчка. Финансиране.</w:t>
            </w:r>
          </w:p>
          <w:p w:rsidR="00716B46" w:rsidRPr="00716B46" w:rsidRDefault="00716B46" w:rsidP="00716B46">
            <w:pPr>
              <w:spacing w:before="0"/>
              <w:ind w:firstLine="567"/>
              <w:rPr>
                <w:rFonts w:ascii="Times New Roman" w:hAnsi="Times New Roman"/>
              </w:rPr>
            </w:pPr>
          </w:p>
          <w:p w:rsidR="00716B46" w:rsidRDefault="00716B46" w:rsidP="000A1C79">
            <w:pPr>
              <w:spacing w:before="0"/>
              <w:ind w:firstLine="0"/>
              <w:rPr>
                <w:rFonts w:ascii="Times New Roman" w:hAnsi="Times New Roman"/>
              </w:rPr>
            </w:pPr>
            <w:r w:rsidRPr="00716B46">
              <w:rPr>
                <w:rFonts w:ascii="Times New Roman" w:hAnsi="Times New Roman"/>
              </w:rPr>
              <w:t xml:space="preserve">Предмет на поръчката е: </w:t>
            </w:r>
            <w:r w:rsidR="0083355A" w:rsidRPr="0083355A">
              <w:rPr>
                <w:rFonts w:ascii="Times New Roman" w:hAnsi="Times New Roman"/>
              </w:rPr>
              <w:t xml:space="preserve">„Външен одит от сертифицирана одитираща организация на проект „Екологосъобразно обезвреждане на излезли от употреба пестициди и други препарати за </w:t>
            </w:r>
            <w:r w:rsidR="0083355A" w:rsidRPr="0083355A">
              <w:rPr>
                <w:rFonts w:ascii="Times New Roman" w:hAnsi="Times New Roman"/>
              </w:rPr>
              <w:lastRenderedPageBreak/>
              <w:t>растителна защита с изтекъл срок на годност“</w:t>
            </w:r>
          </w:p>
          <w:p w:rsidR="009B1D49" w:rsidRPr="00BF7DBC" w:rsidRDefault="009B1D49" w:rsidP="000A1C79">
            <w:pPr>
              <w:spacing w:before="0"/>
              <w:ind w:firstLine="0"/>
              <w:rPr>
                <w:rFonts w:ascii="Times New Roman" w:hAnsi="Times New Roman"/>
                <w:lang w:val="ru-RU"/>
              </w:rPr>
            </w:pPr>
          </w:p>
          <w:p w:rsidR="00716B46" w:rsidRPr="00716B46" w:rsidRDefault="00716B46" w:rsidP="00716B46">
            <w:pPr>
              <w:spacing w:before="0"/>
              <w:ind w:firstLine="567"/>
              <w:jc w:val="center"/>
              <w:rPr>
                <w:rFonts w:ascii="Times New Roman" w:hAnsi="Times New Roman"/>
              </w:rPr>
            </w:pPr>
            <w:r w:rsidRPr="00716B46">
              <w:rPr>
                <w:rFonts w:ascii="Times New Roman" w:hAnsi="Times New Roman"/>
              </w:rPr>
              <w:t>Г) Приложимо законодателство и документи</w:t>
            </w:r>
          </w:p>
          <w:p w:rsidR="00716B46" w:rsidRPr="00716B46" w:rsidRDefault="00716B46" w:rsidP="00716B46">
            <w:pPr>
              <w:spacing w:before="0"/>
              <w:ind w:firstLine="567"/>
              <w:rPr>
                <w:rFonts w:ascii="Times New Roman" w:hAnsi="Times New Roman"/>
              </w:rPr>
            </w:pPr>
          </w:p>
          <w:p w:rsidR="00716B46" w:rsidRPr="00716B46" w:rsidRDefault="00716B46" w:rsidP="000A1C79">
            <w:pPr>
              <w:spacing w:before="0"/>
              <w:ind w:firstLine="0"/>
              <w:rPr>
                <w:rFonts w:ascii="Times New Roman" w:hAnsi="Times New Roman"/>
              </w:rPr>
            </w:pPr>
            <w:r w:rsidRPr="00716B46">
              <w:rPr>
                <w:rFonts w:ascii="Times New Roman" w:hAnsi="Times New Roman"/>
              </w:rPr>
              <w:t>Участникът следва да извърши дейности по одит, в съответствие с изискванията на проект "</w:t>
            </w:r>
            <w:r w:rsidR="0083355A" w:rsidRPr="0083355A">
              <w:rPr>
                <w:rFonts w:ascii="Times New Roman" w:hAnsi="Times New Roman"/>
              </w:rPr>
              <w:t xml:space="preserve"> </w:t>
            </w:r>
            <w:r w:rsidR="0083355A">
              <w:rPr>
                <w:rFonts w:ascii="Times New Roman" w:hAnsi="Times New Roman"/>
              </w:rPr>
              <w:t>„</w:t>
            </w:r>
            <w:r w:rsidR="0083355A" w:rsidRPr="0083355A">
              <w:rPr>
                <w:rFonts w:ascii="Times New Roman" w:hAnsi="Times New Roman"/>
              </w:rPr>
              <w:t>Екологосъобразно обезвреждане на излезли от употреба пестициди и други препарати за растителна защита с изтекъл срок на годност</w:t>
            </w:r>
            <w:r w:rsidR="0083355A">
              <w:rPr>
                <w:rFonts w:ascii="Times New Roman" w:hAnsi="Times New Roman"/>
              </w:rPr>
              <w:t xml:space="preserve">“ </w:t>
            </w:r>
            <w:r w:rsidRPr="00716B46">
              <w:rPr>
                <w:rFonts w:ascii="Times New Roman" w:hAnsi="Times New Roman"/>
              </w:rPr>
              <w:t xml:space="preserve">по </w:t>
            </w:r>
            <w:r w:rsidR="0083355A">
              <w:rPr>
                <w:rFonts w:ascii="Times New Roman" w:hAnsi="Times New Roman"/>
              </w:rPr>
              <w:t>Българо-Швейцарската програма за сътрудничество</w:t>
            </w:r>
            <w:r w:rsidRPr="00716B46">
              <w:rPr>
                <w:rFonts w:ascii="Times New Roman" w:hAnsi="Times New Roman"/>
              </w:rPr>
              <w:t>.</w:t>
            </w:r>
          </w:p>
          <w:p w:rsidR="00716B46" w:rsidRPr="00716B46" w:rsidRDefault="00716B46" w:rsidP="00716B46">
            <w:pPr>
              <w:spacing w:before="0"/>
              <w:ind w:firstLine="0"/>
              <w:rPr>
                <w:rFonts w:ascii="Times New Roman" w:hAnsi="Times New Roman"/>
              </w:rPr>
            </w:pPr>
          </w:p>
          <w:p w:rsidR="00716B46" w:rsidRPr="00716B46" w:rsidRDefault="00716B46" w:rsidP="00716B46">
            <w:pPr>
              <w:spacing w:before="0"/>
              <w:ind w:firstLine="0"/>
              <w:jc w:val="center"/>
              <w:rPr>
                <w:rFonts w:ascii="Times New Roman" w:hAnsi="Times New Roman"/>
              </w:rPr>
            </w:pPr>
            <w:r w:rsidRPr="00716B46">
              <w:rPr>
                <w:rFonts w:ascii="Times New Roman" w:hAnsi="Times New Roman"/>
              </w:rPr>
              <w:t>Д) Прогнозна стойност на обществената поръчка. Мотиви за избор на процедурата.</w:t>
            </w:r>
          </w:p>
          <w:p w:rsidR="00716B46" w:rsidRPr="00716B46" w:rsidRDefault="00716B46" w:rsidP="00716B46">
            <w:pPr>
              <w:spacing w:before="0"/>
              <w:ind w:firstLine="0"/>
              <w:jc w:val="left"/>
              <w:rPr>
                <w:rFonts w:ascii="Times New Roman" w:hAnsi="Times New Roman"/>
                <w:b/>
              </w:rPr>
            </w:pPr>
          </w:p>
          <w:p w:rsidR="000A1C79" w:rsidRPr="00BD6924" w:rsidRDefault="000A1C79" w:rsidP="000A1C79">
            <w:pPr>
              <w:ind w:firstLine="0"/>
              <w:rPr>
                <w:rFonts w:ascii="Times New Roman" w:hAnsi="Times New Roman"/>
                <w:noProof/>
              </w:rPr>
            </w:pPr>
            <w:r w:rsidRPr="00BD6924">
              <w:rPr>
                <w:rFonts w:ascii="Times New Roman" w:hAnsi="Times New Roman"/>
                <w:noProof/>
              </w:rPr>
              <w:t>Поръчката представлява обособена позиция от обществена поръчка за възлагане на одит с прогнозна стойност: 219 583.33 лв. без ДДС, обособена със следните позиции:</w:t>
            </w:r>
          </w:p>
          <w:p w:rsidR="000A1C79" w:rsidRPr="00BD6924" w:rsidRDefault="00D419CB" w:rsidP="000A1C79">
            <w:pPr>
              <w:ind w:firstLine="0"/>
              <w:rPr>
                <w:rFonts w:ascii="Times New Roman" w:hAnsi="Times New Roman"/>
                <w:noProof/>
              </w:rPr>
            </w:pPr>
            <w:r>
              <w:rPr>
                <w:rFonts w:ascii="Times New Roman" w:hAnsi="Times New Roman"/>
                <w:noProof/>
              </w:rPr>
              <w:t xml:space="preserve">Настоящата обществена поръчка представлява </w:t>
            </w:r>
            <w:r w:rsidR="000A1C79" w:rsidRPr="00BD6924">
              <w:rPr>
                <w:rFonts w:ascii="Times New Roman" w:hAnsi="Times New Roman"/>
                <w:noProof/>
              </w:rPr>
              <w:t xml:space="preserve">Обособена позиция 1: „Външен одит от сертифицирана одитираща организация” </w:t>
            </w:r>
            <w:r w:rsidR="000A1C79">
              <w:rPr>
                <w:rFonts w:ascii="Times New Roman" w:hAnsi="Times New Roman"/>
                <w:noProof/>
              </w:rPr>
              <w:t>на</w:t>
            </w:r>
            <w:r w:rsidR="000A1C79" w:rsidRPr="00BD6924">
              <w:rPr>
                <w:rFonts w:ascii="Times New Roman" w:hAnsi="Times New Roman"/>
                <w:noProof/>
              </w:rPr>
              <w:t xml:space="preserve"> проект “Екологосъобразно обезвреждане на излезли от употреба пестициди и други препарати за растителна защита с изтекъл срок на годност” – с прогнозна стойност 177 083,33 лв. без ДДС;</w:t>
            </w:r>
          </w:p>
          <w:p w:rsidR="000A1C79" w:rsidRDefault="000A1C79" w:rsidP="000A1C79">
            <w:pPr>
              <w:ind w:firstLine="0"/>
              <w:rPr>
                <w:rFonts w:ascii="Times New Roman" w:hAnsi="Times New Roman"/>
                <w:noProof/>
              </w:rPr>
            </w:pPr>
            <w:r w:rsidRPr="00BD6924">
              <w:rPr>
                <w:rFonts w:ascii="Times New Roman" w:hAnsi="Times New Roman"/>
                <w:noProof/>
              </w:rPr>
              <w:t>Обособена позиция 2: „Извършване на външен одит от сертифицирана одитираща организация по проект: „Проучване и разработване на пилотни модели за екологосъобразно събиране и временно съхранение на опасни битови отпадъци“ – с прогнозна стойност: 42</w:t>
            </w:r>
            <w:r w:rsidRPr="00BD6924">
              <w:rPr>
                <w:rFonts w:ascii="Times New Roman" w:hAnsi="Times New Roman"/>
                <w:noProof/>
                <w:lang w:val="ru-RU"/>
              </w:rPr>
              <w:t xml:space="preserve"> 500</w:t>
            </w:r>
            <w:r w:rsidRPr="00BD6924">
              <w:rPr>
                <w:rFonts w:ascii="Times New Roman" w:hAnsi="Times New Roman"/>
                <w:noProof/>
              </w:rPr>
              <w:t>.00 лв. без ДДС.</w:t>
            </w:r>
          </w:p>
          <w:p w:rsidR="000A1C79" w:rsidRPr="00BE4138" w:rsidRDefault="000A1C79" w:rsidP="000A1C79">
            <w:pPr>
              <w:ind w:firstLine="0"/>
              <w:rPr>
                <w:rFonts w:ascii="Times New Roman" w:hAnsi="Times New Roman"/>
                <w:noProof/>
              </w:rPr>
            </w:pPr>
            <w:r w:rsidRPr="00BE4138">
              <w:rPr>
                <w:rFonts w:ascii="Times New Roman" w:hAnsi="Times New Roman"/>
                <w:noProof/>
              </w:rPr>
              <w:t xml:space="preserve">Обособена позиция 1, ще се възложи, чрез настоящата процедура по реда валиден за общата прогнозна стойност на поръчката, а именно: „Публично състезание“ по </w:t>
            </w:r>
            <w:r w:rsidRPr="00BE4138">
              <w:rPr>
                <w:rFonts w:ascii="Times New Roman" w:hAnsi="Times New Roman"/>
              </w:rPr>
              <w:t>чл. 178 и следващите от Закон за обществените поръчки (ЗОП).</w:t>
            </w:r>
          </w:p>
          <w:p w:rsidR="00716B46" w:rsidRPr="00716B46" w:rsidRDefault="000A1C79" w:rsidP="000A1C79">
            <w:pPr>
              <w:ind w:firstLine="0"/>
              <w:rPr>
                <w:rFonts w:ascii="Times New Roman" w:hAnsi="Times New Roman"/>
                <w:noProof/>
              </w:rPr>
            </w:pPr>
            <w:r w:rsidRPr="00BE4138">
              <w:rPr>
                <w:rFonts w:ascii="Times New Roman" w:hAnsi="Times New Roman"/>
                <w:noProof/>
              </w:rPr>
              <w:t>В съответствие с приложното поле на чл. 21, ал. 6 от Закона за обществените поръчки, Обособена позиция 2 ще се възложи</w:t>
            </w:r>
            <w:r w:rsidR="009D388B">
              <w:rPr>
                <w:rFonts w:ascii="Times New Roman" w:hAnsi="Times New Roman"/>
                <w:noProof/>
              </w:rPr>
              <w:t xml:space="preserve"> чрез друга процедура</w:t>
            </w:r>
            <w:r w:rsidRPr="00BE4138">
              <w:rPr>
                <w:rFonts w:ascii="Times New Roman" w:hAnsi="Times New Roman"/>
                <w:noProof/>
              </w:rPr>
              <w:t xml:space="preserve"> по реда валиден за индивидуалната й стойност, с оглед на факта че прогнозната стойност на позиция 2 не надхвърля с 20 на сто от общата стойност на поръчката за одит.</w:t>
            </w:r>
            <w:r w:rsidR="0010006D">
              <w:rPr>
                <w:rFonts w:ascii="Times New Roman" w:hAnsi="Times New Roman"/>
                <w:noProof/>
                <w:lang w:val="en-US"/>
              </w:rPr>
              <w:t xml:space="preserve"> </w:t>
            </w:r>
            <w:r w:rsidR="00716B46" w:rsidRPr="00716B46">
              <w:rPr>
                <w:rFonts w:ascii="Times New Roman" w:hAnsi="Times New Roman"/>
                <w:noProof/>
              </w:rPr>
              <w:t xml:space="preserve">Предвид изложеното и когато </w:t>
            </w:r>
            <w:r w:rsidR="00716B46" w:rsidRPr="00716B46">
              <w:rPr>
                <w:rFonts w:ascii="Times New Roman" w:hAnsi="Times New Roman"/>
                <w:noProof/>
              </w:rPr>
              <w:lastRenderedPageBreak/>
              <w:t>планираната за провеждане поръчка за услуга е равна или по-висока от 264 033 (двеста шестдесет и четири хиляди тридесет и три) лева без вкл. ДДС за доставки и услуги и след съобразяване на обстоятелството за планирани обществени поръчки със същия или сходен предмет в рамките на предходните 12 месеца, съгласно разпоредбата на чл. 20, ал. 1, т. 1, б. „б” от ЗОП, Възложителят провежда някоя от предвидените в ЗОП формални процедури.</w:t>
            </w:r>
          </w:p>
          <w:p w:rsidR="000A1C79" w:rsidRPr="000A1C79" w:rsidRDefault="000A1C79" w:rsidP="000A1C79">
            <w:pPr>
              <w:ind w:firstLine="0"/>
              <w:rPr>
                <w:rFonts w:ascii="Times New Roman" w:hAnsi="Times New Roman"/>
                <w:noProof/>
              </w:rPr>
            </w:pPr>
            <w:r w:rsidRPr="0000363F">
              <w:rPr>
                <w:rFonts w:ascii="Times New Roman" w:hAnsi="Times New Roman"/>
                <w:noProof/>
              </w:rPr>
              <w:t>Прогнозната стойност на настоящата поръчка е в размер на 177 083,33 лв. (сто седемдесет и седем хиляди осемдесет и три лева и тридесет и три стотинки) без ДДС.</w:t>
            </w:r>
          </w:p>
          <w:p w:rsidR="000A1C79" w:rsidRDefault="000A1C79" w:rsidP="000A1C79">
            <w:pPr>
              <w:ind w:firstLine="0"/>
              <w:rPr>
                <w:rFonts w:ascii="Times New Roman" w:hAnsi="Times New Roman"/>
              </w:rPr>
            </w:pPr>
            <w:r w:rsidRPr="0000363F">
              <w:rPr>
                <w:rFonts w:ascii="Times New Roman" w:hAnsi="Times New Roman"/>
              </w:rPr>
              <w:t>Офертите на участниците не трябва да надхвърлят прогнозната стойност на настоящата поръчка. В цената се включват всички разходи, свързани с качественото изпълнение на поръчката в описания вид и обхват в техническата спецификация. Участник, предложил цена, по-висока от прогнозната стойност, ще бъде отстранен от участие</w:t>
            </w:r>
            <w:r>
              <w:rPr>
                <w:rFonts w:ascii="Times New Roman" w:hAnsi="Times New Roman"/>
              </w:rPr>
              <w:t>.</w:t>
            </w:r>
          </w:p>
          <w:p w:rsidR="00716B46" w:rsidRPr="00716B46" w:rsidRDefault="00716B46" w:rsidP="000A1C79">
            <w:pPr>
              <w:ind w:firstLine="0"/>
              <w:rPr>
                <w:rFonts w:ascii="Times New Roman" w:hAnsi="Times New Roman"/>
              </w:rPr>
            </w:pPr>
            <w:r w:rsidRPr="00716B46">
              <w:rPr>
                <w:rFonts w:ascii="Times New Roman" w:hAnsi="Times New Roman"/>
              </w:rPr>
              <w:t>За да осигури прозрачност и създаде ясни и точни правила, законодателят е придал на процедурата за възлагане на обществена поръчка един изключително формален характер</w:t>
            </w:r>
            <w:proofErr w:type="gramStart"/>
            <w:r w:rsidRPr="00716B46">
              <w:rPr>
                <w:rFonts w:ascii="Times New Roman" w:hAnsi="Times New Roman"/>
              </w:rPr>
              <w:t>, като всяко</w:t>
            </w:r>
            <w:proofErr w:type="gramEnd"/>
            <w:r w:rsidRPr="00716B46">
              <w:rPr>
                <w:rFonts w:ascii="Times New Roman" w:hAnsi="Times New Roman"/>
              </w:rPr>
              <w:t xml:space="preserve"> нарушение на процедурните правила препятства сключването на законосъобразен договор за изпълнение на обществената поръчка. Избягването на </w:t>
            </w:r>
            <w:proofErr w:type="gramStart"/>
            <w:r w:rsidRPr="00716B46">
              <w:rPr>
                <w:rFonts w:ascii="Times New Roman" w:hAnsi="Times New Roman"/>
              </w:rPr>
              <w:t>горепосочените</w:t>
            </w:r>
            <w:proofErr w:type="gramEnd"/>
            <w:r w:rsidRPr="00716B46">
              <w:rPr>
                <w:rFonts w:ascii="Times New Roman" w:hAnsi="Times New Roman"/>
              </w:rPr>
              <w:t xml:space="preserve"> усложнения и предотвратяването на възможността най-изгодното предложение да бъде отстранено от участие в процедурата по изключително формални</w:t>
            </w:r>
            <w:r w:rsidRPr="00716B46">
              <w:rPr>
                <w:rFonts w:ascii="Times New Roman" w:hAnsi="Times New Roman"/>
                <w:b/>
              </w:rPr>
              <w:t xml:space="preserve"> </w:t>
            </w:r>
            <w:r w:rsidRPr="00716B46">
              <w:rPr>
                <w:rFonts w:ascii="Times New Roman" w:hAnsi="Times New Roman"/>
              </w:rPr>
              <w:t>причини налага участниците да спазват стриктно настоящите указания и правилата на ЗОП.</w:t>
            </w:r>
          </w:p>
          <w:p w:rsidR="00716B46" w:rsidRDefault="00716B46" w:rsidP="00716B46">
            <w:pPr>
              <w:spacing w:before="0"/>
              <w:ind w:firstLine="0"/>
              <w:jc w:val="center"/>
              <w:rPr>
                <w:rFonts w:ascii="Times New Roman" w:hAnsi="Times New Roman"/>
              </w:rPr>
            </w:pPr>
          </w:p>
          <w:p w:rsidR="000A1C79" w:rsidRPr="000A1C79" w:rsidRDefault="000A1C79" w:rsidP="000A1C79">
            <w:pPr>
              <w:spacing w:before="0"/>
              <w:ind w:firstLine="0"/>
              <w:jc w:val="center"/>
              <w:rPr>
                <w:rFonts w:ascii="Times New Roman" w:hAnsi="Times New Roman"/>
                <w:b/>
              </w:rPr>
            </w:pPr>
            <w:r w:rsidRPr="000A1C79">
              <w:rPr>
                <w:rFonts w:ascii="Times New Roman" w:hAnsi="Times New Roman"/>
                <w:b/>
              </w:rPr>
              <w:t>РАЗДЕЛ IIІ.</w:t>
            </w:r>
          </w:p>
          <w:p w:rsidR="000A1C79" w:rsidRPr="000A1C79" w:rsidRDefault="000A1C79" w:rsidP="000A1C79">
            <w:pPr>
              <w:spacing w:before="0"/>
              <w:ind w:firstLine="0"/>
              <w:jc w:val="center"/>
              <w:rPr>
                <w:rFonts w:ascii="Times New Roman" w:hAnsi="Times New Roman"/>
                <w:b/>
              </w:rPr>
            </w:pPr>
          </w:p>
          <w:p w:rsidR="000A1C79" w:rsidRPr="000A1C79" w:rsidRDefault="000A1C79" w:rsidP="000A1C79">
            <w:pPr>
              <w:spacing w:before="0"/>
              <w:ind w:firstLine="0"/>
              <w:jc w:val="center"/>
              <w:rPr>
                <w:rFonts w:ascii="Times New Roman" w:hAnsi="Times New Roman"/>
                <w:b/>
              </w:rPr>
            </w:pPr>
            <w:r w:rsidRPr="000A1C79">
              <w:rPr>
                <w:rFonts w:ascii="Times New Roman" w:hAnsi="Times New Roman"/>
                <w:b/>
              </w:rPr>
              <w:t>ОПИСАНИЕ НА ПРЕДМЕТА НА ПОРЪЧКАТА</w:t>
            </w:r>
          </w:p>
          <w:p w:rsidR="000A1C79" w:rsidRPr="000A1C79" w:rsidRDefault="000A1C79" w:rsidP="000A1C79">
            <w:pPr>
              <w:spacing w:before="0"/>
              <w:ind w:firstLine="0"/>
              <w:jc w:val="center"/>
              <w:rPr>
                <w:rFonts w:ascii="Times New Roman" w:hAnsi="Times New Roman"/>
                <w:b/>
              </w:rPr>
            </w:pPr>
          </w:p>
          <w:p w:rsidR="000A1C79" w:rsidRPr="000A1C79" w:rsidRDefault="000A1C79" w:rsidP="000A1C79">
            <w:pPr>
              <w:spacing w:before="0"/>
              <w:ind w:firstLine="0"/>
              <w:jc w:val="center"/>
              <w:rPr>
                <w:rFonts w:ascii="Times New Roman" w:hAnsi="Times New Roman"/>
              </w:rPr>
            </w:pPr>
            <w:r w:rsidRPr="000A1C79">
              <w:rPr>
                <w:rFonts w:ascii="Times New Roman" w:hAnsi="Times New Roman"/>
              </w:rPr>
              <w:t>А) Предмет на поръчката</w:t>
            </w:r>
          </w:p>
          <w:p w:rsidR="000A1C79" w:rsidRPr="000A1C79" w:rsidRDefault="000A1C79" w:rsidP="00015E19">
            <w:pPr>
              <w:ind w:firstLine="0"/>
              <w:rPr>
                <w:rFonts w:ascii="Times New Roman" w:hAnsi="Times New Roman"/>
              </w:rPr>
            </w:pPr>
            <w:r w:rsidRPr="000A1C79">
              <w:rPr>
                <w:rFonts w:ascii="Times New Roman" w:hAnsi="Times New Roman"/>
              </w:rPr>
              <w:t xml:space="preserve">Предметът на настоящата процедура е: </w:t>
            </w:r>
            <w:r w:rsidR="00015E19" w:rsidRPr="00015E19">
              <w:rPr>
                <w:rFonts w:ascii="Times New Roman" w:hAnsi="Times New Roman"/>
              </w:rPr>
              <w:t xml:space="preserve">„Външен одит от сертифицирана одитираща организация на </w:t>
            </w:r>
            <w:r w:rsidR="00015E19" w:rsidRPr="00015E19">
              <w:rPr>
                <w:rFonts w:ascii="Times New Roman" w:hAnsi="Times New Roman"/>
              </w:rPr>
              <w:lastRenderedPageBreak/>
              <w:t>проект „Екологосъобразно обезвреждане на излезли от употреба пестициди и други препарати за растителна защита с изтекъл срок на годност“</w:t>
            </w:r>
            <w:r w:rsidR="00015E19">
              <w:rPr>
                <w:rFonts w:ascii="Times New Roman" w:hAnsi="Times New Roman"/>
              </w:rPr>
              <w:t>, финансиран по Българо-Швейцарската програма за сътрудничество.</w:t>
            </w:r>
          </w:p>
          <w:p w:rsidR="000A1C79" w:rsidRPr="000A1C79" w:rsidRDefault="000A1C79" w:rsidP="002462DC">
            <w:pPr>
              <w:ind w:firstLine="0"/>
              <w:rPr>
                <w:rFonts w:ascii="Times New Roman" w:hAnsi="Times New Roman"/>
              </w:rPr>
            </w:pPr>
            <w:r w:rsidRPr="000A1C79">
              <w:rPr>
                <w:rFonts w:ascii="Times New Roman" w:hAnsi="Times New Roman"/>
              </w:rPr>
              <w:t xml:space="preserve">Услугата, предмет на възлагане на настоящата поръчка, </w:t>
            </w:r>
            <w:proofErr w:type="spellStart"/>
            <w:r w:rsidRPr="000A1C79">
              <w:rPr>
                <w:rFonts w:ascii="Times New Roman" w:hAnsi="Times New Roman"/>
              </w:rPr>
              <w:t>включвa</w:t>
            </w:r>
            <w:proofErr w:type="spellEnd"/>
            <w:r w:rsidRPr="000A1C79">
              <w:rPr>
                <w:rFonts w:ascii="Times New Roman" w:hAnsi="Times New Roman"/>
              </w:rPr>
              <w:t xml:space="preserve"> извършване на одит по изпълнение на дейностите и отчитане на разходите по проект</w:t>
            </w:r>
            <w:r w:rsidR="00381CEB">
              <w:rPr>
                <w:rFonts w:ascii="Times New Roman" w:hAnsi="Times New Roman"/>
              </w:rPr>
              <w:t xml:space="preserve"> </w:t>
            </w:r>
            <w:r w:rsidR="00381CEB" w:rsidRPr="00015E19">
              <w:rPr>
                <w:rFonts w:ascii="Times New Roman" w:hAnsi="Times New Roman"/>
              </w:rPr>
              <w:t>„Екологосъобразно обезвреждане на излезли от употреба пестициди и други препарати за растителна защита с изтекъл срок на годност“</w:t>
            </w:r>
            <w:r w:rsidRPr="000A1C79">
              <w:rPr>
                <w:rFonts w:ascii="Times New Roman" w:hAnsi="Times New Roman"/>
              </w:rPr>
              <w:t>. Осъществяването на одит по проекта се извършва с цел изготвяне на независима външна преценка на допустимостта и правилността на направените разходи по същия, като се удостовери, че отчетните разходи са верни и обосновани с адекватни разходно-оправдателни документи и че са извършени по целесъобразен и законосъобразен начин.</w:t>
            </w:r>
          </w:p>
          <w:p w:rsidR="000A1C79" w:rsidRPr="000A1C79" w:rsidRDefault="000A1C79" w:rsidP="002462DC">
            <w:pPr>
              <w:ind w:firstLine="0"/>
              <w:rPr>
                <w:rFonts w:ascii="Times New Roman" w:hAnsi="Times New Roman"/>
              </w:rPr>
            </w:pPr>
            <w:r w:rsidRPr="000A1C79">
              <w:rPr>
                <w:rFonts w:ascii="Times New Roman" w:hAnsi="Times New Roman"/>
              </w:rPr>
              <w:t>Одиторът трябва да извърши проверка на цялата документация по проекта, проверка на отчитането на разходи, тяхната документална обоснованост, законосъобразност, съвместимост и допустимост в съответствие със законодателството в областта на разходването и отчитането на средства по програмите и проектите на ЕС.</w:t>
            </w:r>
          </w:p>
          <w:p w:rsidR="000A1C79" w:rsidRPr="000A1C79" w:rsidRDefault="000A1C79" w:rsidP="002462DC">
            <w:pPr>
              <w:ind w:firstLine="0"/>
              <w:rPr>
                <w:rFonts w:ascii="Times New Roman" w:hAnsi="Times New Roman"/>
              </w:rPr>
            </w:pPr>
            <w:r w:rsidRPr="000A1C79">
              <w:rPr>
                <w:rFonts w:ascii="Times New Roman" w:hAnsi="Times New Roman"/>
              </w:rPr>
              <w:t>Пълният обхват на дейностите, които трябва да се извършат от изпълнителя, са посочени в Техническите спецификации – част от настоящата документация.</w:t>
            </w:r>
          </w:p>
          <w:p w:rsidR="000A1C79" w:rsidRPr="000A1C79" w:rsidRDefault="000A1C79" w:rsidP="002462DC">
            <w:pPr>
              <w:ind w:firstLine="0"/>
              <w:rPr>
                <w:rFonts w:ascii="Times New Roman" w:hAnsi="Times New Roman"/>
              </w:rPr>
            </w:pPr>
            <w:r w:rsidRPr="000A1C79">
              <w:rPr>
                <w:rFonts w:ascii="Times New Roman" w:hAnsi="Times New Roman"/>
              </w:rPr>
              <w:t>Настоящата обществена поръчка не е разделена на обособени позиции. Предвид обстоятелството, че предметът на поръчката е неделим и всяка една дейност от предметния обхват е неразделно свързана с останалите, е невъзможно разделянето на поръчката на обособени позиции. Разделянето на обществената поръчка на обособени позиции е нецелесъобразно и би довело до затруднения за възложителя.</w:t>
            </w:r>
          </w:p>
          <w:p w:rsidR="000A1C79" w:rsidRPr="000A1C79" w:rsidRDefault="000A1C79" w:rsidP="000A1C79">
            <w:pPr>
              <w:spacing w:before="0"/>
              <w:ind w:firstLine="567"/>
              <w:rPr>
                <w:rFonts w:ascii="Times New Roman" w:hAnsi="Times New Roman"/>
              </w:rPr>
            </w:pPr>
          </w:p>
          <w:p w:rsidR="000A1C79" w:rsidRPr="000A1C79" w:rsidRDefault="000A1C79" w:rsidP="000A1C79">
            <w:pPr>
              <w:spacing w:before="0"/>
              <w:ind w:firstLine="567"/>
              <w:jc w:val="center"/>
              <w:rPr>
                <w:rFonts w:ascii="Times New Roman" w:hAnsi="Times New Roman"/>
              </w:rPr>
            </w:pPr>
            <w:r w:rsidRPr="000A1C79">
              <w:rPr>
                <w:rFonts w:ascii="Times New Roman" w:hAnsi="Times New Roman"/>
              </w:rPr>
              <w:t xml:space="preserve">Б) </w:t>
            </w:r>
            <w:proofErr w:type="spellStart"/>
            <w:r w:rsidRPr="000A1C79">
              <w:rPr>
                <w:rFonts w:ascii="Times New Roman" w:hAnsi="Times New Roman"/>
              </w:rPr>
              <w:t>Местоизпълнение</w:t>
            </w:r>
            <w:proofErr w:type="spellEnd"/>
          </w:p>
          <w:p w:rsidR="000A1C79" w:rsidRPr="000A1C79" w:rsidRDefault="000A1C79" w:rsidP="000A1C79">
            <w:pPr>
              <w:spacing w:before="0"/>
              <w:ind w:firstLine="567"/>
              <w:rPr>
                <w:rFonts w:ascii="Times New Roman" w:hAnsi="Times New Roman"/>
              </w:rPr>
            </w:pPr>
          </w:p>
          <w:p w:rsidR="00015E19" w:rsidRPr="00B11198" w:rsidRDefault="00015E19" w:rsidP="00015E19">
            <w:pPr>
              <w:tabs>
                <w:tab w:val="left" w:pos="1080"/>
              </w:tabs>
              <w:autoSpaceDE w:val="0"/>
              <w:autoSpaceDN w:val="0"/>
              <w:adjustRightInd w:val="0"/>
              <w:ind w:hanging="4"/>
              <w:rPr>
                <w:rFonts w:ascii="Times New Roman" w:hAnsi="Times New Roman"/>
                <w:color w:val="000000"/>
              </w:rPr>
            </w:pPr>
            <w:r w:rsidRPr="00D46180">
              <w:rPr>
                <w:rFonts w:ascii="Times New Roman" w:hAnsi="Times New Roman"/>
              </w:rPr>
              <w:t>ПУДООС</w:t>
            </w:r>
            <w:r>
              <w:rPr>
                <w:rFonts w:ascii="Times New Roman" w:hAnsi="Times New Roman"/>
              </w:rPr>
              <w:t xml:space="preserve">, град София, </w:t>
            </w:r>
            <w:r w:rsidRPr="00D46180">
              <w:rPr>
                <w:rFonts w:ascii="Times New Roman" w:hAnsi="Times New Roman"/>
              </w:rPr>
              <w:t xml:space="preserve">във връзка с реализиране на </w:t>
            </w:r>
            <w:r w:rsidRPr="00454351">
              <w:rPr>
                <w:rFonts w:ascii="Times New Roman" w:hAnsi="Times New Roman"/>
              </w:rPr>
              <w:t xml:space="preserve">проект: </w:t>
            </w:r>
            <w:r w:rsidRPr="00454351">
              <w:rPr>
                <w:rFonts w:ascii="Times New Roman" w:eastAsia="Calibri" w:hAnsi="Times New Roman"/>
              </w:rPr>
              <w:t xml:space="preserve">“Екологосъобразно обезвреждане на </w:t>
            </w:r>
            <w:r w:rsidRPr="00454351">
              <w:rPr>
                <w:rFonts w:ascii="Times New Roman" w:eastAsia="Calibri" w:hAnsi="Times New Roman"/>
              </w:rPr>
              <w:lastRenderedPageBreak/>
              <w:t>излезли от употреба пестициди и други препарати за растителна защита с изтекъл срок на годност”</w:t>
            </w:r>
            <w:r w:rsidRPr="00454351">
              <w:rPr>
                <w:rFonts w:ascii="Times New Roman" w:hAnsi="Times New Roman"/>
                <w:color w:val="000000"/>
              </w:rPr>
              <w:t>.</w:t>
            </w:r>
          </w:p>
          <w:p w:rsidR="000A1C79" w:rsidRPr="000A1C79" w:rsidRDefault="000A1C79" w:rsidP="000A1C79">
            <w:pPr>
              <w:spacing w:before="0"/>
              <w:ind w:firstLine="567"/>
              <w:rPr>
                <w:rFonts w:ascii="Times New Roman" w:hAnsi="Times New Roman"/>
              </w:rPr>
            </w:pPr>
          </w:p>
          <w:p w:rsidR="000A1C79" w:rsidRPr="000A1C79" w:rsidRDefault="000A1C79" w:rsidP="000A1C79">
            <w:pPr>
              <w:spacing w:before="0"/>
              <w:ind w:firstLine="567"/>
              <w:jc w:val="center"/>
              <w:rPr>
                <w:rFonts w:ascii="Times New Roman" w:hAnsi="Times New Roman"/>
              </w:rPr>
            </w:pPr>
            <w:r w:rsidRPr="000A1C79">
              <w:rPr>
                <w:rFonts w:ascii="Times New Roman" w:hAnsi="Times New Roman"/>
              </w:rPr>
              <w:t>В) Срок за изпълнение на поръчката:</w:t>
            </w:r>
          </w:p>
          <w:p w:rsidR="00015E19" w:rsidRPr="002462DC" w:rsidRDefault="00015E19" w:rsidP="002462DC">
            <w:pPr>
              <w:ind w:hanging="4"/>
              <w:rPr>
                <w:rFonts w:ascii="Times New Roman" w:hAnsi="Times New Roman"/>
              </w:rPr>
            </w:pPr>
            <w:r w:rsidRPr="002462DC">
              <w:rPr>
                <w:rFonts w:ascii="Times New Roman" w:hAnsi="Times New Roman"/>
              </w:rPr>
              <w:t>Общия срок за изпълнение на поръчката е до 01.12.2019г.</w:t>
            </w:r>
            <w:r w:rsidRPr="00BF7DBC">
              <w:rPr>
                <w:rFonts w:ascii="Times New Roman" w:hAnsi="Times New Roman"/>
                <w:lang w:val="ru-RU"/>
              </w:rPr>
              <w:t xml:space="preserve"> </w:t>
            </w:r>
            <w:r w:rsidRPr="002462DC">
              <w:rPr>
                <w:rFonts w:ascii="Times New Roman" w:hAnsi="Times New Roman"/>
              </w:rPr>
              <w:t>Срокът за изпълнение на Дейност 1 е до 30.12.2017г.</w:t>
            </w:r>
          </w:p>
          <w:p w:rsidR="00015E19" w:rsidRDefault="00015E19" w:rsidP="002462DC">
            <w:pPr>
              <w:ind w:hanging="4"/>
              <w:rPr>
                <w:rFonts w:ascii="Times New Roman" w:hAnsi="Times New Roman"/>
                <w:b/>
                <w:u w:val="single"/>
              </w:rPr>
            </w:pPr>
            <w:r w:rsidRPr="002462DC">
              <w:rPr>
                <w:rFonts w:ascii="Times New Roman" w:hAnsi="Times New Roman"/>
              </w:rPr>
              <w:t>Срокът за изпълнение на Дейност 2 е до 3 /три/ месеца след датата 15.05.2019г., за приключване на проекта, но не по късно от 01.12.2019г.</w:t>
            </w:r>
          </w:p>
          <w:p w:rsidR="000A1C79" w:rsidRPr="000A1C79" w:rsidRDefault="000A1C79" w:rsidP="000A1C79">
            <w:pPr>
              <w:spacing w:before="0"/>
              <w:ind w:firstLine="0"/>
              <w:rPr>
                <w:rFonts w:ascii="Times New Roman" w:hAnsi="Times New Roman"/>
              </w:rPr>
            </w:pPr>
          </w:p>
          <w:p w:rsidR="000A1C79" w:rsidRPr="000A1C79" w:rsidRDefault="000A1C79" w:rsidP="000A1C79">
            <w:pPr>
              <w:spacing w:before="0"/>
              <w:ind w:firstLine="0"/>
              <w:jc w:val="center"/>
              <w:rPr>
                <w:rFonts w:ascii="Times New Roman" w:hAnsi="Times New Roman"/>
              </w:rPr>
            </w:pPr>
            <w:r w:rsidRPr="000A1C79">
              <w:rPr>
                <w:rFonts w:ascii="Times New Roman" w:hAnsi="Times New Roman"/>
              </w:rPr>
              <w:t>Г)</w:t>
            </w:r>
            <w:r w:rsidR="00F64D26">
              <w:rPr>
                <w:rFonts w:ascii="Times New Roman" w:hAnsi="Times New Roman"/>
                <w:lang w:val="en-US"/>
              </w:rPr>
              <w:t xml:space="preserve"> </w:t>
            </w:r>
            <w:r w:rsidRPr="000A1C79">
              <w:rPr>
                <w:rFonts w:ascii="Times New Roman" w:hAnsi="Times New Roman"/>
              </w:rPr>
              <w:t>Критерий за възлагане</w:t>
            </w:r>
          </w:p>
          <w:p w:rsidR="000A1C79" w:rsidRPr="000A1C79" w:rsidRDefault="000A1C79" w:rsidP="000A1C79">
            <w:pPr>
              <w:spacing w:before="0"/>
              <w:ind w:firstLine="0"/>
              <w:rPr>
                <w:rFonts w:ascii="Times New Roman" w:hAnsi="Times New Roman"/>
              </w:rPr>
            </w:pPr>
          </w:p>
          <w:p w:rsidR="000A1C79" w:rsidRPr="000A1C79" w:rsidRDefault="000A1C79" w:rsidP="002462DC">
            <w:pPr>
              <w:spacing w:before="0"/>
              <w:ind w:firstLine="0"/>
              <w:rPr>
                <w:rFonts w:ascii="Times New Roman" w:hAnsi="Times New Roman"/>
              </w:rPr>
            </w:pPr>
            <w:r w:rsidRPr="000A1C79">
              <w:rPr>
                <w:rFonts w:ascii="Times New Roman" w:hAnsi="Times New Roman"/>
              </w:rPr>
              <w:t>Съгласно чл. 70, ал. 1 и ал. 2 от ЗОП, обществените поръчки се възлагат въз основа на икономически най-изгодната оферта, като в настоящата обществена поръчка класирането на офертите се извършва по критерий за възлагане „оптимално съотношение качество/</w:t>
            </w:r>
            <w:proofErr w:type="gramStart"/>
            <w:r w:rsidRPr="000A1C79">
              <w:rPr>
                <w:rFonts w:ascii="Times New Roman" w:hAnsi="Times New Roman"/>
              </w:rPr>
              <w:t xml:space="preserve">цена”. </w:t>
            </w:r>
            <w:proofErr w:type="gramEnd"/>
          </w:p>
          <w:p w:rsidR="000A1C79" w:rsidRPr="000A1C79" w:rsidRDefault="000A1C79" w:rsidP="000A1C79">
            <w:pPr>
              <w:spacing w:before="0"/>
              <w:ind w:firstLine="0"/>
              <w:rPr>
                <w:rFonts w:ascii="Times New Roman" w:hAnsi="Times New Roman"/>
              </w:rPr>
            </w:pPr>
          </w:p>
          <w:p w:rsidR="000A1C79" w:rsidRPr="000A1C79" w:rsidRDefault="000A1C79" w:rsidP="000A1C79">
            <w:pPr>
              <w:spacing w:before="0"/>
              <w:ind w:firstLine="0"/>
              <w:jc w:val="center"/>
              <w:rPr>
                <w:rFonts w:ascii="Times New Roman" w:hAnsi="Times New Roman"/>
              </w:rPr>
            </w:pPr>
            <w:r w:rsidRPr="000A1C79">
              <w:rPr>
                <w:rFonts w:ascii="Times New Roman" w:hAnsi="Times New Roman"/>
              </w:rPr>
              <w:t>Д) Условия и начин на плащане</w:t>
            </w:r>
          </w:p>
          <w:p w:rsidR="000A1C79" w:rsidRPr="000A1C79" w:rsidRDefault="000A1C79" w:rsidP="000A1C79">
            <w:pPr>
              <w:spacing w:before="0"/>
              <w:ind w:firstLine="0"/>
              <w:rPr>
                <w:rFonts w:ascii="Times New Roman" w:hAnsi="Times New Roman"/>
              </w:rPr>
            </w:pPr>
          </w:p>
          <w:p w:rsidR="000A1C79" w:rsidRDefault="000A1C79" w:rsidP="002462DC">
            <w:pPr>
              <w:spacing w:before="0"/>
              <w:ind w:firstLine="0"/>
              <w:rPr>
                <w:rFonts w:ascii="Times New Roman" w:hAnsi="Times New Roman"/>
              </w:rPr>
            </w:pPr>
            <w:r w:rsidRPr="000A1C79">
              <w:rPr>
                <w:rFonts w:ascii="Times New Roman" w:hAnsi="Times New Roman"/>
              </w:rPr>
              <w:t xml:space="preserve">Плащанията по </w:t>
            </w:r>
            <w:proofErr w:type="gramStart"/>
            <w:r w:rsidRPr="000A1C79">
              <w:rPr>
                <w:rFonts w:ascii="Times New Roman" w:hAnsi="Times New Roman"/>
              </w:rPr>
              <w:t xml:space="preserve">договора ще се извършват съгласно клаузите на </w:t>
            </w:r>
            <w:r w:rsidR="00015E19">
              <w:rPr>
                <w:rFonts w:ascii="Times New Roman" w:hAnsi="Times New Roman"/>
              </w:rPr>
              <w:t>договора</w:t>
            </w:r>
            <w:proofErr w:type="gramEnd"/>
            <w:r w:rsidRPr="000A1C79">
              <w:rPr>
                <w:rFonts w:ascii="Times New Roman" w:hAnsi="Times New Roman"/>
              </w:rPr>
              <w:t xml:space="preserve"> и след представяне от страна на Изпълнителя на надлежно оформена фактура.</w:t>
            </w:r>
          </w:p>
          <w:p w:rsidR="00015E19" w:rsidRPr="000A1C79" w:rsidRDefault="00015E19" w:rsidP="000A1C79">
            <w:pPr>
              <w:spacing w:before="0"/>
              <w:ind w:firstLine="567"/>
              <w:rPr>
                <w:rFonts w:ascii="Times New Roman" w:hAnsi="Times New Roman"/>
              </w:rPr>
            </w:pPr>
          </w:p>
          <w:p w:rsidR="00716B46" w:rsidRPr="00716B46" w:rsidRDefault="00716B46" w:rsidP="00716B46">
            <w:pPr>
              <w:spacing w:before="0"/>
              <w:ind w:firstLine="0"/>
              <w:jc w:val="center"/>
              <w:rPr>
                <w:rFonts w:ascii="Times New Roman" w:hAnsi="Times New Roman"/>
              </w:rPr>
            </w:pPr>
          </w:p>
          <w:p w:rsidR="00015E19" w:rsidRPr="00015E19" w:rsidRDefault="00015E19" w:rsidP="00015E19">
            <w:pPr>
              <w:spacing w:before="0"/>
              <w:ind w:firstLine="0"/>
              <w:jc w:val="center"/>
              <w:rPr>
                <w:rFonts w:ascii="Times New Roman" w:hAnsi="Times New Roman"/>
                <w:b/>
              </w:rPr>
            </w:pPr>
            <w:r w:rsidRPr="00015E19">
              <w:rPr>
                <w:rFonts w:ascii="Times New Roman" w:hAnsi="Times New Roman"/>
                <w:b/>
              </w:rPr>
              <w:t>РАЗДЕЛ IV</w:t>
            </w:r>
          </w:p>
          <w:p w:rsidR="00015E19" w:rsidRPr="00015E19" w:rsidRDefault="00015E19" w:rsidP="00015E19">
            <w:pPr>
              <w:spacing w:before="0"/>
              <w:ind w:firstLine="0"/>
              <w:jc w:val="center"/>
              <w:rPr>
                <w:rFonts w:ascii="Times New Roman" w:hAnsi="Times New Roman"/>
                <w:b/>
              </w:rPr>
            </w:pPr>
            <w:r w:rsidRPr="00015E19">
              <w:rPr>
                <w:rFonts w:ascii="Times New Roman" w:hAnsi="Times New Roman"/>
                <w:b/>
              </w:rPr>
              <w:t>ТЕХНИЧЕСКА СПЕЦИФИКАЦИЯ</w:t>
            </w:r>
          </w:p>
          <w:p w:rsidR="00015E19" w:rsidRDefault="00015E19" w:rsidP="00716B46">
            <w:pPr>
              <w:ind w:firstLine="0"/>
              <w:jc w:val="left"/>
              <w:rPr>
                <w:rFonts w:ascii="Times New Roman" w:hAnsi="Times New Roman"/>
                <w:b/>
                <w:noProof/>
              </w:rPr>
            </w:pPr>
          </w:p>
          <w:p w:rsidR="00015E19" w:rsidRDefault="00015E19" w:rsidP="00716B46">
            <w:pPr>
              <w:ind w:firstLine="0"/>
              <w:jc w:val="left"/>
              <w:rPr>
                <w:rFonts w:ascii="Times New Roman" w:hAnsi="Times New Roman"/>
                <w:b/>
                <w:noProof/>
              </w:rPr>
            </w:pPr>
          </w:p>
          <w:p w:rsidR="00015E19" w:rsidRPr="00015E19" w:rsidRDefault="00015E19" w:rsidP="00015E19">
            <w:pPr>
              <w:spacing w:before="0"/>
              <w:ind w:firstLine="567"/>
              <w:jc w:val="center"/>
              <w:rPr>
                <w:rFonts w:ascii="Times New Roman" w:hAnsi="Times New Roman"/>
                <w:b/>
              </w:rPr>
            </w:pPr>
            <w:r w:rsidRPr="00015E19">
              <w:rPr>
                <w:rFonts w:ascii="Times New Roman" w:hAnsi="Times New Roman"/>
                <w:b/>
              </w:rPr>
              <w:t>РАЗДЕЛ V.</w:t>
            </w:r>
          </w:p>
          <w:p w:rsidR="00015E19" w:rsidRPr="00015E19" w:rsidRDefault="00015E19" w:rsidP="00015E19">
            <w:pPr>
              <w:spacing w:before="0"/>
              <w:ind w:firstLine="567"/>
              <w:rPr>
                <w:rFonts w:ascii="Times New Roman" w:hAnsi="Times New Roman"/>
                <w:b/>
              </w:rPr>
            </w:pPr>
          </w:p>
          <w:p w:rsidR="00015E19" w:rsidRPr="00015E19" w:rsidRDefault="00015E19" w:rsidP="002462DC">
            <w:pPr>
              <w:spacing w:before="0"/>
              <w:ind w:firstLine="0"/>
              <w:rPr>
                <w:rFonts w:ascii="Times New Roman" w:hAnsi="Times New Roman"/>
                <w:b/>
              </w:rPr>
            </w:pPr>
            <w:r w:rsidRPr="00015E19">
              <w:rPr>
                <w:rFonts w:ascii="Times New Roman" w:hAnsi="Times New Roman"/>
                <w:b/>
              </w:rPr>
              <w:t>ИЗИСКВАНИЯ КЪМ УЧАСТНИЦИТЕ В ПРОЦЕДУРАТА. ИЗИСКВАНИЯ КЪМ ОФЕРТИТЕ И НЕОБХОДИМИТЕ ДОКУМЕНТИ</w:t>
            </w:r>
          </w:p>
          <w:p w:rsidR="00015E19" w:rsidRPr="00015E19" w:rsidRDefault="00015E19" w:rsidP="00015E19">
            <w:pPr>
              <w:spacing w:before="0"/>
              <w:ind w:firstLine="567"/>
              <w:rPr>
                <w:rFonts w:ascii="Times New Roman" w:hAnsi="Times New Roman"/>
              </w:rPr>
            </w:pPr>
          </w:p>
          <w:p w:rsidR="00015E19" w:rsidRPr="00015E19" w:rsidRDefault="00015E19" w:rsidP="00015E19">
            <w:pPr>
              <w:spacing w:before="0"/>
              <w:ind w:firstLine="567"/>
              <w:rPr>
                <w:rFonts w:ascii="Times New Roman" w:hAnsi="Times New Roman"/>
              </w:rPr>
            </w:pPr>
            <w:r w:rsidRPr="00015E19">
              <w:rPr>
                <w:rFonts w:ascii="Times New Roman" w:hAnsi="Times New Roman"/>
              </w:rPr>
              <w:t>А) Изисквания към участниците</w:t>
            </w:r>
          </w:p>
          <w:p w:rsidR="00015E19" w:rsidRPr="00015E19" w:rsidRDefault="00015E19" w:rsidP="00015E19">
            <w:pPr>
              <w:spacing w:before="0"/>
              <w:ind w:firstLine="567"/>
              <w:rPr>
                <w:rFonts w:ascii="Times New Roman" w:hAnsi="Times New Roman"/>
              </w:rPr>
            </w:pPr>
          </w:p>
          <w:p w:rsidR="00015E19" w:rsidRPr="00015E19" w:rsidRDefault="00015E19" w:rsidP="00015E19">
            <w:pPr>
              <w:spacing w:before="0"/>
              <w:ind w:firstLine="567"/>
              <w:rPr>
                <w:rFonts w:ascii="Times New Roman" w:hAnsi="Times New Roman"/>
              </w:rPr>
            </w:pPr>
            <w:r w:rsidRPr="00015E19">
              <w:rPr>
                <w:rFonts w:ascii="Times New Roman" w:hAnsi="Times New Roman"/>
              </w:rPr>
              <w:t>1. Общи изисквания</w:t>
            </w:r>
          </w:p>
          <w:p w:rsidR="00015E19" w:rsidRPr="00015E19" w:rsidRDefault="00015E19" w:rsidP="00015E19">
            <w:pPr>
              <w:ind w:firstLine="567"/>
              <w:rPr>
                <w:rFonts w:ascii="Times New Roman" w:hAnsi="Times New Roman"/>
              </w:rPr>
            </w:pPr>
            <w:r w:rsidRPr="00015E19">
              <w:rPr>
                <w:rFonts w:ascii="Times New Roman" w:hAnsi="Times New Roman"/>
              </w:rPr>
              <w:t>1.</w:t>
            </w:r>
            <w:proofErr w:type="spellStart"/>
            <w:r w:rsidRPr="00015E19">
              <w:rPr>
                <w:rFonts w:ascii="Times New Roman" w:hAnsi="Times New Roman"/>
              </w:rPr>
              <w:t>1</w:t>
            </w:r>
            <w:proofErr w:type="spellEnd"/>
            <w:r w:rsidRPr="00015E19">
              <w:rPr>
                <w:rFonts w:ascii="Times New Roman" w:hAnsi="Times New Roman"/>
              </w:rPr>
              <w:t xml:space="preserve">. Участник в настоящата процедура за възлагане на обществена поръчка може да бъде всяко българско или чуждестранно физическо или </w:t>
            </w:r>
            <w:r w:rsidRPr="00015E19">
              <w:rPr>
                <w:rFonts w:ascii="Times New Roman" w:hAnsi="Times New Roman"/>
              </w:rPr>
              <w:lastRenderedPageBreak/>
              <w:t>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015E19" w:rsidRPr="00015E19" w:rsidRDefault="00015E19" w:rsidP="00015E19">
            <w:pPr>
              <w:ind w:firstLine="0"/>
              <w:rPr>
                <w:rFonts w:ascii="Times New Roman" w:hAnsi="Times New Roman"/>
              </w:rPr>
            </w:pPr>
            <w:r w:rsidRPr="00015E19">
              <w:rPr>
                <w:rFonts w:ascii="Times New Roman" w:hAnsi="Times New Roman"/>
              </w:rPr>
              <w:t>Възложителят не поставя изискване обединенията да имат определена правна форма, за да участват при възлагането на поръчка.</w:t>
            </w:r>
          </w:p>
          <w:p w:rsidR="00015E19" w:rsidRPr="00015E19" w:rsidRDefault="00015E19" w:rsidP="00015E19">
            <w:pPr>
              <w:ind w:firstLine="0"/>
              <w:rPr>
                <w:rFonts w:ascii="Times New Roman" w:hAnsi="Times New Roman"/>
              </w:rPr>
            </w:pPr>
            <w:r w:rsidRPr="00015E19">
              <w:rPr>
                <w:rFonts w:ascii="Times New Roman" w:hAnsi="Times New Roman"/>
              </w:rPr>
              <w:t>Не се предвижда възможност за представяне на варианти в офертите.</w:t>
            </w:r>
          </w:p>
          <w:p w:rsidR="00015E19" w:rsidRPr="00015E19" w:rsidRDefault="00015E19" w:rsidP="00015E19">
            <w:pPr>
              <w:ind w:firstLine="0"/>
              <w:rPr>
                <w:rFonts w:ascii="Times New Roman" w:hAnsi="Times New Roman"/>
              </w:rPr>
            </w:pPr>
            <w:r w:rsidRPr="00015E19">
              <w:rPr>
                <w:rFonts w:ascii="Times New Roman" w:hAnsi="Times New Roman"/>
              </w:rPr>
              <w:t>За да осигури прозрачност и създаде ясни и точни правила, законодателят е придал на процедурата за възлагане на обществена поръчка изключително формален характер</w:t>
            </w:r>
            <w:proofErr w:type="gramStart"/>
            <w:r w:rsidRPr="00015E19">
              <w:rPr>
                <w:rFonts w:ascii="Times New Roman" w:hAnsi="Times New Roman"/>
              </w:rPr>
              <w:t>, като всяко</w:t>
            </w:r>
            <w:proofErr w:type="gramEnd"/>
            <w:r w:rsidRPr="00015E19">
              <w:rPr>
                <w:rFonts w:ascii="Times New Roman" w:hAnsi="Times New Roman"/>
              </w:rPr>
              <w:t xml:space="preserve"> нарушение на процедурните правила препятства сключването на законосъобразен договор за изпълнение на обществената поръчка, което в крайна сметка затруднява оперативната работа на Възложителя. Избягването на </w:t>
            </w:r>
            <w:proofErr w:type="gramStart"/>
            <w:r w:rsidRPr="00015E19">
              <w:rPr>
                <w:rFonts w:ascii="Times New Roman" w:hAnsi="Times New Roman"/>
              </w:rPr>
              <w:t>горепосочените</w:t>
            </w:r>
            <w:proofErr w:type="gramEnd"/>
            <w:r w:rsidRPr="00015E19">
              <w:rPr>
                <w:rFonts w:ascii="Times New Roman" w:hAnsi="Times New Roman"/>
              </w:rPr>
              <w:t xml:space="preserve"> усложнения и предотвратяването на възможността предложение, което в максимална степен съответства на изискванията на Възложителя да бъде отстранено от участие в процедурата по изключително формални причини, налага участниците да спазват стриктно настоящите указания и правилата на приложимата нормативна уредба. Представянето на оферта за </w:t>
            </w:r>
            <w:proofErr w:type="gramStart"/>
            <w:r w:rsidRPr="00015E19">
              <w:rPr>
                <w:rFonts w:ascii="Times New Roman" w:hAnsi="Times New Roman"/>
              </w:rPr>
              <w:t>участие в настоящата процедура, задължава участникът да приеме напълно всички изисквания и условия, посочени в тези указания и документацията за участие</w:t>
            </w:r>
            <w:proofErr w:type="gramEnd"/>
            <w:r w:rsidRPr="00015E19">
              <w:rPr>
                <w:rFonts w:ascii="Times New Roman" w:hAnsi="Times New Roman"/>
              </w:rPr>
              <w:t>, при спазване на Закона за обществените поръчки. Поставянето на различни от тези условия и изисквания от страна на участника не ангажира по никакъв начин Възложителя.</w:t>
            </w:r>
          </w:p>
          <w:p w:rsidR="00015E19" w:rsidRPr="00015E19" w:rsidRDefault="00015E19" w:rsidP="00015E19">
            <w:pPr>
              <w:ind w:firstLine="0"/>
              <w:rPr>
                <w:rFonts w:ascii="Times New Roman" w:hAnsi="Times New Roman"/>
              </w:rPr>
            </w:pPr>
            <w:r w:rsidRPr="00015E19">
              <w:rPr>
                <w:rFonts w:ascii="Times New Roman" w:hAnsi="Times New Roman"/>
              </w:rPr>
              <w:t>Разходите, свързани с изготвянето и подаването на предложенията, са за сметка на участника. Участниците се представляват от законните си представители или от лице, изрично упълномощено да представлява участника в настоящата процедура. Овластяването се извършва посредством изрично нотариално заверено пълномощно, което се прилага в оригинал към офертата.</w:t>
            </w:r>
          </w:p>
          <w:p w:rsidR="00015E19" w:rsidRPr="00015E19" w:rsidRDefault="00015E19" w:rsidP="00015E19">
            <w:pPr>
              <w:ind w:firstLine="567"/>
              <w:rPr>
                <w:rFonts w:ascii="Times New Roman" w:hAnsi="Times New Roman"/>
              </w:rPr>
            </w:pPr>
            <w:r w:rsidRPr="00015E19">
              <w:rPr>
                <w:rFonts w:ascii="Times New Roman" w:hAnsi="Times New Roman"/>
              </w:rPr>
              <w:t xml:space="preserve">1.2. Клон на чуждестранно лице може да е </w:t>
            </w:r>
            <w:proofErr w:type="gramStart"/>
            <w:r w:rsidRPr="00015E19">
              <w:rPr>
                <w:rFonts w:ascii="Times New Roman" w:hAnsi="Times New Roman"/>
              </w:rPr>
              <w:lastRenderedPageBreak/>
              <w:t>самостоятелен кандидат или участник в процедурата за възлагане на обществена поръчка, ако може самостоятелно</w:t>
            </w:r>
            <w:proofErr w:type="gramEnd"/>
            <w:r w:rsidRPr="00015E19">
              <w:rPr>
                <w:rFonts w:ascii="Times New Roman" w:hAnsi="Times New Roman"/>
              </w:rPr>
              <w:t xml:space="preserve"> да подава оферти и да сключва договори съгласно законодателството на държавата, в която е установен.</w:t>
            </w:r>
          </w:p>
          <w:p w:rsidR="00015E19" w:rsidRPr="00015E19" w:rsidRDefault="00015E19" w:rsidP="00015E19">
            <w:pPr>
              <w:ind w:firstLine="0"/>
              <w:rPr>
                <w:rFonts w:ascii="Times New Roman" w:hAnsi="Times New Roman"/>
              </w:rPr>
            </w:pPr>
            <w:r w:rsidRPr="00015E19">
              <w:rPr>
                <w:rFonts w:ascii="Times New Roman" w:hAnsi="Times New Roman"/>
              </w:rPr>
              <w:t xml:space="preserve">В случай, че участникът е клон на чуждестранно лице и за участието си в обществената поръчка се позовава на ресурсите на търговеца, трябва да представи доказателства, че при изпълнение на поръчката ще има на разположение тези </w:t>
            </w:r>
            <w:proofErr w:type="gramStart"/>
            <w:r w:rsidRPr="00015E19">
              <w:rPr>
                <w:rFonts w:ascii="Times New Roman" w:hAnsi="Times New Roman"/>
              </w:rPr>
              <w:t xml:space="preserve">ресурси. </w:t>
            </w:r>
            <w:proofErr w:type="gramEnd"/>
          </w:p>
          <w:p w:rsidR="00015E19" w:rsidRPr="00015E19" w:rsidRDefault="00015E19" w:rsidP="00015E19">
            <w:pPr>
              <w:ind w:firstLine="567"/>
              <w:rPr>
                <w:rFonts w:ascii="Times New Roman" w:hAnsi="Times New Roman"/>
              </w:rPr>
            </w:pPr>
            <w:r w:rsidRPr="00015E19">
              <w:rPr>
                <w:rFonts w:ascii="Times New Roman" w:hAnsi="Times New Roman"/>
              </w:rPr>
              <w:t xml:space="preserve">1.3. Обединение. </w:t>
            </w:r>
            <w:proofErr w:type="gramStart"/>
            <w:r w:rsidRPr="00015E19">
              <w:rPr>
                <w:rFonts w:ascii="Times New Roman" w:hAnsi="Times New Roman"/>
              </w:rPr>
              <w:t>В случай, че</w:t>
            </w:r>
            <w:proofErr w:type="gramEnd"/>
            <w:r w:rsidRPr="00015E19">
              <w:rPr>
                <w:rFonts w:ascii="Times New Roman" w:hAnsi="Times New Roman"/>
              </w:rPr>
              <w:t xml:space="preserve"> участникът е обединение (или консорциум), което не е регистрирано като самостоятелно юридическо лице, тогава участниците в обединението (или консорциума) сключват договор/спогодба/споразумение. Копие от акта за създаване на обединение за участие в настоящата обществена поръчка, следва да бъде представен</w:t>
            </w:r>
            <w:proofErr w:type="gramStart"/>
            <w:r w:rsidRPr="00015E19">
              <w:rPr>
                <w:rFonts w:ascii="Times New Roman" w:hAnsi="Times New Roman"/>
              </w:rPr>
              <w:t>, като в</w:t>
            </w:r>
            <w:proofErr w:type="gramEnd"/>
            <w:r w:rsidRPr="00015E19">
              <w:rPr>
                <w:rFonts w:ascii="Times New Roman" w:hAnsi="Times New Roman"/>
              </w:rPr>
              <w:t xml:space="preserve"> текста му задължително да се съдържа посочване на Възложителя и процедурата, за която се обединяват партньорите в него.</w:t>
            </w:r>
          </w:p>
          <w:p w:rsidR="00015E19" w:rsidRPr="00015E19" w:rsidRDefault="00015E19" w:rsidP="00015E19">
            <w:pPr>
              <w:ind w:firstLine="567"/>
              <w:rPr>
                <w:rFonts w:ascii="Times New Roman" w:hAnsi="Times New Roman"/>
              </w:rPr>
            </w:pPr>
            <w:r w:rsidRPr="00015E19">
              <w:rPr>
                <w:rFonts w:ascii="Times New Roman" w:hAnsi="Times New Roman"/>
              </w:rPr>
              <w:t xml:space="preserve">1.3.1. Актът </w:t>
            </w:r>
            <w:r w:rsidR="002E3225" w:rsidRPr="0007344B">
              <w:rPr>
                <w:rFonts w:ascii="Times New Roman" w:hAnsi="Times New Roman"/>
              </w:rPr>
              <w:t>за създаване на обединение за участие в настоящата обществена поръчка</w:t>
            </w:r>
            <w:r w:rsidR="002E3225">
              <w:rPr>
                <w:rFonts w:ascii="Times New Roman" w:hAnsi="Times New Roman"/>
              </w:rPr>
              <w:t xml:space="preserve">, </w:t>
            </w:r>
            <w:r w:rsidRPr="00015E19">
              <w:rPr>
                <w:rFonts w:ascii="Times New Roman" w:hAnsi="Times New Roman"/>
              </w:rPr>
              <w:t>трябва да съдържа следните клаузи:</w:t>
            </w:r>
          </w:p>
          <w:p w:rsidR="00015E19" w:rsidRPr="00015E19" w:rsidRDefault="00015E19" w:rsidP="00015E19">
            <w:pPr>
              <w:numPr>
                <w:ilvl w:val="0"/>
                <w:numId w:val="25"/>
              </w:numPr>
              <w:tabs>
                <w:tab w:val="left" w:pos="-4"/>
              </w:tabs>
              <w:rPr>
                <w:rFonts w:ascii="Times New Roman" w:hAnsi="Times New Roman"/>
              </w:rPr>
            </w:pPr>
            <w:proofErr w:type="gramStart"/>
            <w:r w:rsidRPr="00ED0144">
              <w:rPr>
                <w:rFonts w:ascii="Times New Roman" w:hAnsi="Times New Roman"/>
              </w:rPr>
              <w:t>да</w:t>
            </w:r>
            <w:proofErr w:type="gramEnd"/>
            <w:r w:rsidRPr="00ED0144">
              <w:rPr>
                <w:rFonts w:ascii="Times New Roman" w:hAnsi="Times New Roman"/>
              </w:rPr>
              <w:t xml:space="preserve"> е определен ед</w:t>
            </w:r>
            <w:r>
              <w:rPr>
                <w:rFonts w:ascii="Times New Roman" w:hAnsi="Times New Roman"/>
              </w:rPr>
              <w:t>ин</w:t>
            </w:r>
            <w:r w:rsidRPr="00ED0144">
              <w:rPr>
                <w:rFonts w:ascii="Times New Roman" w:hAnsi="Times New Roman"/>
              </w:rPr>
              <w:t xml:space="preserve"> от партньорите (съдружниците), който да представлява обединението за целите на обществената поръчка;</w:t>
            </w:r>
          </w:p>
          <w:p w:rsidR="00015E19" w:rsidRPr="00ED0144" w:rsidRDefault="00015E19" w:rsidP="00015E19">
            <w:pPr>
              <w:numPr>
                <w:ilvl w:val="0"/>
                <w:numId w:val="25"/>
              </w:numPr>
              <w:tabs>
                <w:tab w:val="left" w:pos="-4"/>
              </w:tabs>
              <w:rPr>
                <w:rFonts w:ascii="Times New Roman" w:hAnsi="Times New Roman"/>
              </w:rPr>
            </w:pPr>
            <w:proofErr w:type="gramStart"/>
            <w:r w:rsidRPr="00ED0144">
              <w:rPr>
                <w:rFonts w:ascii="Times New Roman" w:hAnsi="Times New Roman"/>
              </w:rPr>
              <w:t>да</w:t>
            </w:r>
            <w:proofErr w:type="gramEnd"/>
            <w:r w:rsidRPr="00ED0144">
              <w:rPr>
                <w:rFonts w:ascii="Times New Roman" w:hAnsi="Times New Roman"/>
              </w:rPr>
              <w:t xml:space="preserve"> е уговорена солидарна отговорност между партньорите в обединението за изпълнението на обществената поръчка;</w:t>
            </w:r>
          </w:p>
          <w:p w:rsidR="00015E19" w:rsidRPr="00ED0144" w:rsidRDefault="00015E19" w:rsidP="00015E19">
            <w:pPr>
              <w:numPr>
                <w:ilvl w:val="0"/>
                <w:numId w:val="25"/>
              </w:numPr>
              <w:tabs>
                <w:tab w:val="left" w:pos="-4"/>
              </w:tabs>
              <w:rPr>
                <w:rFonts w:ascii="Times New Roman" w:hAnsi="Times New Roman"/>
              </w:rPr>
            </w:pPr>
            <w:proofErr w:type="gramStart"/>
            <w:r w:rsidRPr="00ED0144">
              <w:rPr>
                <w:rFonts w:ascii="Times New Roman" w:hAnsi="Times New Roman"/>
              </w:rPr>
              <w:t>да</w:t>
            </w:r>
            <w:proofErr w:type="gramEnd"/>
            <w:r w:rsidRPr="00ED0144">
              <w:rPr>
                <w:rFonts w:ascii="Times New Roman" w:hAnsi="Times New Roman"/>
              </w:rPr>
              <w:t xml:space="preserve"> са описани правата и задълженията на участниците (съдружниците) в обединението;</w:t>
            </w:r>
          </w:p>
          <w:p w:rsidR="00015E19" w:rsidRPr="00ED0144" w:rsidRDefault="00015E19" w:rsidP="00015E19">
            <w:pPr>
              <w:numPr>
                <w:ilvl w:val="0"/>
                <w:numId w:val="25"/>
              </w:numPr>
              <w:tabs>
                <w:tab w:val="left" w:pos="-4"/>
              </w:tabs>
              <w:rPr>
                <w:rFonts w:ascii="Times New Roman" w:hAnsi="Times New Roman"/>
              </w:rPr>
            </w:pPr>
            <w:proofErr w:type="gramStart"/>
            <w:r w:rsidRPr="00ED0144">
              <w:rPr>
                <w:rFonts w:ascii="Times New Roman" w:hAnsi="Times New Roman"/>
              </w:rPr>
              <w:t>да</w:t>
            </w:r>
            <w:proofErr w:type="gramEnd"/>
            <w:r w:rsidRPr="00ED0144">
              <w:rPr>
                <w:rFonts w:ascii="Times New Roman" w:hAnsi="Times New Roman"/>
              </w:rPr>
              <w:t xml:space="preserve"> са разпределени отговорностите по изпълнение на поръчката между членовете (съдружниците) на обединението;</w:t>
            </w:r>
          </w:p>
          <w:p w:rsidR="00015E19" w:rsidRPr="00ED0144" w:rsidRDefault="00015E19" w:rsidP="00015E19">
            <w:pPr>
              <w:numPr>
                <w:ilvl w:val="0"/>
                <w:numId w:val="25"/>
              </w:numPr>
              <w:tabs>
                <w:tab w:val="left" w:pos="-4"/>
              </w:tabs>
              <w:rPr>
                <w:rFonts w:ascii="Times New Roman" w:hAnsi="Times New Roman"/>
              </w:rPr>
            </w:pPr>
            <w:proofErr w:type="gramStart"/>
            <w:r w:rsidRPr="00ED0144">
              <w:rPr>
                <w:rFonts w:ascii="Times New Roman" w:hAnsi="Times New Roman"/>
              </w:rPr>
              <w:t>да</w:t>
            </w:r>
            <w:proofErr w:type="gramEnd"/>
            <w:r w:rsidRPr="00ED0144">
              <w:rPr>
                <w:rFonts w:ascii="Times New Roman" w:hAnsi="Times New Roman"/>
              </w:rPr>
              <w:t xml:space="preserve"> бъдат описани дейностите, които ще изпълнява всеки член на обединението;</w:t>
            </w:r>
          </w:p>
          <w:p w:rsidR="00015E19" w:rsidRDefault="00015E19" w:rsidP="00015E19">
            <w:pPr>
              <w:ind w:firstLine="0"/>
              <w:rPr>
                <w:rFonts w:ascii="Times New Roman" w:hAnsi="Times New Roman"/>
              </w:rPr>
            </w:pPr>
            <w:r w:rsidRPr="00015E19">
              <w:rPr>
                <w:rFonts w:ascii="Times New Roman" w:hAnsi="Times New Roman"/>
              </w:rPr>
              <w:t xml:space="preserve">Когато не е представен акта за създаването на обединението/консорциум, или в приложения липсват клаузи, гарантиращи изпълнението на </w:t>
            </w:r>
            <w:proofErr w:type="gramStart"/>
            <w:r w:rsidRPr="00015E19">
              <w:rPr>
                <w:rFonts w:ascii="Times New Roman" w:hAnsi="Times New Roman"/>
              </w:rPr>
              <w:lastRenderedPageBreak/>
              <w:t>горепосочените</w:t>
            </w:r>
            <w:proofErr w:type="gramEnd"/>
            <w:r w:rsidRPr="00015E19">
              <w:rPr>
                <w:rFonts w:ascii="Times New Roman" w:hAnsi="Times New Roman"/>
              </w:rPr>
              <w:t xml:space="preserve"> условия – участникът ще бъде отстранен от участие в процедурата за възлагане на настоящата обществена поръчка.</w:t>
            </w:r>
          </w:p>
          <w:p w:rsidR="00CE4ADA" w:rsidRDefault="00CE4ADA" w:rsidP="00015E19">
            <w:pPr>
              <w:ind w:firstLine="0"/>
              <w:rPr>
                <w:rFonts w:ascii="Times New Roman" w:hAnsi="Times New Roman"/>
              </w:rPr>
            </w:pPr>
          </w:p>
          <w:p w:rsidR="004501A8" w:rsidRDefault="004501A8" w:rsidP="00015E19">
            <w:pPr>
              <w:ind w:firstLine="0"/>
              <w:rPr>
                <w:rFonts w:ascii="Times New Roman" w:hAnsi="Times New Roman"/>
              </w:rPr>
            </w:pPr>
          </w:p>
          <w:p w:rsidR="004501A8" w:rsidRPr="00015E19" w:rsidRDefault="004501A8" w:rsidP="00015E19">
            <w:pPr>
              <w:ind w:firstLine="0"/>
              <w:rPr>
                <w:rFonts w:ascii="Times New Roman" w:hAnsi="Times New Roman"/>
              </w:rPr>
            </w:pPr>
          </w:p>
          <w:p w:rsidR="00015E19" w:rsidRPr="00015E19" w:rsidRDefault="00015E19" w:rsidP="00015E19">
            <w:pPr>
              <w:ind w:firstLine="567"/>
              <w:rPr>
                <w:rFonts w:ascii="Times New Roman" w:hAnsi="Times New Roman"/>
              </w:rPr>
            </w:pPr>
            <w:r w:rsidRPr="00015E19">
              <w:rPr>
                <w:rFonts w:ascii="Times New Roman" w:hAnsi="Times New Roman"/>
              </w:rPr>
              <w:t>1.4. Подизпълнители. Участниците могат да използват подизпълнители, като посочат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Подизпълнителите представят единен европейски документ за обществени поръчки (ЕЕДОП).</w:t>
            </w:r>
          </w:p>
          <w:p w:rsidR="00015E19" w:rsidRPr="00015E19" w:rsidRDefault="00015E19" w:rsidP="00015E19">
            <w:pPr>
              <w:ind w:firstLine="567"/>
              <w:rPr>
                <w:rFonts w:ascii="Times New Roman" w:hAnsi="Times New Roman"/>
              </w:rPr>
            </w:pPr>
            <w:r w:rsidRPr="00015E19">
              <w:rPr>
                <w:rFonts w:ascii="Times New Roman" w:hAnsi="Times New Roman"/>
              </w:rPr>
              <w:t>1.5. Използване капацитета на трети лица. Участниците могат да използват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rsidR="00015E19" w:rsidRPr="00015E19" w:rsidRDefault="00015E19" w:rsidP="00015E19">
            <w:pPr>
              <w:ind w:firstLine="0"/>
              <w:rPr>
                <w:rFonts w:ascii="Times New Roman" w:hAnsi="Times New Roman"/>
              </w:rPr>
            </w:pPr>
            <w:r w:rsidRPr="00015E19">
              <w:rPr>
                <w:rFonts w:ascii="Times New Roman" w:hAnsi="Times New Roman"/>
              </w:rPr>
              <w:t xml:space="preserve">Когато участникът се позовава на капацитета на трети </w:t>
            </w:r>
            <w:proofErr w:type="gramStart"/>
            <w:r w:rsidRPr="00015E19">
              <w:rPr>
                <w:rFonts w:ascii="Times New Roman" w:hAnsi="Times New Roman"/>
              </w:rPr>
              <w:t>лица, той трябва да може да докаже, че ще разполага с техните ресурси, като представи документи за поетите от третите лица</w:t>
            </w:r>
            <w:proofErr w:type="gramEnd"/>
            <w:r w:rsidRPr="00015E19">
              <w:rPr>
                <w:rFonts w:ascii="Times New Roman" w:hAnsi="Times New Roman"/>
              </w:rPr>
              <w:t xml:space="preserve"> задължения. Третите лица трябва да отговарят на съответните критерии за подбор, за </w:t>
            </w:r>
            <w:proofErr w:type="gramStart"/>
            <w:r w:rsidRPr="00015E19">
              <w:rPr>
                <w:rFonts w:ascii="Times New Roman" w:hAnsi="Times New Roman"/>
              </w:rPr>
              <w:t>доказването на които</w:t>
            </w:r>
            <w:proofErr w:type="gramEnd"/>
            <w:r w:rsidRPr="00015E19">
              <w:rPr>
                <w:rFonts w:ascii="Times New Roman" w:hAnsi="Times New Roman"/>
              </w:rPr>
              <w:t xml:space="preserve"> кандидатът или участникът се позовава на техния капацитет и за тях да не са налице основанията за отстраняване от процедурата.</w:t>
            </w:r>
          </w:p>
          <w:p w:rsidR="00015E19" w:rsidRPr="00015E19" w:rsidRDefault="00015E19" w:rsidP="00015E19">
            <w:pPr>
              <w:ind w:firstLine="0"/>
              <w:rPr>
                <w:rFonts w:ascii="Times New Roman" w:hAnsi="Times New Roman"/>
              </w:rPr>
            </w:pPr>
            <w:r w:rsidRPr="00015E19">
              <w:rPr>
                <w:rFonts w:ascii="Times New Roman" w:hAnsi="Times New Roman"/>
              </w:rPr>
              <w:t>Забележка: Лице, което участва в обединение или е дало съгласие да бъде подизпълнител на друг участник, не може да подава самостоятелна оферта.</w:t>
            </w:r>
          </w:p>
          <w:p w:rsidR="00015E19" w:rsidRPr="00015E19" w:rsidRDefault="00015E19" w:rsidP="00015E19">
            <w:pPr>
              <w:ind w:firstLine="0"/>
              <w:rPr>
                <w:rFonts w:ascii="Times New Roman" w:hAnsi="Times New Roman"/>
              </w:rPr>
            </w:pPr>
            <w:r w:rsidRPr="00015E19">
              <w:rPr>
                <w:rFonts w:ascii="Times New Roman" w:hAnsi="Times New Roman"/>
              </w:rPr>
              <w:t xml:space="preserve">Забележка: Когато участникът е посочил, че ще използва капацитета на трети лица за доказване на съответствието с критериите за подбор или че ще </w:t>
            </w:r>
            <w:r w:rsidRPr="00015E19">
              <w:rPr>
                <w:rFonts w:ascii="Times New Roman" w:hAnsi="Times New Roman"/>
              </w:rPr>
              <w:lastRenderedPageBreak/>
              <w:t>използва подизпълнители, за всяко от тези лица се представя отделен единен европейски документ за обществени поръчки ЕЕДОП.</w:t>
            </w:r>
          </w:p>
          <w:p w:rsidR="00015E19" w:rsidRPr="00015E19" w:rsidRDefault="00015E19" w:rsidP="00015E19">
            <w:pPr>
              <w:ind w:firstLine="567"/>
              <w:rPr>
                <w:rFonts w:ascii="Times New Roman" w:hAnsi="Times New Roman"/>
              </w:rPr>
            </w:pPr>
            <w:r w:rsidRPr="00015E19">
              <w:rPr>
                <w:rFonts w:ascii="Times New Roman" w:hAnsi="Times New Roman"/>
              </w:rPr>
              <w:t xml:space="preserve">1.6. Представителство. Участниците-юридически </w:t>
            </w:r>
            <w:proofErr w:type="gramStart"/>
            <w:r w:rsidRPr="00015E19">
              <w:rPr>
                <w:rFonts w:ascii="Times New Roman" w:hAnsi="Times New Roman"/>
              </w:rPr>
              <w:t>лица се представляват от законните си представители или от лица</w:t>
            </w:r>
            <w:proofErr w:type="gramEnd"/>
            <w:r w:rsidRPr="00015E19">
              <w:rPr>
                <w:rFonts w:ascii="Times New Roman" w:hAnsi="Times New Roman"/>
              </w:rPr>
              <w:t>, специално упълномощени за участие в процедурата, което се доказва с изрично нотариално заверено пълномощно. Един пълномощник не може да представлява повече от един участник. Пълномощното следва да посочва кои документи е оправомощен да подписва пълномощникът, ако такива пълномощия се предвиждат.</w:t>
            </w:r>
          </w:p>
          <w:p w:rsidR="00015E19" w:rsidRPr="00015E19" w:rsidRDefault="00015E19" w:rsidP="00015E19">
            <w:pPr>
              <w:ind w:firstLine="567"/>
              <w:rPr>
                <w:rFonts w:ascii="Times New Roman" w:hAnsi="Times New Roman"/>
              </w:rPr>
            </w:pPr>
            <w:r w:rsidRPr="00015E19">
              <w:rPr>
                <w:rFonts w:ascii="Times New Roman" w:hAnsi="Times New Roman"/>
              </w:rPr>
              <w:t>2. Условия за допустимост на участниците. Основания за отстраняване.</w:t>
            </w:r>
          </w:p>
          <w:p w:rsidR="00015E19" w:rsidRPr="00015E19" w:rsidRDefault="00015E19" w:rsidP="00015E19">
            <w:pPr>
              <w:ind w:firstLine="567"/>
              <w:rPr>
                <w:rFonts w:ascii="Times New Roman" w:hAnsi="Times New Roman"/>
              </w:rPr>
            </w:pPr>
            <w:r w:rsidRPr="00015E19">
              <w:rPr>
                <w:rFonts w:ascii="Times New Roman" w:hAnsi="Times New Roman"/>
              </w:rPr>
              <w:t xml:space="preserve">2.1. Възложителят ще отстрани от участие в процедурата всеки участник, при който е налице някое от следните </w:t>
            </w:r>
            <w:proofErr w:type="gramStart"/>
            <w:r w:rsidRPr="00015E19">
              <w:rPr>
                <w:rFonts w:ascii="Times New Roman" w:hAnsi="Times New Roman"/>
              </w:rPr>
              <w:t xml:space="preserve">обстоятелства: </w:t>
            </w:r>
            <w:proofErr w:type="gramEnd"/>
          </w:p>
          <w:p w:rsidR="00015E19" w:rsidRPr="00015E19" w:rsidRDefault="00015E19" w:rsidP="00015E19">
            <w:pPr>
              <w:ind w:firstLine="0"/>
              <w:rPr>
                <w:rFonts w:ascii="Times New Roman" w:hAnsi="Times New Roman"/>
              </w:rPr>
            </w:pPr>
            <w:r w:rsidRPr="00015E19">
              <w:rPr>
                <w:rFonts w:ascii="Times New Roman" w:hAnsi="Times New Roman"/>
              </w:rPr>
              <w:t>2.1.</w:t>
            </w:r>
            <w:proofErr w:type="spellStart"/>
            <w:r w:rsidRPr="00015E19">
              <w:rPr>
                <w:rFonts w:ascii="Times New Roman" w:hAnsi="Times New Roman"/>
              </w:rPr>
              <w:t>1</w:t>
            </w:r>
            <w:proofErr w:type="spellEnd"/>
            <w:r w:rsidRPr="00015E19">
              <w:rPr>
                <w:rFonts w:ascii="Times New Roman" w:hAnsi="Times New Roman"/>
              </w:rPr>
              <w:t xml:space="preserve">. </w:t>
            </w:r>
            <w:proofErr w:type="gramStart"/>
            <w:r w:rsidRPr="00015E19">
              <w:rPr>
                <w:rFonts w:ascii="Times New Roman" w:hAnsi="Times New Roman"/>
              </w:rPr>
              <w:t>е</w:t>
            </w:r>
            <w:proofErr w:type="gramEnd"/>
            <w:r w:rsidRPr="00015E19">
              <w:rPr>
                <w:rFonts w:ascii="Times New Roman" w:hAnsi="Times New Roman"/>
              </w:rPr>
              <w:t xml:space="preserve"> осъден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rsidR="00015E19" w:rsidRPr="00015E19" w:rsidRDefault="00015E19" w:rsidP="00015E19">
            <w:pPr>
              <w:ind w:firstLine="0"/>
              <w:rPr>
                <w:rFonts w:ascii="Times New Roman" w:hAnsi="Times New Roman"/>
              </w:rPr>
            </w:pPr>
            <w:r w:rsidRPr="00015E19">
              <w:rPr>
                <w:rFonts w:ascii="Times New Roman" w:hAnsi="Times New Roman"/>
              </w:rPr>
              <w:t xml:space="preserve">2.1.2. </w:t>
            </w:r>
            <w:proofErr w:type="gramStart"/>
            <w:r w:rsidRPr="00015E19">
              <w:rPr>
                <w:rFonts w:ascii="Times New Roman" w:hAnsi="Times New Roman"/>
              </w:rPr>
              <w:t>е</w:t>
            </w:r>
            <w:proofErr w:type="gramEnd"/>
            <w:r w:rsidRPr="00015E19">
              <w:rPr>
                <w:rFonts w:ascii="Times New Roman" w:hAnsi="Times New Roman"/>
              </w:rPr>
              <w:t xml:space="preserve"> осъден с влязла в сила присъда, освен ако е реабилитиран, за престъпление, аналогично на тези по чл. 54, ал.1, т. 1 от ЗОП, в друга държава членка или трета страна; </w:t>
            </w:r>
          </w:p>
          <w:p w:rsidR="00015E19" w:rsidRPr="00015E19" w:rsidRDefault="00015E19" w:rsidP="00015E19">
            <w:pPr>
              <w:ind w:firstLine="0"/>
              <w:rPr>
                <w:rFonts w:ascii="Times New Roman" w:hAnsi="Times New Roman"/>
              </w:rPr>
            </w:pPr>
            <w:r w:rsidRPr="00015E19">
              <w:rPr>
                <w:rFonts w:ascii="Times New Roman" w:hAnsi="Times New Roman"/>
              </w:rPr>
              <w:t xml:space="preserve">2.1.3. </w:t>
            </w:r>
            <w:proofErr w:type="gramStart"/>
            <w:r w:rsidRPr="00015E19">
              <w:rPr>
                <w:rFonts w:ascii="Times New Roman" w:hAnsi="Times New Roman"/>
              </w:rPr>
              <w:t>има</w:t>
            </w:r>
            <w:proofErr w:type="gramEnd"/>
            <w:r w:rsidRPr="00015E19">
              <w:rPr>
                <w:rFonts w:ascii="Times New Roman" w:hAnsi="Times New Roman"/>
              </w:rPr>
              <w:t xml:space="preserve">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rsidR="00015E19" w:rsidRPr="00015E19" w:rsidRDefault="00015E19" w:rsidP="00015E19">
            <w:pPr>
              <w:ind w:firstLine="0"/>
              <w:rPr>
                <w:rFonts w:ascii="Times New Roman" w:hAnsi="Times New Roman"/>
              </w:rPr>
            </w:pPr>
            <w:r w:rsidRPr="00015E19">
              <w:rPr>
                <w:rFonts w:ascii="Times New Roman" w:hAnsi="Times New Roman"/>
              </w:rPr>
              <w:t>2.1.4. установено, че:</w:t>
            </w:r>
          </w:p>
          <w:p w:rsidR="00015E19" w:rsidRPr="00015E19" w:rsidRDefault="00015E19" w:rsidP="00015E19">
            <w:pPr>
              <w:ind w:firstLine="0"/>
              <w:rPr>
                <w:rFonts w:ascii="Times New Roman" w:hAnsi="Times New Roman"/>
              </w:rPr>
            </w:pPr>
            <w:r w:rsidRPr="00015E19">
              <w:rPr>
                <w:rFonts w:ascii="Times New Roman" w:hAnsi="Times New Roman"/>
              </w:rPr>
              <w:t xml:space="preserve">а) е представил документ с невярно съдържание, свързан с удостоверяване липсата на основания за </w:t>
            </w:r>
            <w:r w:rsidRPr="00015E19">
              <w:rPr>
                <w:rFonts w:ascii="Times New Roman" w:hAnsi="Times New Roman"/>
              </w:rPr>
              <w:lastRenderedPageBreak/>
              <w:t>отстраняване или изпълнението на критериите за подбор;</w:t>
            </w:r>
          </w:p>
          <w:p w:rsidR="00015E19" w:rsidRPr="00015E19" w:rsidRDefault="00015E19" w:rsidP="00015E19">
            <w:pPr>
              <w:ind w:firstLine="0"/>
              <w:rPr>
                <w:rFonts w:ascii="Times New Roman" w:hAnsi="Times New Roman"/>
              </w:rPr>
            </w:pPr>
            <w:r w:rsidRPr="00015E19">
              <w:rPr>
                <w:rFonts w:ascii="Times New Roman" w:hAnsi="Times New Roman"/>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15E19" w:rsidRPr="00015E19" w:rsidRDefault="00015E19" w:rsidP="00015E19">
            <w:pPr>
              <w:ind w:firstLine="0"/>
              <w:rPr>
                <w:rFonts w:ascii="Times New Roman" w:hAnsi="Times New Roman"/>
              </w:rPr>
            </w:pPr>
            <w:r w:rsidRPr="00015E19">
              <w:rPr>
                <w:rFonts w:ascii="Times New Roman" w:hAnsi="Times New Roman"/>
              </w:rPr>
              <w:t xml:space="preserve">2.1.5. </w:t>
            </w:r>
            <w:proofErr w:type="gramStart"/>
            <w:r w:rsidRPr="00015E19">
              <w:rPr>
                <w:rFonts w:ascii="Times New Roman" w:hAnsi="Times New Roman"/>
              </w:rPr>
              <w:t>е</w:t>
            </w:r>
            <w:proofErr w:type="gramEnd"/>
            <w:r w:rsidRPr="00015E19">
              <w:rPr>
                <w:rFonts w:ascii="Times New Roman" w:hAnsi="Times New Roman"/>
              </w:rPr>
              <w:t xml:space="preserve"> установено с влязло в сила наказателно постановление или съдебно решение, че при изпълнение на договор за обществена поръчка е нарушил чл. 118, чл. 128, чл. 245 и чл. 301 - 305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rsidR="00015E19" w:rsidRDefault="00015E19" w:rsidP="00015E19">
            <w:pPr>
              <w:ind w:firstLine="0"/>
              <w:rPr>
                <w:rFonts w:ascii="Times New Roman" w:hAnsi="Times New Roman"/>
              </w:rPr>
            </w:pPr>
            <w:r w:rsidRPr="00015E19">
              <w:rPr>
                <w:rFonts w:ascii="Times New Roman" w:hAnsi="Times New Roman"/>
              </w:rPr>
              <w:t xml:space="preserve">2.1.6. </w:t>
            </w:r>
            <w:proofErr w:type="gramStart"/>
            <w:r w:rsidRPr="00015E19">
              <w:rPr>
                <w:rFonts w:ascii="Times New Roman" w:hAnsi="Times New Roman"/>
              </w:rPr>
              <w:t>е</w:t>
            </w:r>
            <w:proofErr w:type="gramEnd"/>
            <w:r w:rsidRPr="00015E19">
              <w:rPr>
                <w:rFonts w:ascii="Times New Roman" w:hAnsi="Times New Roman"/>
              </w:rPr>
              <w:t xml:space="preserve"> налице конфликт на интереси, който не може да бъде отстранен;</w:t>
            </w:r>
          </w:p>
          <w:p w:rsidR="00561C46" w:rsidRPr="00015E19" w:rsidRDefault="00561C46" w:rsidP="00015E19">
            <w:pPr>
              <w:ind w:firstLine="0"/>
              <w:rPr>
                <w:rFonts w:ascii="Times New Roman" w:hAnsi="Times New Roman"/>
              </w:rPr>
            </w:pPr>
          </w:p>
          <w:p w:rsidR="00015E19" w:rsidRPr="00015E19" w:rsidRDefault="00015E19" w:rsidP="00D221D0">
            <w:pPr>
              <w:ind w:firstLine="0"/>
              <w:rPr>
                <w:rFonts w:ascii="Times New Roman" w:hAnsi="Times New Roman"/>
              </w:rPr>
            </w:pPr>
            <w:r w:rsidRPr="00015E19">
              <w:rPr>
                <w:rFonts w:ascii="Times New Roman" w:hAnsi="Times New Roman"/>
              </w:rPr>
              <w:t xml:space="preserve">Забележка: Основанията по т. 2.1.1, 2.1.2 и 2.1.6 се отнасят за: </w:t>
            </w:r>
            <w:proofErr w:type="gramStart"/>
            <w:r w:rsidRPr="00015E19">
              <w:rPr>
                <w:rFonts w:ascii="Times New Roman" w:hAnsi="Times New Roman"/>
              </w:rPr>
              <w:t>лицата, които представляват участника; лицата</w:t>
            </w:r>
            <w:proofErr w:type="gramEnd"/>
            <w:r w:rsidRPr="00015E19">
              <w:rPr>
                <w:rFonts w:ascii="Times New Roman" w:hAnsi="Times New Roman"/>
              </w:rPr>
              <w:t>, които са членове на управителни и надзорни органи на участника;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015E19" w:rsidRPr="00015E19" w:rsidRDefault="00015E19" w:rsidP="00D221D0">
            <w:pPr>
              <w:ind w:firstLine="0"/>
              <w:rPr>
                <w:rFonts w:ascii="Times New Roman" w:hAnsi="Times New Roman"/>
              </w:rPr>
            </w:pPr>
            <w:r w:rsidRPr="00015E19">
              <w:rPr>
                <w:rFonts w:ascii="Times New Roman" w:hAnsi="Times New Roman"/>
              </w:rPr>
              <w:t>Основанията по чл. 54, ал. 1, т. 1, 2 и 7 от ЗОП се прилагат:</w:t>
            </w:r>
          </w:p>
          <w:p w:rsidR="00015E19" w:rsidRPr="00015E19" w:rsidRDefault="00015E19" w:rsidP="00015E19">
            <w:pPr>
              <w:ind w:firstLine="0"/>
              <w:rPr>
                <w:rFonts w:ascii="Times New Roman" w:hAnsi="Times New Roman"/>
              </w:rPr>
            </w:pPr>
            <w:r w:rsidRPr="00015E19">
              <w:rPr>
                <w:rFonts w:ascii="Times New Roman" w:hAnsi="Times New Roman"/>
              </w:rPr>
              <w:t xml:space="preserve">1. </w:t>
            </w:r>
            <w:proofErr w:type="gramStart"/>
            <w:r w:rsidRPr="00015E19">
              <w:rPr>
                <w:rFonts w:ascii="Times New Roman" w:hAnsi="Times New Roman"/>
              </w:rPr>
              <w:t>при</w:t>
            </w:r>
            <w:proofErr w:type="gramEnd"/>
            <w:r w:rsidRPr="00015E19">
              <w:rPr>
                <w:rFonts w:ascii="Times New Roman" w:hAnsi="Times New Roman"/>
              </w:rPr>
              <w:t xml:space="preserve"> събирателно дружество - лицата по чл. 84, ал. 1 и чл. 89, ал. 1 от Търговския закон;</w:t>
            </w:r>
          </w:p>
          <w:p w:rsidR="00015E19" w:rsidRPr="00015E19" w:rsidRDefault="00015E19" w:rsidP="00015E19">
            <w:pPr>
              <w:ind w:firstLine="0"/>
              <w:rPr>
                <w:rFonts w:ascii="Times New Roman" w:hAnsi="Times New Roman"/>
              </w:rPr>
            </w:pPr>
            <w:r w:rsidRPr="00015E19">
              <w:rPr>
                <w:rFonts w:ascii="Times New Roman" w:hAnsi="Times New Roman"/>
              </w:rPr>
              <w:t xml:space="preserve">2. </w:t>
            </w:r>
            <w:proofErr w:type="gramStart"/>
            <w:r w:rsidRPr="00015E19">
              <w:rPr>
                <w:rFonts w:ascii="Times New Roman" w:hAnsi="Times New Roman"/>
              </w:rPr>
              <w:t>при</w:t>
            </w:r>
            <w:proofErr w:type="gramEnd"/>
            <w:r w:rsidRPr="00015E19">
              <w:rPr>
                <w:rFonts w:ascii="Times New Roman" w:hAnsi="Times New Roman"/>
              </w:rPr>
              <w:t xml:space="preserve"> командитно дружество - неограничено отговорните съдружници по чл. 105 от Търговския закон;</w:t>
            </w:r>
          </w:p>
          <w:p w:rsidR="00015E19" w:rsidRPr="00015E19" w:rsidRDefault="00015E19" w:rsidP="00015E19">
            <w:pPr>
              <w:ind w:firstLine="0"/>
              <w:rPr>
                <w:rFonts w:ascii="Times New Roman" w:hAnsi="Times New Roman"/>
              </w:rPr>
            </w:pPr>
            <w:r w:rsidRPr="00015E19">
              <w:rPr>
                <w:rFonts w:ascii="Times New Roman" w:hAnsi="Times New Roman"/>
              </w:rPr>
              <w:t xml:space="preserve">3. </w:t>
            </w:r>
            <w:proofErr w:type="gramStart"/>
            <w:r w:rsidRPr="00015E19">
              <w:rPr>
                <w:rFonts w:ascii="Times New Roman" w:hAnsi="Times New Roman"/>
              </w:rPr>
              <w:t>при</w:t>
            </w:r>
            <w:proofErr w:type="gramEnd"/>
            <w:r w:rsidRPr="00015E19">
              <w:rPr>
                <w:rFonts w:ascii="Times New Roman" w:hAnsi="Times New Roman"/>
              </w:rPr>
              <w:t xml:space="preserve">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rsidR="00015E19" w:rsidRPr="00015E19" w:rsidRDefault="00015E19" w:rsidP="00015E19">
            <w:pPr>
              <w:ind w:firstLine="0"/>
              <w:rPr>
                <w:rFonts w:ascii="Times New Roman" w:hAnsi="Times New Roman"/>
              </w:rPr>
            </w:pPr>
            <w:r w:rsidRPr="00015E19">
              <w:rPr>
                <w:rFonts w:ascii="Times New Roman" w:hAnsi="Times New Roman"/>
              </w:rPr>
              <w:t xml:space="preserve">4. </w:t>
            </w:r>
            <w:proofErr w:type="gramStart"/>
            <w:r w:rsidRPr="00015E19">
              <w:rPr>
                <w:rFonts w:ascii="Times New Roman" w:hAnsi="Times New Roman"/>
              </w:rPr>
              <w:t>при</w:t>
            </w:r>
            <w:proofErr w:type="gramEnd"/>
            <w:r w:rsidRPr="00015E19">
              <w:rPr>
                <w:rFonts w:ascii="Times New Roman" w:hAnsi="Times New Roman"/>
              </w:rPr>
              <w:t xml:space="preserve"> акционерно дружество - лицата по чл. 241, ал. 1, чл. 242, ал. 1 и чл. 244, ал. 1 от Търговския закон;</w:t>
            </w:r>
          </w:p>
          <w:p w:rsidR="00015E19" w:rsidRPr="00015E19" w:rsidRDefault="00015E19" w:rsidP="00015E19">
            <w:pPr>
              <w:spacing w:before="0"/>
              <w:ind w:firstLine="0"/>
              <w:rPr>
                <w:rFonts w:ascii="Times New Roman" w:hAnsi="Times New Roman"/>
              </w:rPr>
            </w:pPr>
            <w:r w:rsidRPr="00015E19">
              <w:rPr>
                <w:rFonts w:ascii="Times New Roman" w:hAnsi="Times New Roman"/>
              </w:rPr>
              <w:t xml:space="preserve">5. </w:t>
            </w:r>
            <w:proofErr w:type="gramStart"/>
            <w:r w:rsidRPr="00015E19">
              <w:rPr>
                <w:rFonts w:ascii="Times New Roman" w:hAnsi="Times New Roman"/>
              </w:rPr>
              <w:t>при</w:t>
            </w:r>
            <w:proofErr w:type="gramEnd"/>
            <w:r w:rsidRPr="00015E19">
              <w:rPr>
                <w:rFonts w:ascii="Times New Roman" w:hAnsi="Times New Roman"/>
              </w:rPr>
              <w:t xml:space="preserve"> командитно дружество с акции - лицата по </w:t>
            </w:r>
            <w:r w:rsidRPr="00015E19">
              <w:rPr>
                <w:rFonts w:ascii="Times New Roman" w:hAnsi="Times New Roman"/>
              </w:rPr>
              <w:lastRenderedPageBreak/>
              <w:t>чл. 256 във връзка с чл. 244, ал. 1 от Търговския закон;</w:t>
            </w:r>
          </w:p>
          <w:p w:rsidR="00015E19" w:rsidRPr="00015E19" w:rsidRDefault="00015E19" w:rsidP="00015E19">
            <w:pPr>
              <w:spacing w:before="0"/>
              <w:ind w:firstLine="0"/>
              <w:rPr>
                <w:rFonts w:ascii="Times New Roman" w:hAnsi="Times New Roman"/>
              </w:rPr>
            </w:pPr>
            <w:r w:rsidRPr="00015E19">
              <w:rPr>
                <w:rFonts w:ascii="Times New Roman" w:hAnsi="Times New Roman"/>
              </w:rPr>
              <w:t xml:space="preserve">6. </w:t>
            </w:r>
            <w:proofErr w:type="gramStart"/>
            <w:r w:rsidRPr="00015E19">
              <w:rPr>
                <w:rFonts w:ascii="Times New Roman" w:hAnsi="Times New Roman"/>
              </w:rPr>
              <w:t>при</w:t>
            </w:r>
            <w:proofErr w:type="gramEnd"/>
            <w:r w:rsidRPr="00015E19">
              <w:rPr>
                <w:rFonts w:ascii="Times New Roman" w:hAnsi="Times New Roman"/>
              </w:rPr>
              <w:t xml:space="preserve"> едноличен търговец - физическото лице - търговец;</w:t>
            </w:r>
          </w:p>
          <w:p w:rsidR="00015E19" w:rsidRPr="00015E19" w:rsidRDefault="00015E19" w:rsidP="00A33E11">
            <w:pPr>
              <w:ind w:firstLine="0"/>
              <w:rPr>
                <w:rFonts w:ascii="Times New Roman" w:hAnsi="Times New Roman"/>
              </w:rPr>
            </w:pPr>
            <w:r w:rsidRPr="00015E19">
              <w:rPr>
                <w:rFonts w:ascii="Times New Roman" w:hAnsi="Times New Roman"/>
              </w:rPr>
              <w:t xml:space="preserve">7. </w:t>
            </w:r>
            <w:proofErr w:type="gramStart"/>
            <w:r w:rsidRPr="00015E19">
              <w:rPr>
                <w:rFonts w:ascii="Times New Roman" w:hAnsi="Times New Roman"/>
              </w:rPr>
              <w:t>при</w:t>
            </w:r>
            <w:proofErr w:type="gramEnd"/>
            <w:r w:rsidRPr="00015E19">
              <w:rPr>
                <w:rFonts w:ascii="Times New Roman" w:hAnsi="Times New Roman"/>
              </w:rPr>
              <w:t xml:space="preserve">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rsidR="00015E19" w:rsidRPr="00015E19" w:rsidRDefault="00015E19" w:rsidP="00A33E11">
            <w:pPr>
              <w:ind w:firstLine="0"/>
              <w:rPr>
                <w:rFonts w:ascii="Times New Roman" w:hAnsi="Times New Roman"/>
              </w:rPr>
            </w:pPr>
            <w:r w:rsidRPr="00015E19">
              <w:rPr>
                <w:rFonts w:ascii="Times New Roman" w:hAnsi="Times New Roman"/>
              </w:rPr>
              <w:t xml:space="preserve">8. </w:t>
            </w:r>
            <w:proofErr w:type="gramStart"/>
            <w:r w:rsidRPr="00015E19">
              <w:rPr>
                <w:rFonts w:ascii="Times New Roman" w:hAnsi="Times New Roman"/>
              </w:rPr>
              <w:t>в</w:t>
            </w:r>
            <w:proofErr w:type="gramEnd"/>
            <w:r w:rsidRPr="00015E19">
              <w:rPr>
                <w:rFonts w:ascii="Times New Roman" w:hAnsi="Times New Roman"/>
              </w:rPr>
              <w:t xml:space="preserve"> случаите по т. 1 - 7 - и </w:t>
            </w:r>
            <w:proofErr w:type="spellStart"/>
            <w:r w:rsidRPr="00015E19">
              <w:rPr>
                <w:rFonts w:ascii="Times New Roman" w:hAnsi="Times New Roman"/>
              </w:rPr>
              <w:t>прокуристите</w:t>
            </w:r>
            <w:proofErr w:type="spellEnd"/>
            <w:r w:rsidRPr="00015E19">
              <w:rPr>
                <w:rFonts w:ascii="Times New Roman" w:hAnsi="Times New Roman"/>
              </w:rPr>
              <w:t>, когато има такива;</w:t>
            </w:r>
          </w:p>
          <w:p w:rsidR="00015E19" w:rsidRPr="00015E19" w:rsidRDefault="00015E19" w:rsidP="00A33E11">
            <w:pPr>
              <w:ind w:firstLine="0"/>
              <w:rPr>
                <w:rFonts w:ascii="Times New Roman" w:hAnsi="Times New Roman"/>
              </w:rPr>
            </w:pPr>
            <w:r w:rsidRPr="00015E19">
              <w:rPr>
                <w:rFonts w:ascii="Times New Roman" w:hAnsi="Times New Roman"/>
              </w:rPr>
              <w:t xml:space="preserve">9. </w:t>
            </w:r>
            <w:proofErr w:type="gramStart"/>
            <w:r w:rsidRPr="00015E19">
              <w:rPr>
                <w:rFonts w:ascii="Times New Roman" w:hAnsi="Times New Roman"/>
              </w:rPr>
              <w:t>в</w:t>
            </w:r>
            <w:proofErr w:type="gramEnd"/>
            <w:r w:rsidRPr="00015E19">
              <w:rPr>
                <w:rFonts w:ascii="Times New Roman" w:hAnsi="Times New Roman"/>
              </w:rPr>
              <w:t xml:space="preserve">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rsidR="00015E19" w:rsidRPr="00015E19" w:rsidRDefault="00015E19" w:rsidP="00A33E11">
            <w:pPr>
              <w:ind w:firstLine="0"/>
              <w:rPr>
                <w:rFonts w:ascii="Times New Roman" w:hAnsi="Times New Roman"/>
              </w:rPr>
            </w:pPr>
            <w:r w:rsidRPr="00015E19">
              <w:rPr>
                <w:rFonts w:ascii="Times New Roman" w:hAnsi="Times New Roman"/>
              </w:rPr>
              <w:t xml:space="preserve">2.1.7. </w:t>
            </w:r>
            <w:proofErr w:type="gramStart"/>
            <w:r w:rsidRPr="00015E19">
              <w:rPr>
                <w:rFonts w:ascii="Times New Roman" w:hAnsi="Times New Roman"/>
              </w:rPr>
              <w:t>обявен</w:t>
            </w:r>
            <w:proofErr w:type="gramEnd"/>
            <w:r w:rsidRPr="00015E19">
              <w:rPr>
                <w:rFonts w:ascii="Times New Roman" w:hAnsi="Times New Roman"/>
              </w:rPr>
              <w:t xml:space="preserve"> е в несъстоятелност или е в производство по несъстоятелност, или е в процедура по ликвидация, или е сключил извънсъдебно споразумение с кредиторите си по смисъла на чл. 740 от Търговския закон, или е преустановил дейността си, а в случай че кандидатът или участникът е чуждестранно лице - се намира в подобно положение, произтичащо от сходна процедура, съгласно законодателството на държавата, в която е установен;</w:t>
            </w:r>
          </w:p>
          <w:p w:rsidR="00015E19" w:rsidRPr="00015E19" w:rsidRDefault="00015E19" w:rsidP="00A33E11">
            <w:pPr>
              <w:ind w:firstLine="0"/>
              <w:rPr>
                <w:rFonts w:ascii="Times New Roman" w:hAnsi="Times New Roman"/>
              </w:rPr>
            </w:pPr>
            <w:r w:rsidRPr="00015E19">
              <w:rPr>
                <w:rFonts w:ascii="Times New Roman" w:hAnsi="Times New Roman"/>
              </w:rPr>
              <w:t xml:space="preserve">2.1.8. </w:t>
            </w:r>
            <w:proofErr w:type="gramStart"/>
            <w:r w:rsidRPr="00015E19">
              <w:rPr>
                <w:rFonts w:ascii="Times New Roman" w:hAnsi="Times New Roman"/>
              </w:rPr>
              <w:t>лишен</w:t>
            </w:r>
            <w:proofErr w:type="gramEnd"/>
            <w:r w:rsidRPr="00015E19">
              <w:rPr>
                <w:rFonts w:ascii="Times New Roman" w:hAnsi="Times New Roman"/>
              </w:rPr>
              <w:t xml:space="preserve"> е от правото да упражнява определена професия или дейност съгласно законодателството на държавата, в която е извършено деянието;</w:t>
            </w:r>
          </w:p>
          <w:p w:rsidR="00015E19" w:rsidRPr="00015E19" w:rsidRDefault="00015E19" w:rsidP="00A33E11">
            <w:pPr>
              <w:ind w:firstLine="0"/>
              <w:rPr>
                <w:rFonts w:ascii="Times New Roman" w:hAnsi="Times New Roman"/>
              </w:rPr>
            </w:pPr>
            <w:r w:rsidRPr="00015E19">
              <w:rPr>
                <w:rFonts w:ascii="Times New Roman" w:hAnsi="Times New Roman"/>
              </w:rPr>
              <w:t xml:space="preserve">2.1.9. </w:t>
            </w:r>
            <w:proofErr w:type="gramStart"/>
            <w:r w:rsidRPr="00015E19">
              <w:rPr>
                <w:rFonts w:ascii="Times New Roman" w:hAnsi="Times New Roman"/>
              </w:rPr>
              <w:t>сключил</w:t>
            </w:r>
            <w:proofErr w:type="gramEnd"/>
            <w:r w:rsidRPr="00015E19">
              <w:rPr>
                <w:rFonts w:ascii="Times New Roman" w:hAnsi="Times New Roman"/>
              </w:rPr>
              <w:t xml:space="preserve"> е споразумение с други лица с цел нарушаване на конкуренцията, когато нарушението е установено с акт на компетентен орган; </w:t>
            </w:r>
          </w:p>
          <w:p w:rsidR="00015E19" w:rsidRPr="00015E19" w:rsidRDefault="00015E19" w:rsidP="00A33E11">
            <w:pPr>
              <w:ind w:firstLine="0"/>
              <w:rPr>
                <w:rFonts w:ascii="Times New Roman" w:hAnsi="Times New Roman"/>
              </w:rPr>
            </w:pPr>
            <w:r w:rsidRPr="00015E19">
              <w:rPr>
                <w:rFonts w:ascii="Times New Roman" w:hAnsi="Times New Roman"/>
              </w:rPr>
              <w:t xml:space="preserve">2.1.10. </w:t>
            </w:r>
            <w:proofErr w:type="gramStart"/>
            <w:r w:rsidRPr="00015E19">
              <w:rPr>
                <w:rFonts w:ascii="Times New Roman" w:hAnsi="Times New Roman"/>
              </w:rPr>
              <w:t>доказано</w:t>
            </w:r>
            <w:proofErr w:type="gramEnd"/>
            <w:r w:rsidRPr="00015E19">
              <w:rPr>
                <w:rFonts w:ascii="Times New Roman" w:hAnsi="Times New Roman"/>
              </w:rPr>
              <w:t xml:space="preserve"> е, че е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rsidR="00015E19" w:rsidRDefault="00015E19" w:rsidP="00D221D0">
            <w:pPr>
              <w:ind w:firstLine="708"/>
              <w:rPr>
                <w:rFonts w:ascii="Times New Roman" w:hAnsi="Times New Roman"/>
              </w:rPr>
            </w:pPr>
            <w:r w:rsidRPr="00015E19">
              <w:rPr>
                <w:rFonts w:ascii="Times New Roman" w:hAnsi="Times New Roman"/>
              </w:rPr>
              <w:t>2.</w:t>
            </w:r>
            <w:proofErr w:type="spellStart"/>
            <w:r w:rsidRPr="00015E19">
              <w:rPr>
                <w:rFonts w:ascii="Times New Roman" w:hAnsi="Times New Roman"/>
              </w:rPr>
              <w:t>2</w:t>
            </w:r>
            <w:proofErr w:type="spellEnd"/>
            <w:r w:rsidRPr="00015E19">
              <w:rPr>
                <w:rFonts w:ascii="Times New Roman" w:hAnsi="Times New Roman"/>
              </w:rPr>
              <w:t xml:space="preserve">. Възложителят отстранява от </w:t>
            </w:r>
            <w:proofErr w:type="gramStart"/>
            <w:r w:rsidRPr="00015E19">
              <w:rPr>
                <w:rFonts w:ascii="Times New Roman" w:hAnsi="Times New Roman"/>
              </w:rPr>
              <w:t xml:space="preserve">процедурата кандидат или участник, за когото са </w:t>
            </w:r>
            <w:r w:rsidRPr="00015E19">
              <w:rPr>
                <w:rFonts w:ascii="Times New Roman" w:hAnsi="Times New Roman"/>
              </w:rPr>
              <w:lastRenderedPageBreak/>
              <w:t>налице основанията по т. 2.1.1 - т. 2.1.10, възникнали преди или по време на процедурата</w:t>
            </w:r>
            <w:proofErr w:type="gramEnd"/>
            <w:r w:rsidRPr="00015E19">
              <w:rPr>
                <w:rFonts w:ascii="Times New Roman" w:hAnsi="Times New Roman"/>
              </w:rPr>
              <w:t>.</w:t>
            </w:r>
          </w:p>
          <w:p w:rsidR="00561C46" w:rsidRDefault="00561C46" w:rsidP="00D221D0">
            <w:pPr>
              <w:ind w:firstLine="708"/>
              <w:rPr>
                <w:rFonts w:ascii="Times New Roman" w:hAnsi="Times New Roman"/>
              </w:rPr>
            </w:pPr>
          </w:p>
          <w:p w:rsidR="00561C46" w:rsidRPr="00015E19" w:rsidRDefault="00561C46" w:rsidP="00D221D0">
            <w:pPr>
              <w:ind w:firstLine="708"/>
              <w:rPr>
                <w:rFonts w:ascii="Times New Roman" w:hAnsi="Times New Roman"/>
              </w:rPr>
            </w:pPr>
          </w:p>
          <w:p w:rsidR="00015E19" w:rsidRPr="00015E19" w:rsidRDefault="00015E19" w:rsidP="00D221D0">
            <w:pPr>
              <w:ind w:firstLine="708"/>
              <w:rPr>
                <w:rFonts w:ascii="Times New Roman" w:hAnsi="Times New Roman"/>
              </w:rPr>
            </w:pPr>
            <w:r w:rsidRPr="00015E19">
              <w:rPr>
                <w:rFonts w:ascii="Times New Roman" w:hAnsi="Times New Roman"/>
              </w:rPr>
              <w:t>2.3. Посочените в т. 2.1.</w:t>
            </w:r>
            <w:proofErr w:type="spellStart"/>
            <w:proofErr w:type="gramStart"/>
            <w:r w:rsidRPr="00015E19">
              <w:rPr>
                <w:rFonts w:ascii="Times New Roman" w:hAnsi="Times New Roman"/>
              </w:rPr>
              <w:t>1</w:t>
            </w:r>
            <w:proofErr w:type="spellEnd"/>
            <w:r w:rsidRPr="00015E19">
              <w:rPr>
                <w:rFonts w:ascii="Times New Roman" w:hAnsi="Times New Roman"/>
              </w:rPr>
              <w:t>. - 2</w:t>
            </w:r>
            <w:proofErr w:type="gramEnd"/>
            <w:r w:rsidRPr="00015E19">
              <w:rPr>
                <w:rFonts w:ascii="Times New Roman" w:hAnsi="Times New Roman"/>
              </w:rPr>
              <w:t xml:space="preserve">.1.10. </w:t>
            </w:r>
            <w:proofErr w:type="gramStart"/>
            <w:r w:rsidRPr="00015E19">
              <w:rPr>
                <w:rFonts w:ascii="Times New Roman" w:hAnsi="Times New Roman"/>
              </w:rPr>
              <w:t>основания</w:t>
            </w:r>
            <w:proofErr w:type="gramEnd"/>
            <w:r w:rsidRPr="00015E19">
              <w:rPr>
                <w:rFonts w:ascii="Times New Roman" w:hAnsi="Times New Roman"/>
              </w:rPr>
              <w:t xml:space="preserve"> за отстраняване се прилагат и когато участник в процедурата е обединение от физически и/или юридически лица и за член на обединението е налице някое от основанията за отстраняване, посочени в т .2.1. </w:t>
            </w:r>
            <w:proofErr w:type="gramStart"/>
            <w:r w:rsidRPr="00015E19">
              <w:rPr>
                <w:rFonts w:ascii="Times New Roman" w:hAnsi="Times New Roman"/>
              </w:rPr>
              <w:t>от</w:t>
            </w:r>
            <w:proofErr w:type="gramEnd"/>
            <w:r w:rsidRPr="00015E19">
              <w:rPr>
                <w:rFonts w:ascii="Times New Roman" w:hAnsi="Times New Roman"/>
              </w:rPr>
              <w:t xml:space="preserve"> настоящата документация. </w:t>
            </w:r>
          </w:p>
          <w:p w:rsidR="00015E19" w:rsidRPr="00015E19" w:rsidRDefault="00015E19" w:rsidP="00D221D0">
            <w:pPr>
              <w:ind w:firstLine="708"/>
              <w:rPr>
                <w:rFonts w:ascii="Times New Roman" w:hAnsi="Times New Roman"/>
              </w:rPr>
            </w:pPr>
            <w:r w:rsidRPr="00015E19">
              <w:rPr>
                <w:rFonts w:ascii="Times New Roman" w:hAnsi="Times New Roman"/>
              </w:rPr>
              <w:t>2.4. Основанията за отстраняване се прилагат до изтичане на посочените в чл. 57, ал. 3 от ЗОП срокове.</w:t>
            </w:r>
          </w:p>
          <w:p w:rsidR="00015E19" w:rsidRPr="00015E19" w:rsidRDefault="00015E19" w:rsidP="00D221D0">
            <w:pPr>
              <w:ind w:firstLine="708"/>
              <w:rPr>
                <w:rFonts w:ascii="Times New Roman" w:hAnsi="Times New Roman"/>
              </w:rPr>
            </w:pPr>
            <w:r w:rsidRPr="00015E19">
              <w:rPr>
                <w:rFonts w:ascii="Times New Roman" w:hAnsi="Times New Roman"/>
              </w:rPr>
              <w:t>3. Критерии за подбор, отнасящи се до икономическото и финансово състояние на участниците.</w:t>
            </w:r>
          </w:p>
          <w:p w:rsidR="00015E19" w:rsidRPr="00015E19" w:rsidRDefault="00015E19" w:rsidP="00BE106F">
            <w:pPr>
              <w:ind w:firstLine="0"/>
              <w:rPr>
                <w:rFonts w:ascii="Times New Roman" w:hAnsi="Times New Roman"/>
              </w:rPr>
            </w:pPr>
            <w:r w:rsidRPr="00015E19">
              <w:rPr>
                <w:rFonts w:ascii="Times New Roman" w:hAnsi="Times New Roman"/>
              </w:rPr>
              <w:t>Възложителят не поставя изискване за икономическо и финансово състояние на участниците.</w:t>
            </w:r>
          </w:p>
          <w:p w:rsidR="00015E19" w:rsidRDefault="00015E19" w:rsidP="00D221D0">
            <w:pPr>
              <w:ind w:firstLine="708"/>
              <w:rPr>
                <w:rFonts w:ascii="Times New Roman" w:hAnsi="Times New Roman"/>
              </w:rPr>
            </w:pPr>
            <w:r w:rsidRPr="00015E19">
              <w:rPr>
                <w:rFonts w:ascii="Times New Roman" w:hAnsi="Times New Roman"/>
              </w:rPr>
              <w:t>4. Критерии за подбор, отнасящи се до технически и професионални способности на участниците.</w:t>
            </w:r>
          </w:p>
          <w:p w:rsidR="00DE4303" w:rsidRPr="00BF7DBC" w:rsidRDefault="00DE4303" w:rsidP="00272FC8">
            <w:pPr>
              <w:pStyle w:val="ListParagraph"/>
              <w:numPr>
                <w:ilvl w:val="0"/>
                <w:numId w:val="26"/>
              </w:numPr>
              <w:spacing w:before="100" w:beforeAutospacing="1" w:after="100" w:afterAutospacing="1"/>
              <w:rPr>
                <w:rFonts w:ascii="Times New Roman" w:hAnsi="Times New Roman"/>
                <w:lang w:val="ru-RU"/>
              </w:rPr>
            </w:pPr>
            <w:r w:rsidRPr="00DE4303">
              <w:rPr>
                <w:rFonts w:ascii="Times New Roman" w:hAnsi="Times New Roman"/>
              </w:rPr>
              <w:t>Участникът следва да притежава опит в изпълнението на дейност/услуга за извършването на финансов одит</w:t>
            </w:r>
            <w:r w:rsidRPr="00BF7DBC">
              <w:rPr>
                <w:rFonts w:ascii="Times New Roman" w:hAnsi="Times New Roman"/>
                <w:lang w:val="ru-RU"/>
              </w:rPr>
              <w:t>.</w:t>
            </w:r>
          </w:p>
          <w:p w:rsidR="00DE4303" w:rsidRPr="00DE4303" w:rsidRDefault="00DE4303" w:rsidP="00DE4303">
            <w:pPr>
              <w:pStyle w:val="ListParagraph"/>
              <w:numPr>
                <w:ilvl w:val="0"/>
                <w:numId w:val="26"/>
              </w:numPr>
              <w:spacing w:before="100" w:beforeAutospacing="1" w:after="100" w:afterAutospacing="1"/>
              <w:rPr>
                <w:rFonts w:ascii="Times New Roman" w:hAnsi="Times New Roman"/>
              </w:rPr>
            </w:pPr>
            <w:r w:rsidRPr="00DE4303">
              <w:rPr>
                <w:rFonts w:ascii="Times New Roman" w:hAnsi="Times New Roman"/>
              </w:rPr>
              <w:t xml:space="preserve">Участникът следва да притежава внедрена система за управление на „качеството” съгласно стандарта EN ISO 9001:2008/2015 или </w:t>
            </w:r>
            <w:proofErr w:type="gramStart"/>
            <w:r w:rsidRPr="00DE4303">
              <w:rPr>
                <w:rFonts w:ascii="Times New Roman" w:hAnsi="Times New Roman"/>
              </w:rPr>
              <w:t>еквивалентен с обхват извършване на одит или друга еквивалентна</w:t>
            </w:r>
            <w:proofErr w:type="gramEnd"/>
            <w:r w:rsidRPr="00DE4303">
              <w:rPr>
                <w:rFonts w:ascii="Times New Roman" w:hAnsi="Times New Roman"/>
              </w:rPr>
              <w:t xml:space="preserve"> вътрешна система за контрол по качеството на одиторските услуги.</w:t>
            </w:r>
          </w:p>
          <w:p w:rsidR="00DE4303" w:rsidRPr="00D427CC" w:rsidRDefault="00DE4303" w:rsidP="00DE4303">
            <w:pPr>
              <w:spacing w:before="100" w:beforeAutospacing="1" w:after="100" w:afterAutospacing="1"/>
              <w:ind w:firstLine="0"/>
              <w:rPr>
                <w:rFonts w:ascii="Times New Roman" w:hAnsi="Times New Roman"/>
                <w:b/>
              </w:rPr>
            </w:pPr>
            <w:r>
              <w:rPr>
                <w:rFonts w:ascii="Times New Roman" w:hAnsi="Times New Roman"/>
              </w:rPr>
              <w:t>4.1.</w:t>
            </w:r>
            <w:r>
              <w:rPr>
                <w:rFonts w:ascii="Times New Roman" w:hAnsi="Times New Roman"/>
                <w:b/>
              </w:rPr>
              <w:t xml:space="preserve">) </w:t>
            </w:r>
            <w:r w:rsidRPr="00D427CC">
              <w:rPr>
                <w:rFonts w:ascii="Times New Roman" w:hAnsi="Times New Roman"/>
                <w:b/>
              </w:rPr>
              <w:t>Участникът следва да е изпълнил поне 1 (една) дейност с предмет и обем, идентични или сходни с тези на настоящата поръчка за последните 3 (три) години от датата на подаване на офертата.</w:t>
            </w:r>
          </w:p>
          <w:p w:rsidR="00DE4303" w:rsidRPr="00D427CC" w:rsidRDefault="00DE4303" w:rsidP="00DE4303">
            <w:pPr>
              <w:spacing w:before="100" w:beforeAutospacing="1" w:after="100" w:afterAutospacing="1"/>
              <w:ind w:firstLine="0"/>
              <w:rPr>
                <w:rFonts w:ascii="Times New Roman" w:hAnsi="Times New Roman"/>
                <w:i/>
              </w:rPr>
            </w:pPr>
            <w:r w:rsidRPr="00D427CC">
              <w:rPr>
                <w:rFonts w:ascii="Times New Roman" w:hAnsi="Times New Roman"/>
                <w:i/>
              </w:rPr>
              <w:t xml:space="preserve">За идентични или сходни с тези на настоящата поръчка дейности се приема услуга за </w:t>
            </w:r>
            <w:r w:rsidRPr="00D427CC">
              <w:rPr>
                <w:rFonts w:ascii="Times New Roman" w:hAnsi="Times New Roman"/>
                <w:i/>
              </w:rPr>
              <w:lastRenderedPageBreak/>
              <w:t>извършването на финансов одит.</w:t>
            </w:r>
          </w:p>
          <w:p w:rsidR="00DE4303" w:rsidRPr="00BF7DBC" w:rsidRDefault="00DE4303" w:rsidP="00DE4303">
            <w:pPr>
              <w:spacing w:before="100" w:beforeAutospacing="1" w:after="100" w:afterAutospacing="1"/>
              <w:ind w:firstLine="0"/>
              <w:rPr>
                <w:rFonts w:ascii="Times New Roman" w:hAnsi="Times New Roman"/>
                <w:lang w:val="ru-RU"/>
              </w:rPr>
            </w:pPr>
            <w:r w:rsidRPr="00D427CC">
              <w:rPr>
                <w:rFonts w:ascii="Times New Roman" w:hAnsi="Times New Roman"/>
              </w:rPr>
              <w:t xml:space="preserve">За доказване на изискването по </w:t>
            </w:r>
            <w:proofErr w:type="gramStart"/>
            <w:r w:rsidRPr="00D427CC">
              <w:rPr>
                <w:rFonts w:ascii="Times New Roman" w:hAnsi="Times New Roman"/>
              </w:rPr>
              <w:t>т.</w:t>
            </w:r>
            <w:r w:rsidRPr="00BF7DBC">
              <w:rPr>
                <w:rFonts w:ascii="Times New Roman" w:hAnsi="Times New Roman"/>
                <w:lang w:val="ru-RU"/>
              </w:rPr>
              <w:t>4</w:t>
            </w:r>
            <w:proofErr w:type="gramEnd"/>
            <w:r w:rsidRPr="00BF7DBC">
              <w:rPr>
                <w:rFonts w:ascii="Times New Roman" w:hAnsi="Times New Roman"/>
                <w:lang w:val="ru-RU"/>
              </w:rPr>
              <w:t>.</w:t>
            </w:r>
            <w:r w:rsidRPr="00D427CC">
              <w:rPr>
                <w:rFonts w:ascii="Times New Roman" w:hAnsi="Times New Roman"/>
              </w:rPr>
              <w:t>1 участникът представя списък на услугите, които са идентични или сходни с предмета на поръчката, изпълнени през последните 3 години, считано от датата на подаване на офертата, с посочване на стойностите, датите и получателите.</w:t>
            </w:r>
            <w:r w:rsidRPr="00BF7DBC">
              <w:rPr>
                <w:rFonts w:ascii="Times New Roman" w:hAnsi="Times New Roman"/>
                <w:lang w:val="ru-RU"/>
              </w:rPr>
              <w:t xml:space="preserve"> </w:t>
            </w:r>
            <w:r w:rsidRPr="00D427CC">
              <w:rPr>
                <w:rFonts w:ascii="Times New Roman" w:hAnsi="Times New Roman"/>
              </w:rPr>
              <w:t>Списъкът се попълва по приложения към документацията за обществена поръчка образец – ЕЕДОП (част IV, буква В, т. 1</w:t>
            </w:r>
            <w:proofErr w:type="gramStart"/>
            <w:r w:rsidRPr="00D427CC">
              <w:rPr>
                <w:rFonts w:ascii="Times New Roman" w:hAnsi="Times New Roman"/>
              </w:rPr>
              <w:t xml:space="preserve">б). </w:t>
            </w:r>
            <w:proofErr w:type="gramEnd"/>
          </w:p>
          <w:p w:rsidR="00015E19" w:rsidRPr="00015E19" w:rsidRDefault="00015E19" w:rsidP="00DE4303">
            <w:pPr>
              <w:ind w:firstLine="0"/>
              <w:rPr>
                <w:rFonts w:ascii="Times New Roman" w:hAnsi="Times New Roman"/>
              </w:rPr>
            </w:pPr>
            <w:r w:rsidRPr="00015E19">
              <w:rPr>
                <w:rFonts w:ascii="Times New Roman" w:hAnsi="Times New Roman"/>
              </w:rPr>
              <w:t xml:space="preserve">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 </w:t>
            </w:r>
          </w:p>
          <w:p w:rsidR="00015E19" w:rsidRPr="00015E19" w:rsidRDefault="00015E19" w:rsidP="00DE4303">
            <w:pPr>
              <w:ind w:firstLine="0"/>
              <w:rPr>
                <w:rFonts w:ascii="Times New Roman" w:hAnsi="Times New Roman"/>
              </w:rPr>
            </w:pPr>
            <w:r w:rsidRPr="00015E19">
              <w:rPr>
                <w:rFonts w:ascii="Times New Roman" w:hAnsi="Times New Roman"/>
              </w:rPr>
              <w:t xml:space="preserve">За доказване на техническите и професионалните способности на участниците по т. 4.1. се представя списък на услугите, които са идентични или сходни с предмета на обществената поръчка, с посочване на стойностите, датите и получателите, заедно с доказателство за извършената услуга. </w:t>
            </w:r>
          </w:p>
          <w:p w:rsidR="00015E19" w:rsidRPr="00015E19" w:rsidRDefault="00015E19" w:rsidP="00D221D0">
            <w:pPr>
              <w:ind w:firstLine="567"/>
              <w:rPr>
                <w:rFonts w:ascii="Times New Roman" w:hAnsi="Times New Roman"/>
              </w:rPr>
            </w:pPr>
            <w:r w:rsidRPr="00015E19">
              <w:rPr>
                <w:rFonts w:ascii="Times New Roman" w:hAnsi="Times New Roman"/>
              </w:rPr>
              <w:tab/>
              <w:t xml:space="preserve">4.2. </w:t>
            </w:r>
            <w:r w:rsidR="00DE4303" w:rsidRPr="00DE4303">
              <w:rPr>
                <w:rFonts w:ascii="Times New Roman" w:hAnsi="Times New Roman"/>
                <w:b/>
              </w:rPr>
              <w:t>Участникът следва да притежава внедрена система за управление на „качеството” съгласно стандарта EN ISO 9001:2008/2015 или еквивалентен с обхват извършване на одит или друга еквивалентна вътрешна система за контрол по качеството на одиторските услуги.</w:t>
            </w:r>
            <w:r w:rsidRPr="00015E19">
              <w:rPr>
                <w:rFonts w:ascii="Times New Roman" w:hAnsi="Times New Roman"/>
              </w:rPr>
              <w:t xml:space="preserve"> </w:t>
            </w:r>
          </w:p>
          <w:p w:rsidR="00DE4303" w:rsidRPr="00BF7DBC" w:rsidRDefault="00DE4303" w:rsidP="00DE4303">
            <w:pPr>
              <w:spacing w:before="100" w:beforeAutospacing="1" w:after="100" w:afterAutospacing="1"/>
              <w:ind w:firstLine="0"/>
              <w:rPr>
                <w:rFonts w:ascii="Times New Roman" w:hAnsi="Times New Roman"/>
                <w:lang w:val="ru-RU"/>
              </w:rPr>
            </w:pPr>
            <w:r w:rsidRPr="00D427CC">
              <w:rPr>
                <w:rFonts w:ascii="Times New Roman" w:hAnsi="Times New Roman"/>
              </w:rPr>
              <w:t>За доказване на изискването участникът представя:</w:t>
            </w:r>
          </w:p>
          <w:p w:rsidR="00DE4303" w:rsidRPr="00BF7DBC" w:rsidRDefault="00DE4303" w:rsidP="00DE4303">
            <w:pPr>
              <w:pStyle w:val="ListParagraph"/>
              <w:numPr>
                <w:ilvl w:val="0"/>
                <w:numId w:val="28"/>
              </w:numPr>
              <w:spacing w:before="100" w:beforeAutospacing="1" w:after="100" w:afterAutospacing="1"/>
              <w:rPr>
                <w:rFonts w:ascii="Times New Roman" w:hAnsi="Times New Roman"/>
                <w:lang w:val="ru-RU"/>
              </w:rPr>
            </w:pPr>
            <w:r w:rsidRPr="00DE4303">
              <w:rPr>
                <w:rFonts w:ascii="Times New Roman" w:hAnsi="Times New Roman"/>
              </w:rPr>
              <w:t xml:space="preserve">Информация за валиден сертификат по ISO 9001:2008 за внедрена </w:t>
            </w:r>
            <w:proofErr w:type="gramStart"/>
            <w:r w:rsidRPr="00DE4303">
              <w:rPr>
                <w:rFonts w:ascii="Times New Roman" w:hAnsi="Times New Roman"/>
              </w:rPr>
              <w:t>система за внедрена система</w:t>
            </w:r>
            <w:proofErr w:type="gramEnd"/>
            <w:r w:rsidRPr="00DE4303">
              <w:rPr>
                <w:rFonts w:ascii="Times New Roman" w:hAnsi="Times New Roman"/>
              </w:rPr>
              <w:t xml:space="preserve"> за управление на „качеството” съгласно стандарта EN ISO 9001:2008/2015 или еквивалентен с обхват извършване на одит или друга еквивалентна вътрешна система за контрол по качеството на одиторските услуги.</w:t>
            </w:r>
          </w:p>
          <w:p w:rsidR="00DE4303" w:rsidRPr="00D427CC" w:rsidRDefault="00DE4303" w:rsidP="00DE4303">
            <w:pPr>
              <w:ind w:firstLine="0"/>
              <w:rPr>
                <w:rFonts w:ascii="Times New Roman" w:hAnsi="Times New Roman"/>
              </w:rPr>
            </w:pPr>
            <w:r w:rsidRPr="00D427CC">
              <w:rPr>
                <w:rFonts w:ascii="Times New Roman" w:hAnsi="Times New Roman"/>
              </w:rPr>
              <w:t xml:space="preserve">Информацията се попълва в Част ІV. „Критерий за </w:t>
            </w:r>
            <w:r w:rsidRPr="00D427CC">
              <w:rPr>
                <w:rFonts w:ascii="Times New Roman" w:hAnsi="Times New Roman"/>
              </w:rPr>
              <w:lastRenderedPageBreak/>
              <w:t>подбор”, буква „Г”, „</w:t>
            </w:r>
            <w:proofErr w:type="gramStart"/>
            <w:r w:rsidRPr="00D427CC">
              <w:rPr>
                <w:rFonts w:ascii="Times New Roman" w:hAnsi="Times New Roman"/>
              </w:rPr>
              <w:t>Стандарти за осигуряване на качеството и стандарти</w:t>
            </w:r>
            <w:proofErr w:type="gramEnd"/>
            <w:r w:rsidRPr="00D427CC">
              <w:rPr>
                <w:rFonts w:ascii="Times New Roman" w:hAnsi="Times New Roman"/>
              </w:rPr>
              <w:t xml:space="preserve"> за екологично управление” от ЕЕДОП.</w:t>
            </w:r>
          </w:p>
          <w:p w:rsidR="00DE4303" w:rsidRPr="00D427CC" w:rsidRDefault="00DE4303" w:rsidP="00DE4303">
            <w:pPr>
              <w:ind w:firstLine="0"/>
              <w:rPr>
                <w:rFonts w:ascii="Times New Roman" w:hAnsi="Times New Roman"/>
              </w:rPr>
            </w:pPr>
            <w:r w:rsidRPr="00D427CC">
              <w:rPr>
                <w:rFonts w:ascii="Times New Roman" w:hAnsi="Times New Roman"/>
              </w:rPr>
              <w:t>Сертификатът трябва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w:t>
            </w:r>
            <w:proofErr w:type="gramStart"/>
            <w:r w:rsidRPr="00D427CC">
              <w:rPr>
                <w:rFonts w:ascii="Times New Roman" w:hAnsi="Times New Roman"/>
              </w:rPr>
              <w:t>. 5а</w:t>
            </w:r>
            <w:proofErr w:type="gramEnd"/>
            <w:r w:rsidRPr="00D427CC">
              <w:rPr>
                <w:rFonts w:ascii="Times New Roman" w:hAnsi="Times New Roman"/>
              </w:rPr>
              <w:t>, ал. 2 от Закона за националната акредитация на органи за оценяване на съответствието.</w:t>
            </w:r>
          </w:p>
          <w:p w:rsidR="00DE4303" w:rsidRDefault="00DE4303" w:rsidP="00DE4303">
            <w:pPr>
              <w:ind w:firstLine="0"/>
              <w:rPr>
                <w:rFonts w:ascii="Times New Roman" w:hAnsi="Times New Roman"/>
              </w:rPr>
            </w:pPr>
            <w:r w:rsidRPr="00D427CC">
              <w:rPr>
                <w:rFonts w:ascii="Times New Roman" w:hAnsi="Times New Roman"/>
              </w:rPr>
              <w:t xml:space="preserve">Възложителят приема еквивалентни сертификати, издадени от органи, установени в </w:t>
            </w:r>
            <w:proofErr w:type="gramStart"/>
            <w:r w:rsidRPr="00D427CC">
              <w:rPr>
                <w:rFonts w:ascii="Times New Roman" w:hAnsi="Times New Roman"/>
              </w:rPr>
              <w:t>други държави членки, както и други</w:t>
            </w:r>
            <w:proofErr w:type="gramEnd"/>
            <w:r w:rsidRPr="00D427CC">
              <w:rPr>
                <w:rFonts w:ascii="Times New Roman" w:hAnsi="Times New Roman"/>
              </w:rPr>
              <w:t xml:space="preserve"> доказателства за въведени еквивалентни мерки.</w:t>
            </w:r>
          </w:p>
          <w:p w:rsidR="00DE4303" w:rsidRPr="00DE4303" w:rsidRDefault="00DE4303" w:rsidP="00DE4303">
            <w:pPr>
              <w:ind w:right="26" w:firstLine="0"/>
              <w:rPr>
                <w:rFonts w:ascii="Times New Roman" w:hAnsi="Times New Roman"/>
                <w:bCs/>
                <w:iCs/>
              </w:rPr>
            </w:pPr>
            <w:r w:rsidRPr="00DE4303">
              <w:rPr>
                <w:rFonts w:ascii="Times New Roman" w:hAnsi="Times New Roman"/>
                <w:bCs/>
                <w:iCs/>
              </w:rPr>
              <w:t>Чуждестранните участници представят еквивалентни на посочените документи съобразно законодателството си.</w:t>
            </w:r>
          </w:p>
          <w:p w:rsidR="00DE4303" w:rsidRPr="00DE4303" w:rsidRDefault="00DE4303" w:rsidP="00DE4303">
            <w:pPr>
              <w:ind w:right="26" w:firstLine="0"/>
              <w:rPr>
                <w:rFonts w:ascii="Times New Roman" w:hAnsi="Times New Roman"/>
                <w:bCs/>
                <w:iCs/>
              </w:rPr>
            </w:pPr>
            <w:r w:rsidRPr="00DE4303">
              <w:rPr>
                <w:rFonts w:ascii="Times New Roman" w:hAnsi="Times New Roman"/>
                <w:bCs/>
                <w:iCs/>
              </w:rPr>
              <w:t xml:space="preserve">Когато в държавата, в която участникът е установен, не се изискват </w:t>
            </w:r>
            <w:proofErr w:type="gramStart"/>
            <w:r w:rsidRPr="00DE4303">
              <w:rPr>
                <w:rFonts w:ascii="Times New Roman" w:hAnsi="Times New Roman"/>
                <w:bCs/>
                <w:iCs/>
              </w:rPr>
              <w:t>документи за посочените обстоятелства или когато документите</w:t>
            </w:r>
            <w:proofErr w:type="gramEnd"/>
            <w:r w:rsidRPr="00DE4303">
              <w:rPr>
                <w:rFonts w:ascii="Times New Roman" w:hAnsi="Times New Roman"/>
                <w:bCs/>
                <w:iCs/>
              </w:rPr>
              <w:t xml:space="preserve">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rsidR="00DE4303" w:rsidRPr="00BF7DBC" w:rsidRDefault="00DE4303" w:rsidP="00DE4303">
            <w:pPr>
              <w:widowControl w:val="0"/>
              <w:autoSpaceDE w:val="0"/>
              <w:autoSpaceDN w:val="0"/>
              <w:adjustRightInd w:val="0"/>
              <w:ind w:firstLine="0"/>
              <w:rPr>
                <w:rFonts w:ascii="Times New Roman" w:hAnsi="Times New Roman"/>
                <w:lang w:val="ru-RU"/>
              </w:rPr>
            </w:pPr>
            <w:r w:rsidRPr="00DE4303">
              <w:rPr>
                <w:rFonts w:ascii="Times New Roman" w:hAnsi="Times New Roman"/>
              </w:rPr>
              <w:t xml:space="preserve">Когато участник в процедурата е </w:t>
            </w:r>
            <w:proofErr w:type="gramStart"/>
            <w:r w:rsidRPr="00DE4303">
              <w:rPr>
                <w:rFonts w:ascii="Times New Roman" w:hAnsi="Times New Roman"/>
              </w:rPr>
              <w:t xml:space="preserve">обединение, което не е юридическо лице, валиден сертификат или еквивалентен, е </w:t>
            </w:r>
            <w:proofErr w:type="spellStart"/>
            <w:r w:rsidRPr="00DE4303">
              <w:rPr>
                <w:rFonts w:ascii="Times New Roman" w:hAnsi="Times New Roman"/>
              </w:rPr>
              <w:t>относим</w:t>
            </w:r>
            <w:proofErr w:type="spellEnd"/>
            <w:r w:rsidRPr="00DE4303">
              <w:rPr>
                <w:rFonts w:ascii="Times New Roman" w:hAnsi="Times New Roman"/>
              </w:rPr>
              <w:t xml:space="preserve"> за онези участници в обединението</w:t>
            </w:r>
            <w:proofErr w:type="gramEnd"/>
            <w:r w:rsidRPr="00DE4303">
              <w:rPr>
                <w:rFonts w:ascii="Times New Roman" w:hAnsi="Times New Roman"/>
              </w:rPr>
              <w:t>, които ще изпълняват дейности по финансов одит предмет на поръчката и съобразно разпределението на дейностите по договора за обединение.</w:t>
            </w:r>
          </w:p>
          <w:p w:rsidR="00DE4303" w:rsidRPr="00DE4303" w:rsidRDefault="00DE4303" w:rsidP="001C5475">
            <w:pPr>
              <w:autoSpaceDE w:val="0"/>
              <w:autoSpaceDN w:val="0"/>
              <w:adjustRightInd w:val="0"/>
              <w:ind w:right="27" w:firstLine="0"/>
              <w:rPr>
                <w:rFonts w:ascii="Times New Roman" w:hAnsi="Times New Roman"/>
              </w:rPr>
            </w:pPr>
            <w:r w:rsidRPr="00DE4303">
              <w:rPr>
                <w:rFonts w:ascii="Times New Roman" w:hAnsi="Times New Roman"/>
              </w:rPr>
              <w:t xml:space="preserve"> </w:t>
            </w:r>
          </w:p>
          <w:p w:rsidR="00DE4303" w:rsidRPr="00DE4303" w:rsidRDefault="00DE4303" w:rsidP="001C5475">
            <w:pPr>
              <w:autoSpaceDE w:val="0"/>
              <w:autoSpaceDN w:val="0"/>
              <w:adjustRightInd w:val="0"/>
              <w:ind w:right="27" w:firstLine="0"/>
              <w:rPr>
                <w:rFonts w:ascii="Times New Roman" w:hAnsi="Times New Roman"/>
              </w:rPr>
            </w:pPr>
            <w:r w:rsidRPr="00DE4303">
              <w:rPr>
                <w:rFonts w:ascii="Times New Roman" w:hAnsi="Times New Roman"/>
              </w:rPr>
              <w:t xml:space="preserve">При наличие на така посочената хипотеза, </w:t>
            </w:r>
            <w:r w:rsidRPr="00DE4303">
              <w:rPr>
                <w:rFonts w:ascii="Times New Roman" w:hAnsi="Times New Roman"/>
              </w:rPr>
              <w:lastRenderedPageBreak/>
              <w:t>соченото за подизпълнител, без негово знание и съгласие лице, което е подало самостоятелна оферта не се отстранява от участие в процедурата.</w:t>
            </w:r>
          </w:p>
          <w:p w:rsidR="00DE4303" w:rsidRPr="00DE4303" w:rsidRDefault="00DE4303" w:rsidP="00DE4303">
            <w:pPr>
              <w:tabs>
                <w:tab w:val="left" w:pos="709"/>
              </w:tabs>
              <w:spacing w:before="0" w:after="120"/>
              <w:ind w:right="28" w:firstLine="646"/>
              <w:rPr>
                <w:rFonts w:ascii="Times New Roman" w:hAnsi="Times New Roman"/>
              </w:rPr>
            </w:pPr>
          </w:p>
          <w:p w:rsidR="00DE4303" w:rsidRPr="00561C46" w:rsidRDefault="00DE4303" w:rsidP="001C5475">
            <w:pPr>
              <w:tabs>
                <w:tab w:val="left" w:pos="709"/>
              </w:tabs>
              <w:spacing w:before="0" w:after="120"/>
              <w:ind w:right="28" w:firstLine="0"/>
              <w:rPr>
                <w:rFonts w:ascii="Times New Roman" w:hAnsi="Times New Roman"/>
                <w:bCs/>
                <w:iCs/>
                <w:lang w:eastAsia="pl-PL"/>
              </w:rPr>
            </w:pPr>
            <w:r w:rsidRPr="00DE4303">
              <w:rPr>
                <w:rFonts w:ascii="Times New Roman" w:hAnsi="Times New Roman"/>
                <w:b/>
                <w:bCs/>
                <w:i/>
                <w:iCs/>
                <w:lang w:eastAsia="pl-PL"/>
              </w:rPr>
              <w:t>Варианти</w:t>
            </w:r>
            <w:r w:rsidRPr="00DE4303">
              <w:rPr>
                <w:rFonts w:ascii="Times New Roman" w:hAnsi="Times New Roman"/>
                <w:bCs/>
                <w:iCs/>
                <w:lang w:eastAsia="pl-PL"/>
              </w:rPr>
              <w:t xml:space="preserve"> на предложения в офертата </w:t>
            </w:r>
            <w:r w:rsidRPr="00DE4303">
              <w:rPr>
                <w:rFonts w:ascii="Times New Roman" w:hAnsi="Times New Roman"/>
                <w:b/>
                <w:bCs/>
                <w:i/>
                <w:iCs/>
                <w:lang w:eastAsia="pl-PL"/>
              </w:rPr>
              <w:t>не се приемат</w:t>
            </w:r>
            <w:r w:rsidRPr="00DE4303">
              <w:rPr>
                <w:rFonts w:ascii="Times New Roman" w:hAnsi="Times New Roman"/>
                <w:bCs/>
                <w:iCs/>
                <w:lang w:eastAsia="pl-PL"/>
              </w:rPr>
              <w:t>.</w:t>
            </w:r>
            <w:r w:rsidR="00561C46">
              <w:rPr>
                <w:rFonts w:ascii="Times New Roman" w:hAnsi="Times New Roman"/>
                <w:bCs/>
                <w:iCs/>
                <w:lang w:val="en-US" w:eastAsia="pl-PL"/>
              </w:rPr>
              <w:t xml:space="preserve"> </w:t>
            </w:r>
            <w:r w:rsidR="00561C46">
              <w:rPr>
                <w:rFonts w:ascii="Times New Roman" w:hAnsi="Times New Roman"/>
                <w:bCs/>
                <w:iCs/>
                <w:lang w:eastAsia="pl-PL"/>
              </w:rPr>
              <w:t>Участниците подават оферти за изпълнение само на обособена позиция 1, която е предмет на настоящата поръчка.</w:t>
            </w:r>
          </w:p>
          <w:p w:rsidR="00DE4303" w:rsidRPr="00BF7DBC" w:rsidRDefault="00DE4303" w:rsidP="001C5475">
            <w:pPr>
              <w:tabs>
                <w:tab w:val="left" w:pos="709"/>
              </w:tabs>
              <w:ind w:right="28" w:firstLine="0"/>
              <w:rPr>
                <w:rFonts w:ascii="Times New Roman" w:hAnsi="Times New Roman"/>
                <w:bCs/>
                <w:iCs/>
                <w:lang w:val="ru-RU" w:eastAsia="pl-PL"/>
              </w:rPr>
            </w:pPr>
            <w:r w:rsidRPr="00DE4303">
              <w:rPr>
                <w:rFonts w:ascii="Times New Roman" w:hAnsi="Times New Roman"/>
                <w:lang w:val="pl-PL" w:eastAsia="pl-PL"/>
              </w:rPr>
              <w:t>Офертата се подписва от представляващия участника или от надлежно упълномощено/и лице/а, като в офертата се прилага пълномощното от представляващия участника (с изключение на изискуемите документи, които обективират лично изявление на конкретно лице/а - представляващ/и участника и не могат да се подпишат и представят от пълномощник).</w:t>
            </w:r>
          </w:p>
          <w:p w:rsidR="00DE4303" w:rsidRPr="00DE4303" w:rsidRDefault="00DE4303" w:rsidP="001C5475">
            <w:pPr>
              <w:ind w:right="28" w:firstLine="0"/>
              <w:rPr>
                <w:rFonts w:ascii="Times New Roman" w:hAnsi="Times New Roman"/>
                <w:lang w:eastAsia="en-US"/>
              </w:rPr>
            </w:pPr>
            <w:r w:rsidRPr="00DE4303">
              <w:rPr>
                <w:rFonts w:ascii="Times New Roman" w:hAnsi="Times New Roman"/>
                <w:lang w:eastAsia="en-US"/>
              </w:rPr>
              <w:t xml:space="preserve">Офертата се изготвя и подава </w:t>
            </w:r>
            <w:r w:rsidRPr="00DE4303">
              <w:rPr>
                <w:rFonts w:ascii="Times New Roman" w:hAnsi="Times New Roman"/>
                <w:b/>
                <w:i/>
                <w:lang w:eastAsia="en-US"/>
              </w:rPr>
              <w:t xml:space="preserve">на български </w:t>
            </w:r>
            <w:proofErr w:type="gramStart"/>
            <w:r w:rsidRPr="00DE4303">
              <w:rPr>
                <w:rFonts w:ascii="Times New Roman" w:hAnsi="Times New Roman"/>
                <w:b/>
                <w:i/>
                <w:lang w:eastAsia="en-US"/>
              </w:rPr>
              <w:t>език</w:t>
            </w:r>
            <w:r w:rsidRPr="00DE4303">
              <w:rPr>
                <w:rFonts w:ascii="Times New Roman" w:hAnsi="Times New Roman"/>
                <w:lang w:eastAsia="en-US"/>
              </w:rPr>
              <w:t xml:space="preserve">. </w:t>
            </w:r>
            <w:proofErr w:type="gramEnd"/>
          </w:p>
          <w:p w:rsidR="00DE4303" w:rsidRPr="00DE4303" w:rsidRDefault="00DE4303" w:rsidP="001C5475">
            <w:pPr>
              <w:ind w:right="28" w:firstLine="646"/>
              <w:rPr>
                <w:rFonts w:ascii="Times New Roman" w:hAnsi="Times New Roman"/>
                <w:lang w:eastAsia="en-US"/>
              </w:rPr>
            </w:pPr>
            <w:r w:rsidRPr="00DE4303">
              <w:rPr>
                <w:rFonts w:ascii="Times New Roman" w:hAnsi="Times New Roman"/>
                <w:lang w:eastAsia="en-US"/>
              </w:rPr>
              <w:t xml:space="preserve">Когато участникът в процедурата е чуждестранно физическо </w:t>
            </w:r>
            <w:proofErr w:type="gramStart"/>
            <w:r w:rsidRPr="00DE4303">
              <w:rPr>
                <w:rFonts w:ascii="Times New Roman" w:hAnsi="Times New Roman"/>
                <w:lang w:eastAsia="en-US"/>
              </w:rPr>
              <w:t>лице или юридическо лице</w:t>
            </w:r>
            <w:proofErr w:type="gramEnd"/>
            <w:r w:rsidRPr="00DE4303">
              <w:rPr>
                <w:rFonts w:ascii="Times New Roman" w:hAnsi="Times New Roman"/>
                <w:lang w:eastAsia="en-US"/>
              </w:rPr>
              <w:t xml:space="preserve"> или обединение на чуждестранни юридически лица, посочените в т. 2 от настоящия раздел документи се представят и в превод </w:t>
            </w:r>
            <w:bookmarkStart w:id="0" w:name="OLE_LINK1"/>
            <w:bookmarkStart w:id="1" w:name="OLE_LINK2"/>
            <w:r w:rsidRPr="00DE4303">
              <w:rPr>
                <w:rFonts w:ascii="Times New Roman" w:hAnsi="Times New Roman"/>
                <w:lang w:eastAsia="en-US"/>
              </w:rPr>
              <w:t>на български език</w:t>
            </w:r>
            <w:bookmarkEnd w:id="0"/>
            <w:bookmarkEnd w:id="1"/>
            <w:r w:rsidRPr="00DE4303">
              <w:rPr>
                <w:rFonts w:ascii="Times New Roman" w:hAnsi="Times New Roman"/>
                <w:lang w:eastAsia="en-US"/>
              </w:rPr>
              <w:t>.</w:t>
            </w:r>
          </w:p>
          <w:p w:rsidR="00DE4303" w:rsidRPr="00DE4303" w:rsidRDefault="00DE4303" w:rsidP="001C5475">
            <w:pPr>
              <w:ind w:right="28" w:firstLine="0"/>
              <w:rPr>
                <w:rFonts w:ascii="Times New Roman" w:hAnsi="Times New Roman"/>
                <w:lang w:eastAsia="en-US"/>
              </w:rPr>
            </w:pPr>
            <w:r w:rsidRPr="00DE4303">
              <w:rPr>
                <w:rFonts w:ascii="Times New Roman" w:hAnsi="Times New Roman"/>
                <w:lang w:eastAsia="en-US"/>
              </w:rPr>
              <w:t xml:space="preserve">Когато за някои от посочените </w:t>
            </w:r>
            <w:proofErr w:type="gramStart"/>
            <w:r w:rsidRPr="00DE4303">
              <w:rPr>
                <w:rFonts w:ascii="Times New Roman" w:hAnsi="Times New Roman"/>
                <w:lang w:eastAsia="en-US"/>
              </w:rPr>
              <w:t>документи е определено, че може да се представят чрез “заверено от участника копие”, за такъв документ</w:t>
            </w:r>
            <w:proofErr w:type="gramEnd"/>
            <w:r w:rsidRPr="00DE4303">
              <w:rPr>
                <w:rFonts w:ascii="Times New Roman" w:hAnsi="Times New Roman"/>
                <w:lang w:eastAsia="en-US"/>
              </w:rPr>
              <w:t xml:space="preserve"> се счита този, при който върху копието на документа е направено отбелязване: “Вярно с оригинала”, поставен е собственоръчен подпис от лицето, направило заверката и свеж печат на участника, а за </w:t>
            </w:r>
            <w:r w:rsidR="001C5475" w:rsidRPr="00DE4303">
              <w:rPr>
                <w:rFonts w:ascii="Times New Roman" w:hAnsi="Times New Roman"/>
                <w:lang w:eastAsia="en-US"/>
              </w:rPr>
              <w:t>обединението</w:t>
            </w:r>
            <w:r w:rsidRPr="00DE4303">
              <w:rPr>
                <w:rFonts w:ascii="Times New Roman" w:hAnsi="Times New Roman"/>
                <w:lang w:eastAsia="en-US"/>
              </w:rPr>
              <w:t>, което не е юридическо лице, само подпис.</w:t>
            </w:r>
          </w:p>
          <w:p w:rsidR="00DE4303" w:rsidRPr="00DE4303" w:rsidRDefault="00DE4303" w:rsidP="001C5475">
            <w:pPr>
              <w:ind w:right="28" w:firstLine="0"/>
              <w:rPr>
                <w:rFonts w:ascii="Times New Roman" w:hAnsi="Times New Roman"/>
                <w:lang w:eastAsia="en-US"/>
              </w:rPr>
            </w:pPr>
            <w:r w:rsidRPr="00DE4303">
              <w:rPr>
                <w:rFonts w:ascii="Times New Roman" w:hAnsi="Times New Roman"/>
                <w:lang w:eastAsia="en-US"/>
              </w:rPr>
              <w:t xml:space="preserve">Представените образци в документацията за участие и условията описани в тях са задължителни за </w:t>
            </w:r>
            <w:proofErr w:type="gramStart"/>
            <w:r w:rsidRPr="00DE4303">
              <w:rPr>
                <w:rFonts w:ascii="Times New Roman" w:hAnsi="Times New Roman"/>
                <w:lang w:eastAsia="en-US"/>
              </w:rPr>
              <w:t xml:space="preserve">участниците. </w:t>
            </w:r>
            <w:proofErr w:type="gramEnd"/>
          </w:p>
          <w:p w:rsidR="00DE4303" w:rsidRPr="00DE4303" w:rsidRDefault="00DE4303" w:rsidP="001C5475">
            <w:pPr>
              <w:ind w:right="28" w:firstLine="0"/>
              <w:rPr>
                <w:rFonts w:ascii="Times New Roman" w:hAnsi="Times New Roman"/>
                <w:lang w:eastAsia="en-US"/>
              </w:rPr>
            </w:pPr>
            <w:r w:rsidRPr="00DE4303">
              <w:rPr>
                <w:rFonts w:ascii="Times New Roman" w:hAnsi="Times New Roman"/>
                <w:lang w:eastAsia="en-US"/>
              </w:rPr>
              <w:t xml:space="preserve">Ако </w:t>
            </w:r>
            <w:proofErr w:type="gramStart"/>
            <w:r w:rsidRPr="00DE4303">
              <w:rPr>
                <w:rFonts w:ascii="Times New Roman" w:hAnsi="Times New Roman"/>
                <w:lang w:eastAsia="en-US"/>
              </w:rPr>
              <w:t>офертата не е представена по приложените образци, Възложителят има право да отстрани участника, поради несъответствие на офертата</w:t>
            </w:r>
            <w:proofErr w:type="gramEnd"/>
            <w:r w:rsidRPr="00DE4303">
              <w:rPr>
                <w:rFonts w:ascii="Times New Roman" w:hAnsi="Times New Roman"/>
                <w:lang w:eastAsia="en-US"/>
              </w:rPr>
              <w:t xml:space="preserve"> с изискванията на документацията за участие.</w:t>
            </w:r>
          </w:p>
          <w:p w:rsidR="00DE4303" w:rsidRPr="00DE4303" w:rsidRDefault="00DE4303" w:rsidP="001C5475">
            <w:pPr>
              <w:widowControl w:val="0"/>
              <w:autoSpaceDE w:val="0"/>
              <w:autoSpaceDN w:val="0"/>
              <w:adjustRightInd w:val="0"/>
              <w:ind w:right="28" w:firstLine="0"/>
              <w:rPr>
                <w:rFonts w:ascii="Times New Roman" w:hAnsi="Times New Roman"/>
              </w:rPr>
            </w:pPr>
            <w:r w:rsidRPr="00DE4303">
              <w:rPr>
                <w:rFonts w:ascii="Times New Roman" w:hAnsi="Times New Roman"/>
              </w:rPr>
              <w:t xml:space="preserve">Срокът на валидност на офертите трябва да бъде съобразен с определения срок в обявлението за обществената поръчка – </w:t>
            </w:r>
            <w:r w:rsidRPr="00DE4303">
              <w:rPr>
                <w:rFonts w:ascii="Times New Roman" w:hAnsi="Times New Roman"/>
                <w:b/>
              </w:rPr>
              <w:t xml:space="preserve">6 </w:t>
            </w:r>
            <w:r w:rsidR="00A33E11">
              <w:rPr>
                <w:rFonts w:ascii="Times New Roman" w:hAnsi="Times New Roman"/>
                <w:b/>
                <w:lang w:val="en-US"/>
              </w:rPr>
              <w:t>(</w:t>
            </w:r>
            <w:r w:rsidRPr="00DE4303">
              <w:rPr>
                <w:rFonts w:ascii="Times New Roman" w:hAnsi="Times New Roman"/>
                <w:b/>
              </w:rPr>
              <w:t>шест</w:t>
            </w:r>
            <w:r w:rsidR="00A33E11">
              <w:rPr>
                <w:rFonts w:ascii="Times New Roman" w:hAnsi="Times New Roman"/>
                <w:b/>
                <w:lang w:val="en-US"/>
              </w:rPr>
              <w:t>)</w:t>
            </w:r>
            <w:r w:rsidRPr="00DE4303">
              <w:rPr>
                <w:rFonts w:ascii="Times New Roman" w:hAnsi="Times New Roman"/>
                <w:b/>
              </w:rPr>
              <w:t xml:space="preserve"> месеца</w:t>
            </w:r>
            <w:r w:rsidRPr="00DE4303">
              <w:rPr>
                <w:rFonts w:ascii="Times New Roman" w:hAnsi="Times New Roman"/>
              </w:rPr>
              <w:t xml:space="preserve">, считано </w:t>
            </w:r>
            <w:r w:rsidRPr="00DE4303">
              <w:rPr>
                <w:rFonts w:ascii="Times New Roman" w:hAnsi="Times New Roman"/>
              </w:rPr>
              <w:lastRenderedPageBreak/>
              <w:t xml:space="preserve">от датата, посочена като краен срок за получаване на офертите и представлява времето, през което участниците са обвързани с условията на представените от тях </w:t>
            </w:r>
            <w:proofErr w:type="gramStart"/>
            <w:r w:rsidRPr="00DE4303">
              <w:rPr>
                <w:rFonts w:ascii="Times New Roman" w:hAnsi="Times New Roman"/>
              </w:rPr>
              <w:t xml:space="preserve">оферти. </w:t>
            </w:r>
            <w:proofErr w:type="gramEnd"/>
          </w:p>
          <w:p w:rsidR="00DE4303" w:rsidRPr="00DE4303" w:rsidRDefault="00DE4303" w:rsidP="001C5475">
            <w:pPr>
              <w:widowControl w:val="0"/>
              <w:autoSpaceDE w:val="0"/>
              <w:autoSpaceDN w:val="0"/>
              <w:adjustRightInd w:val="0"/>
              <w:ind w:right="28" w:firstLine="0"/>
              <w:rPr>
                <w:rFonts w:ascii="Times New Roman" w:hAnsi="Times New Roman"/>
              </w:rPr>
            </w:pPr>
            <w:r w:rsidRPr="00DE4303">
              <w:rPr>
                <w:rFonts w:ascii="Times New Roman" w:hAnsi="Times New Roman"/>
              </w:rPr>
              <w:t>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p>
          <w:p w:rsidR="00DE4303" w:rsidRDefault="00DE4303" w:rsidP="001C5475">
            <w:pPr>
              <w:ind w:right="28" w:firstLine="0"/>
              <w:rPr>
                <w:rFonts w:ascii="Times New Roman" w:hAnsi="Times New Roman"/>
              </w:rPr>
            </w:pPr>
            <w:r w:rsidRPr="00DE4303">
              <w:rPr>
                <w:rFonts w:ascii="Times New Roman" w:hAnsi="Times New Roman"/>
              </w:rPr>
              <w:t xml:space="preserve">Участник ще бъде отстранен от участие в настоящата обществена поръчка, ако </w:t>
            </w:r>
            <w:proofErr w:type="gramStart"/>
            <w:r w:rsidRPr="00DE4303">
              <w:rPr>
                <w:rFonts w:ascii="Times New Roman" w:hAnsi="Times New Roman"/>
              </w:rPr>
              <w:t>представи оферта с по-кратък срок на валидност и откаже да го удължи или ако представи</w:t>
            </w:r>
            <w:proofErr w:type="gramEnd"/>
            <w:r w:rsidRPr="00DE4303">
              <w:rPr>
                <w:rFonts w:ascii="Times New Roman" w:hAnsi="Times New Roman"/>
              </w:rPr>
              <w:t xml:space="preserve"> оферта със съответстващ на изискванията срок, но при последващо искане от Възложителя откаже да я удължи.</w:t>
            </w:r>
          </w:p>
          <w:p w:rsidR="001C5475" w:rsidRPr="00DE4303" w:rsidRDefault="001C5475" w:rsidP="001C5475">
            <w:pPr>
              <w:ind w:right="28" w:firstLine="0"/>
              <w:rPr>
                <w:rFonts w:ascii="Times New Roman" w:hAnsi="Times New Roman"/>
              </w:rPr>
            </w:pPr>
          </w:p>
          <w:p w:rsidR="00DE4303" w:rsidRPr="00DE4303" w:rsidRDefault="00DE4303" w:rsidP="00DE4303">
            <w:pPr>
              <w:spacing w:before="0" w:after="120"/>
              <w:ind w:right="28" w:firstLine="646"/>
              <w:rPr>
                <w:rFonts w:ascii="Times New Roman" w:hAnsi="Times New Roman"/>
                <w:b/>
                <w:i/>
                <w:u w:val="single"/>
              </w:rPr>
            </w:pPr>
            <w:r w:rsidRPr="00DE4303">
              <w:rPr>
                <w:rFonts w:ascii="Times New Roman" w:hAnsi="Times New Roman"/>
                <w:b/>
                <w:i/>
                <w:u w:val="single"/>
              </w:rPr>
              <w:t>2. Разпределение и съдържание на офертите.</w:t>
            </w:r>
          </w:p>
          <w:p w:rsidR="00DE4303" w:rsidRPr="001C5475" w:rsidRDefault="00DE4303" w:rsidP="001C5475">
            <w:pPr>
              <w:ind w:right="28" w:firstLine="0"/>
              <w:rPr>
                <w:rFonts w:ascii="Times New Roman" w:hAnsi="Times New Roman"/>
                <w:b/>
                <w:u w:val="single"/>
              </w:rPr>
            </w:pPr>
            <w:r w:rsidRPr="001C5475">
              <w:rPr>
                <w:rFonts w:ascii="Times New Roman" w:hAnsi="Times New Roman"/>
              </w:rPr>
              <w:t>Документите, свързани с участието в п</w:t>
            </w:r>
            <w:r w:rsidR="001C5475">
              <w:rPr>
                <w:rFonts w:ascii="Times New Roman" w:hAnsi="Times New Roman"/>
              </w:rPr>
              <w:t xml:space="preserve">роцедурата, се представят от </w:t>
            </w:r>
            <w:r w:rsidRPr="001C5475">
              <w:rPr>
                <w:rFonts w:ascii="Times New Roman" w:hAnsi="Times New Roman"/>
              </w:rPr>
              <w:t>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DE4303" w:rsidRPr="00DE4303" w:rsidRDefault="00DE4303" w:rsidP="001C5475">
            <w:pPr>
              <w:ind w:right="28" w:firstLine="0"/>
              <w:rPr>
                <w:rFonts w:ascii="Times New Roman" w:hAnsi="Times New Roman"/>
              </w:rPr>
            </w:pPr>
            <w:r w:rsidRPr="00DE4303">
              <w:rPr>
                <w:rFonts w:ascii="Times New Roman" w:hAnsi="Times New Roman"/>
              </w:rPr>
              <w:t>Документите се представят в запечатана непрозрачна опаковка, върху която се посочват:</w:t>
            </w:r>
          </w:p>
          <w:p w:rsidR="00DE4303" w:rsidRPr="00DE4303" w:rsidRDefault="00DE4303" w:rsidP="001C5475">
            <w:pPr>
              <w:ind w:right="28" w:firstLine="646"/>
              <w:rPr>
                <w:rFonts w:ascii="Times New Roman" w:hAnsi="Times New Roman"/>
              </w:rPr>
            </w:pPr>
            <w:r w:rsidRPr="00DE4303">
              <w:rPr>
                <w:rFonts w:ascii="Times New Roman" w:hAnsi="Times New Roman"/>
              </w:rPr>
              <w:t xml:space="preserve">1. </w:t>
            </w:r>
            <w:proofErr w:type="gramStart"/>
            <w:r w:rsidRPr="00DE4303">
              <w:rPr>
                <w:rFonts w:ascii="Times New Roman" w:hAnsi="Times New Roman"/>
              </w:rPr>
              <w:t>наименованието</w:t>
            </w:r>
            <w:proofErr w:type="gramEnd"/>
            <w:r w:rsidRPr="00DE4303">
              <w:rPr>
                <w:rFonts w:ascii="Times New Roman" w:hAnsi="Times New Roman"/>
              </w:rPr>
              <w:t xml:space="preserve"> на участника, включително участниците в обединението, когато е приложимо;</w:t>
            </w:r>
          </w:p>
          <w:p w:rsidR="00DE4303" w:rsidRPr="00DE4303" w:rsidRDefault="00DE4303" w:rsidP="001C5475">
            <w:pPr>
              <w:ind w:right="28" w:firstLine="646"/>
              <w:rPr>
                <w:rFonts w:ascii="Times New Roman" w:hAnsi="Times New Roman"/>
              </w:rPr>
            </w:pPr>
            <w:r w:rsidRPr="00DE4303">
              <w:rPr>
                <w:rFonts w:ascii="Times New Roman" w:hAnsi="Times New Roman"/>
              </w:rPr>
              <w:t xml:space="preserve">2. </w:t>
            </w:r>
            <w:proofErr w:type="gramStart"/>
            <w:r w:rsidRPr="00DE4303">
              <w:rPr>
                <w:rFonts w:ascii="Times New Roman" w:hAnsi="Times New Roman"/>
              </w:rPr>
              <w:t>адрес</w:t>
            </w:r>
            <w:proofErr w:type="gramEnd"/>
            <w:r w:rsidRPr="00DE4303">
              <w:rPr>
                <w:rFonts w:ascii="Times New Roman" w:hAnsi="Times New Roman"/>
              </w:rPr>
              <w:t xml:space="preserve"> за кореспонденция, телефон и по възможност - факс и електронен адрес;</w:t>
            </w:r>
          </w:p>
          <w:p w:rsidR="00DE4303" w:rsidRDefault="00DE4303" w:rsidP="001C5475">
            <w:pPr>
              <w:ind w:right="28" w:firstLine="646"/>
              <w:rPr>
                <w:rFonts w:ascii="Times New Roman" w:hAnsi="Times New Roman"/>
              </w:rPr>
            </w:pPr>
            <w:r w:rsidRPr="00DE4303">
              <w:rPr>
                <w:rFonts w:ascii="Times New Roman" w:hAnsi="Times New Roman"/>
              </w:rPr>
              <w:t xml:space="preserve">3. </w:t>
            </w:r>
            <w:proofErr w:type="gramStart"/>
            <w:r w:rsidRPr="00DE4303">
              <w:rPr>
                <w:rFonts w:ascii="Times New Roman" w:hAnsi="Times New Roman"/>
              </w:rPr>
              <w:t>наименованието</w:t>
            </w:r>
            <w:proofErr w:type="gramEnd"/>
            <w:r w:rsidRPr="00DE4303">
              <w:rPr>
                <w:rFonts w:ascii="Times New Roman" w:hAnsi="Times New Roman"/>
              </w:rPr>
              <w:t xml:space="preserve"> на поръчката, за която се подават документите.</w:t>
            </w:r>
          </w:p>
          <w:p w:rsidR="004871AB" w:rsidRDefault="004871AB" w:rsidP="001C5475">
            <w:pPr>
              <w:ind w:right="28" w:firstLine="646"/>
              <w:rPr>
                <w:rFonts w:ascii="Times New Roman" w:hAnsi="Times New Roman"/>
              </w:rPr>
            </w:pPr>
          </w:p>
          <w:p w:rsidR="000800CE" w:rsidRDefault="000800CE" w:rsidP="001C5475">
            <w:pPr>
              <w:ind w:right="28" w:firstLine="646"/>
              <w:rPr>
                <w:rFonts w:ascii="Times New Roman" w:hAnsi="Times New Roman"/>
              </w:rPr>
            </w:pPr>
          </w:p>
          <w:p w:rsidR="000800CE" w:rsidRDefault="000800CE" w:rsidP="001C5475">
            <w:pPr>
              <w:ind w:right="28" w:firstLine="646"/>
              <w:rPr>
                <w:rFonts w:ascii="Times New Roman" w:hAnsi="Times New Roman"/>
              </w:rPr>
            </w:pPr>
          </w:p>
          <w:p w:rsidR="000800CE" w:rsidRDefault="000800CE" w:rsidP="001C5475">
            <w:pPr>
              <w:ind w:right="28" w:firstLine="646"/>
              <w:rPr>
                <w:rFonts w:ascii="Times New Roman" w:hAnsi="Times New Roman"/>
              </w:rPr>
            </w:pPr>
          </w:p>
          <w:p w:rsidR="000800CE" w:rsidRPr="00DE4303" w:rsidRDefault="000800CE" w:rsidP="001C5475">
            <w:pPr>
              <w:ind w:right="28" w:firstLine="646"/>
              <w:rPr>
                <w:rFonts w:ascii="Times New Roman" w:hAnsi="Times New Roman"/>
              </w:rPr>
            </w:pPr>
          </w:p>
          <w:p w:rsidR="00DE4303" w:rsidRPr="00DE4303" w:rsidRDefault="00DE4303" w:rsidP="00DE4303">
            <w:pPr>
              <w:spacing w:before="0" w:line="276" w:lineRule="auto"/>
              <w:ind w:right="23" w:firstLine="646"/>
              <w:rPr>
                <w:rFonts w:ascii="Times New Roman" w:hAnsi="Times New Roman"/>
                <w:b/>
              </w:rPr>
            </w:pPr>
            <w:r w:rsidRPr="00DE4303">
              <w:rPr>
                <w:rFonts w:ascii="Times New Roman" w:hAnsi="Times New Roman"/>
                <w:b/>
              </w:rPr>
              <w:t>Информацията има следния вид:</w:t>
            </w:r>
          </w:p>
          <w:p w:rsidR="00DE4303" w:rsidRPr="00DE4303" w:rsidRDefault="00DE4303" w:rsidP="00DE4303">
            <w:pPr>
              <w:spacing w:before="0" w:line="276" w:lineRule="auto"/>
              <w:ind w:right="23" w:firstLine="646"/>
              <w:rPr>
                <w:rFonts w:ascii="Times New Roman" w:hAnsi="Times New Roman"/>
                <w:b/>
              </w:rPr>
            </w:pPr>
          </w:p>
          <w:p w:rsidR="00DE4303" w:rsidRPr="00DE4303" w:rsidRDefault="00DE4303" w:rsidP="00DE4303">
            <w:pPr>
              <w:pBdr>
                <w:top w:val="single" w:sz="4" w:space="1" w:color="auto"/>
                <w:left w:val="single" w:sz="4" w:space="4" w:color="auto"/>
                <w:bottom w:val="single" w:sz="4" w:space="1" w:color="auto"/>
                <w:right w:val="single" w:sz="4" w:space="4" w:color="auto"/>
              </w:pBdr>
              <w:spacing w:before="0"/>
              <w:ind w:right="27" w:firstLine="0"/>
              <w:jc w:val="center"/>
              <w:rPr>
                <w:rFonts w:ascii="Times New Roman" w:hAnsi="Times New Roman"/>
                <w:b/>
                <w:sz w:val="22"/>
                <w:szCs w:val="22"/>
              </w:rPr>
            </w:pPr>
            <w:r w:rsidRPr="00DE4303">
              <w:rPr>
                <w:rFonts w:ascii="Times New Roman" w:hAnsi="Times New Roman"/>
                <w:b/>
                <w:sz w:val="22"/>
                <w:szCs w:val="22"/>
              </w:rPr>
              <w:lastRenderedPageBreak/>
              <w:t>ОФЕРТА</w:t>
            </w:r>
          </w:p>
          <w:p w:rsidR="00DE4303" w:rsidRPr="00DE4303" w:rsidRDefault="00DE4303" w:rsidP="00DE4303">
            <w:pPr>
              <w:pBdr>
                <w:top w:val="single" w:sz="4" w:space="1" w:color="auto"/>
                <w:left w:val="single" w:sz="4" w:space="4" w:color="auto"/>
                <w:bottom w:val="single" w:sz="4" w:space="1" w:color="auto"/>
                <w:right w:val="single" w:sz="4" w:space="4" w:color="auto"/>
              </w:pBdr>
              <w:spacing w:before="0" w:after="60"/>
              <w:ind w:right="27" w:firstLine="0"/>
              <w:jc w:val="center"/>
              <w:outlineLvl w:val="0"/>
              <w:rPr>
                <w:rFonts w:ascii="Times New Roman" w:hAnsi="Times New Roman"/>
                <w:b/>
                <w:sz w:val="22"/>
                <w:szCs w:val="22"/>
              </w:rPr>
            </w:pPr>
            <w:r w:rsidRPr="00DE4303">
              <w:rPr>
                <w:rFonts w:ascii="Times New Roman" w:hAnsi="Times New Roman"/>
                <w:b/>
                <w:sz w:val="22"/>
                <w:szCs w:val="22"/>
              </w:rPr>
              <w:t>До</w:t>
            </w:r>
            <w:r w:rsidR="001C5475">
              <w:rPr>
                <w:rFonts w:ascii="Times New Roman" w:hAnsi="Times New Roman"/>
                <w:b/>
                <w:sz w:val="22"/>
                <w:szCs w:val="22"/>
              </w:rPr>
              <w:t>: Предприятието за управление на дейностите по околната среда</w:t>
            </w:r>
          </w:p>
          <w:p w:rsidR="00DE4303" w:rsidRPr="00DE4303" w:rsidRDefault="005D5CD8" w:rsidP="00DE4303">
            <w:pPr>
              <w:pBdr>
                <w:top w:val="single" w:sz="4" w:space="1" w:color="auto"/>
                <w:left w:val="single" w:sz="4" w:space="4" w:color="auto"/>
                <w:bottom w:val="single" w:sz="4" w:space="1" w:color="auto"/>
                <w:right w:val="single" w:sz="4" w:space="4" w:color="auto"/>
              </w:pBdr>
              <w:spacing w:before="0" w:after="60"/>
              <w:ind w:right="27" w:firstLine="0"/>
              <w:jc w:val="center"/>
              <w:outlineLvl w:val="0"/>
              <w:rPr>
                <w:rFonts w:ascii="Times New Roman" w:hAnsi="Times New Roman"/>
                <w:b/>
                <w:sz w:val="22"/>
                <w:szCs w:val="22"/>
              </w:rPr>
            </w:pPr>
            <w:proofErr w:type="gramStart"/>
            <w:r w:rsidRPr="005D5CD8">
              <w:rPr>
                <w:rFonts w:ascii="Times New Roman" w:hAnsi="Times New Roman"/>
                <w:b/>
                <w:sz w:val="22"/>
                <w:szCs w:val="22"/>
              </w:rPr>
              <w:t>гр</w:t>
            </w:r>
            <w:proofErr w:type="gramEnd"/>
            <w:r w:rsidRPr="005D5CD8">
              <w:rPr>
                <w:rFonts w:ascii="Times New Roman" w:hAnsi="Times New Roman"/>
                <w:b/>
                <w:sz w:val="22"/>
                <w:szCs w:val="22"/>
              </w:rPr>
              <w:t>. София, ул. „Триадица” 4;</w:t>
            </w:r>
            <w:r>
              <w:rPr>
                <w:rFonts w:ascii="Times New Roman" w:hAnsi="Times New Roman"/>
                <w:b/>
                <w:sz w:val="22"/>
                <w:szCs w:val="22"/>
              </w:rPr>
              <w:t xml:space="preserve"> 1000 София</w:t>
            </w:r>
          </w:p>
          <w:p w:rsidR="00DE4303" w:rsidRPr="00DE4303" w:rsidRDefault="00DE4303" w:rsidP="00DE4303">
            <w:pPr>
              <w:pBdr>
                <w:top w:val="single" w:sz="4" w:space="1" w:color="auto"/>
                <w:left w:val="single" w:sz="4" w:space="4" w:color="auto"/>
                <w:bottom w:val="single" w:sz="4" w:space="1" w:color="auto"/>
                <w:right w:val="single" w:sz="4" w:space="4" w:color="auto"/>
              </w:pBdr>
              <w:spacing w:before="0" w:after="60"/>
              <w:ind w:right="27" w:firstLine="644"/>
              <w:jc w:val="center"/>
              <w:outlineLvl w:val="0"/>
              <w:rPr>
                <w:rFonts w:ascii="Times New Roman" w:hAnsi="Times New Roman"/>
                <w:i/>
                <w:sz w:val="22"/>
                <w:szCs w:val="22"/>
              </w:rPr>
            </w:pPr>
            <w:r w:rsidRPr="00DE4303">
              <w:rPr>
                <w:rFonts w:ascii="Times New Roman" w:hAnsi="Times New Roman"/>
                <w:i/>
                <w:sz w:val="22"/>
                <w:szCs w:val="22"/>
              </w:rPr>
              <w:t xml:space="preserve">За участие в открита </w:t>
            </w:r>
            <w:proofErr w:type="gramStart"/>
            <w:r w:rsidRPr="00DE4303">
              <w:rPr>
                <w:rFonts w:ascii="Times New Roman" w:hAnsi="Times New Roman"/>
                <w:i/>
                <w:sz w:val="22"/>
                <w:szCs w:val="22"/>
              </w:rPr>
              <w:t>процедура  по</w:t>
            </w:r>
            <w:proofErr w:type="gramEnd"/>
            <w:r w:rsidRPr="00DE4303">
              <w:rPr>
                <w:rFonts w:ascii="Times New Roman" w:hAnsi="Times New Roman"/>
                <w:i/>
                <w:sz w:val="22"/>
                <w:szCs w:val="22"/>
              </w:rPr>
              <w:t xml:space="preserve"> ЗОП  с предмет:</w:t>
            </w:r>
          </w:p>
          <w:p w:rsidR="00DE4303" w:rsidRPr="00DE4303" w:rsidRDefault="00DE4303" w:rsidP="00DE4303">
            <w:pPr>
              <w:pBdr>
                <w:top w:val="single" w:sz="4" w:space="1" w:color="auto"/>
                <w:left w:val="single" w:sz="4" w:space="4" w:color="auto"/>
                <w:bottom w:val="single" w:sz="4" w:space="1" w:color="auto"/>
                <w:right w:val="single" w:sz="4" w:space="4" w:color="auto"/>
              </w:pBdr>
              <w:spacing w:before="0" w:after="60"/>
              <w:ind w:right="27" w:firstLine="0"/>
              <w:jc w:val="center"/>
              <w:outlineLvl w:val="0"/>
              <w:rPr>
                <w:rFonts w:ascii="Times New Roman" w:hAnsi="Times New Roman"/>
                <w:b/>
              </w:rPr>
            </w:pPr>
            <w:r w:rsidRPr="00DE4303">
              <w:rPr>
                <w:rFonts w:ascii="Times New Roman" w:hAnsi="Times New Roman"/>
                <w:b/>
              </w:rPr>
              <w:t xml:space="preserve">Наименование на обществената </w:t>
            </w:r>
            <w:proofErr w:type="gramStart"/>
            <w:r w:rsidRPr="00DE4303">
              <w:rPr>
                <w:rFonts w:ascii="Times New Roman" w:hAnsi="Times New Roman"/>
                <w:b/>
              </w:rPr>
              <w:t>поръчка: ……………………………………..</w:t>
            </w:r>
            <w:proofErr w:type="gramEnd"/>
          </w:p>
          <w:p w:rsidR="00DE4303" w:rsidRPr="00DE4303" w:rsidRDefault="00DE4303" w:rsidP="00DE4303">
            <w:pPr>
              <w:pBdr>
                <w:top w:val="single" w:sz="4" w:space="1" w:color="auto"/>
                <w:left w:val="single" w:sz="4" w:space="4" w:color="auto"/>
                <w:bottom w:val="single" w:sz="4" w:space="1" w:color="auto"/>
                <w:right w:val="single" w:sz="4" w:space="4" w:color="auto"/>
              </w:pBdr>
              <w:spacing w:before="0" w:after="60"/>
              <w:ind w:right="27" w:firstLine="0"/>
              <w:jc w:val="center"/>
              <w:outlineLvl w:val="0"/>
              <w:rPr>
                <w:rFonts w:ascii="Times New Roman" w:hAnsi="Times New Roman"/>
                <w:sz w:val="22"/>
                <w:szCs w:val="22"/>
              </w:rPr>
            </w:pPr>
            <w:r w:rsidRPr="00DE4303">
              <w:rPr>
                <w:rFonts w:ascii="Times New Roman" w:hAnsi="Times New Roman"/>
                <w:sz w:val="22"/>
                <w:szCs w:val="22"/>
              </w:rPr>
              <w:t>.............................................................................................................................................................</w:t>
            </w:r>
          </w:p>
          <w:p w:rsidR="00DE4303" w:rsidRPr="00DE4303" w:rsidRDefault="00DE4303" w:rsidP="00DE4303">
            <w:pPr>
              <w:pBdr>
                <w:top w:val="single" w:sz="4" w:space="1" w:color="auto"/>
                <w:left w:val="single" w:sz="4" w:space="4" w:color="auto"/>
                <w:bottom w:val="single" w:sz="4" w:space="1" w:color="auto"/>
                <w:right w:val="single" w:sz="4" w:space="4" w:color="auto"/>
              </w:pBdr>
              <w:tabs>
                <w:tab w:val="num" w:pos="0"/>
              </w:tabs>
              <w:spacing w:before="0"/>
              <w:ind w:right="27" w:firstLine="644"/>
              <w:jc w:val="center"/>
              <w:rPr>
                <w:rFonts w:ascii="Times New Roman" w:hAnsi="Times New Roman"/>
                <w:i/>
                <w:sz w:val="22"/>
                <w:szCs w:val="22"/>
              </w:rPr>
            </w:pPr>
            <w:r w:rsidRPr="00DE4303">
              <w:rPr>
                <w:rFonts w:ascii="Times New Roman" w:hAnsi="Times New Roman"/>
                <w:sz w:val="22"/>
                <w:szCs w:val="22"/>
              </w:rPr>
              <w:t>/</w:t>
            </w:r>
            <w:proofErr w:type="gramStart"/>
            <w:r w:rsidRPr="00DE4303">
              <w:rPr>
                <w:rFonts w:ascii="Times New Roman" w:hAnsi="Times New Roman"/>
                <w:i/>
                <w:sz w:val="22"/>
                <w:szCs w:val="22"/>
              </w:rPr>
              <w:t>име</w:t>
            </w:r>
            <w:proofErr w:type="gramEnd"/>
            <w:r w:rsidRPr="00DE4303">
              <w:rPr>
                <w:rFonts w:ascii="Times New Roman" w:hAnsi="Times New Roman"/>
                <w:i/>
                <w:sz w:val="22"/>
                <w:szCs w:val="22"/>
              </w:rPr>
              <w:t xml:space="preserve"> на Участника /</w:t>
            </w:r>
          </w:p>
          <w:p w:rsidR="00DE4303" w:rsidRPr="00DE4303" w:rsidRDefault="00DE4303" w:rsidP="00DE4303">
            <w:pPr>
              <w:pBdr>
                <w:top w:val="single" w:sz="4" w:space="1" w:color="auto"/>
                <w:left w:val="single" w:sz="4" w:space="4" w:color="auto"/>
                <w:bottom w:val="single" w:sz="4" w:space="1" w:color="auto"/>
                <w:right w:val="single" w:sz="4" w:space="4" w:color="auto"/>
              </w:pBdr>
              <w:tabs>
                <w:tab w:val="num" w:pos="0"/>
              </w:tabs>
              <w:spacing w:before="0"/>
              <w:ind w:right="27" w:firstLine="0"/>
              <w:rPr>
                <w:rFonts w:ascii="Times New Roman" w:hAnsi="Times New Roman"/>
                <w:sz w:val="22"/>
                <w:szCs w:val="22"/>
              </w:rPr>
            </w:pPr>
            <w:r w:rsidRPr="00DE4303">
              <w:rPr>
                <w:rFonts w:ascii="Times New Roman" w:hAnsi="Times New Roman"/>
                <w:sz w:val="22"/>
                <w:szCs w:val="22"/>
              </w:rPr>
              <w:t>............................................................................................................................................................</w:t>
            </w:r>
          </w:p>
          <w:p w:rsidR="00DE4303" w:rsidRPr="00DE4303" w:rsidRDefault="00DE4303" w:rsidP="00DE4303">
            <w:pPr>
              <w:pBdr>
                <w:top w:val="single" w:sz="4" w:space="1" w:color="auto"/>
                <w:left w:val="single" w:sz="4" w:space="4" w:color="auto"/>
                <w:bottom w:val="single" w:sz="4" w:space="1" w:color="auto"/>
                <w:right w:val="single" w:sz="4" w:space="4" w:color="auto"/>
              </w:pBdr>
              <w:tabs>
                <w:tab w:val="num" w:pos="0"/>
                <w:tab w:val="left" w:pos="7360"/>
              </w:tabs>
              <w:spacing w:before="0"/>
              <w:ind w:right="27" w:firstLine="644"/>
              <w:jc w:val="center"/>
              <w:rPr>
                <w:rFonts w:ascii="Times New Roman" w:hAnsi="Times New Roman"/>
                <w:i/>
                <w:sz w:val="22"/>
                <w:szCs w:val="22"/>
              </w:rPr>
            </w:pPr>
            <w:r w:rsidRPr="00DE4303">
              <w:rPr>
                <w:rFonts w:ascii="Times New Roman" w:hAnsi="Times New Roman"/>
                <w:i/>
                <w:sz w:val="22"/>
                <w:szCs w:val="22"/>
              </w:rPr>
              <w:t>/</w:t>
            </w:r>
            <w:proofErr w:type="gramStart"/>
            <w:r w:rsidRPr="00DE4303">
              <w:rPr>
                <w:rFonts w:ascii="Times New Roman" w:hAnsi="Times New Roman"/>
                <w:i/>
                <w:sz w:val="22"/>
                <w:szCs w:val="22"/>
              </w:rPr>
              <w:t>пълен</w:t>
            </w:r>
            <w:proofErr w:type="gramEnd"/>
            <w:r w:rsidRPr="00DE4303">
              <w:rPr>
                <w:rFonts w:ascii="Times New Roman" w:hAnsi="Times New Roman"/>
                <w:i/>
                <w:sz w:val="22"/>
                <w:szCs w:val="22"/>
              </w:rPr>
              <w:t xml:space="preserve"> адрес за кореспонденция – улица, номер, град, код, държава</w:t>
            </w:r>
          </w:p>
          <w:p w:rsidR="00DE4303" w:rsidRPr="00DE4303" w:rsidRDefault="00DE4303" w:rsidP="00DE4303">
            <w:pPr>
              <w:pBdr>
                <w:top w:val="single" w:sz="4" w:space="1" w:color="auto"/>
                <w:left w:val="single" w:sz="4" w:space="4" w:color="auto"/>
                <w:bottom w:val="single" w:sz="4" w:space="1" w:color="auto"/>
                <w:right w:val="single" w:sz="4" w:space="4" w:color="auto"/>
              </w:pBdr>
              <w:tabs>
                <w:tab w:val="num" w:pos="0"/>
                <w:tab w:val="left" w:pos="7360"/>
              </w:tabs>
              <w:spacing w:before="0"/>
              <w:ind w:right="27" w:firstLine="0"/>
              <w:rPr>
                <w:rFonts w:ascii="Times New Roman" w:hAnsi="Times New Roman"/>
                <w:i/>
                <w:sz w:val="22"/>
                <w:szCs w:val="22"/>
              </w:rPr>
            </w:pPr>
            <w:r w:rsidRPr="00DE4303">
              <w:rPr>
                <w:rFonts w:ascii="Times New Roman" w:hAnsi="Times New Roman"/>
                <w:i/>
                <w:sz w:val="22"/>
                <w:szCs w:val="22"/>
              </w:rPr>
              <w:t>.</w:t>
            </w:r>
            <w:r w:rsidRPr="00DE4303">
              <w:rPr>
                <w:rFonts w:ascii="Times New Roman" w:hAnsi="Times New Roman"/>
                <w:sz w:val="22"/>
                <w:szCs w:val="22"/>
              </w:rPr>
              <w:t>...........................................................................................................................................................</w:t>
            </w:r>
          </w:p>
          <w:p w:rsidR="00DE4303" w:rsidRPr="00DE4303" w:rsidRDefault="00DE4303" w:rsidP="00DE4303">
            <w:pPr>
              <w:pBdr>
                <w:top w:val="single" w:sz="4" w:space="1" w:color="auto"/>
                <w:left w:val="single" w:sz="4" w:space="4" w:color="auto"/>
                <w:bottom w:val="single" w:sz="4" w:space="1" w:color="auto"/>
                <w:right w:val="single" w:sz="4" w:space="4" w:color="auto"/>
              </w:pBdr>
              <w:spacing w:before="0" w:after="60"/>
              <w:ind w:right="27" w:firstLine="644"/>
              <w:jc w:val="center"/>
              <w:outlineLvl w:val="0"/>
              <w:rPr>
                <w:rFonts w:ascii="Times New Roman" w:hAnsi="Times New Roman"/>
                <w:b/>
                <w:bCs/>
                <w:sz w:val="22"/>
                <w:szCs w:val="22"/>
                <w:lang w:val="ru-RU"/>
              </w:rPr>
            </w:pPr>
            <w:r w:rsidRPr="00DE4303">
              <w:rPr>
                <w:rFonts w:ascii="Times New Roman" w:hAnsi="Times New Roman"/>
                <w:i/>
                <w:sz w:val="22"/>
                <w:szCs w:val="22"/>
              </w:rPr>
              <w:t>/</w:t>
            </w:r>
            <w:proofErr w:type="gramStart"/>
            <w:r w:rsidRPr="00DE4303">
              <w:rPr>
                <w:rFonts w:ascii="Times New Roman" w:hAnsi="Times New Roman"/>
                <w:i/>
                <w:sz w:val="22"/>
                <w:szCs w:val="22"/>
              </w:rPr>
              <w:t>лице</w:t>
            </w:r>
            <w:proofErr w:type="gramEnd"/>
            <w:r w:rsidRPr="00DE4303">
              <w:rPr>
                <w:rFonts w:ascii="Times New Roman" w:hAnsi="Times New Roman"/>
                <w:i/>
                <w:sz w:val="22"/>
                <w:szCs w:val="22"/>
              </w:rPr>
              <w:t xml:space="preserve"> за контакт, телефон, факс и електронен адрес/</w:t>
            </w:r>
          </w:p>
          <w:p w:rsidR="00DE4303" w:rsidRPr="00DE4303" w:rsidRDefault="00DE4303" w:rsidP="00DE4303">
            <w:pPr>
              <w:spacing w:before="0"/>
              <w:ind w:right="27" w:firstLine="644"/>
              <w:rPr>
                <w:rFonts w:ascii="Times New Roman" w:hAnsi="Times New Roman"/>
                <w:i/>
                <w:u w:val="single"/>
              </w:rPr>
            </w:pPr>
          </w:p>
          <w:p w:rsidR="00DE4303" w:rsidRPr="00DE4303" w:rsidRDefault="00DE4303" w:rsidP="005D5CD8">
            <w:pPr>
              <w:spacing w:before="0"/>
              <w:ind w:right="27" w:firstLine="0"/>
              <w:rPr>
                <w:rFonts w:ascii="Times New Roman" w:hAnsi="Times New Roman"/>
              </w:rPr>
            </w:pPr>
            <w:r w:rsidRPr="00DE4303">
              <w:rPr>
                <w:rFonts w:ascii="Times New Roman" w:hAnsi="Times New Roman"/>
                <w:i/>
                <w:u w:val="single"/>
              </w:rPr>
              <w:t xml:space="preserve">Върху опаковката не се поставят никакви </w:t>
            </w:r>
            <w:proofErr w:type="gramStart"/>
            <w:r w:rsidRPr="00DE4303">
              <w:rPr>
                <w:rFonts w:ascii="Times New Roman" w:hAnsi="Times New Roman"/>
                <w:i/>
                <w:u w:val="single"/>
              </w:rPr>
              <w:t>други обозначения и не се полагат никакви други</w:t>
            </w:r>
            <w:proofErr w:type="gramEnd"/>
            <w:r w:rsidRPr="00DE4303">
              <w:rPr>
                <w:rFonts w:ascii="Times New Roman" w:hAnsi="Times New Roman"/>
                <w:i/>
                <w:u w:val="single"/>
              </w:rPr>
              <w:t xml:space="preserve"> фирмени печати и знаци</w:t>
            </w:r>
            <w:r w:rsidRPr="00DE4303">
              <w:rPr>
                <w:rFonts w:ascii="Times New Roman" w:hAnsi="Times New Roman"/>
              </w:rPr>
              <w:t>.</w:t>
            </w:r>
          </w:p>
          <w:p w:rsidR="00DE4303" w:rsidRPr="00DE4303" w:rsidRDefault="00DE4303" w:rsidP="00DE4303">
            <w:pPr>
              <w:spacing w:before="0" w:after="120"/>
              <w:ind w:right="27" w:firstLine="646"/>
              <w:rPr>
                <w:rFonts w:ascii="Times New Roman" w:hAnsi="Times New Roman"/>
                <w:b/>
              </w:rPr>
            </w:pPr>
          </w:p>
          <w:p w:rsidR="00DE4303" w:rsidRPr="005D5CD8" w:rsidRDefault="00DE4303" w:rsidP="00DE4303">
            <w:pPr>
              <w:spacing w:before="0" w:after="120"/>
              <w:ind w:right="27" w:firstLine="646"/>
              <w:rPr>
                <w:rFonts w:ascii="Times New Roman" w:hAnsi="Times New Roman"/>
                <w:b/>
              </w:rPr>
            </w:pPr>
            <w:r w:rsidRPr="005D5CD8">
              <w:rPr>
                <w:rFonts w:ascii="Times New Roman" w:hAnsi="Times New Roman"/>
                <w:b/>
              </w:rPr>
              <w:t>Опаковката включва:</w:t>
            </w:r>
          </w:p>
          <w:p w:rsidR="00DE4303" w:rsidRPr="005D5CD8" w:rsidRDefault="005D5CD8" w:rsidP="005D5CD8">
            <w:pPr>
              <w:ind w:firstLine="646"/>
              <w:textAlignment w:val="center"/>
              <w:rPr>
                <w:rFonts w:ascii="Times New Roman" w:hAnsi="Times New Roman"/>
                <w:b/>
              </w:rPr>
            </w:pPr>
            <w:r>
              <w:rPr>
                <w:rFonts w:ascii="Times New Roman" w:hAnsi="Times New Roman"/>
                <w:b/>
              </w:rPr>
              <w:t>1</w:t>
            </w:r>
            <w:r w:rsidR="00DE4303" w:rsidRPr="005D5CD8">
              <w:rPr>
                <w:rFonts w:ascii="Times New Roman" w:hAnsi="Times New Roman"/>
                <w:b/>
              </w:rPr>
              <w:t>.</w:t>
            </w:r>
            <w:r w:rsidR="00DE4303" w:rsidRPr="005D5CD8">
              <w:rPr>
                <w:rFonts w:ascii="Times New Roman" w:hAnsi="Times New Roman"/>
              </w:rPr>
              <w:t xml:space="preserve"> </w:t>
            </w:r>
            <w:r w:rsidR="00DE4303" w:rsidRPr="005D5CD8">
              <w:rPr>
                <w:rFonts w:ascii="Times New Roman" w:hAnsi="Times New Roman"/>
                <w:b/>
              </w:rPr>
              <w:t>Единен европейски документ за обществени поръчки (ЕЕДОП)</w:t>
            </w:r>
            <w:r w:rsidR="00DE4303" w:rsidRPr="005D5CD8">
              <w:rPr>
                <w:rFonts w:ascii="Times New Roman" w:hAnsi="Times New Roman"/>
              </w:rPr>
              <w:t xml:space="preserve"> за кандидата в съответствие с изискванията на закона и условията на възложителя, а когато е приложимо - ЕЕДОП за всеки от участниците в обединението, което не е юридическо </w:t>
            </w:r>
            <w:proofErr w:type="gramStart"/>
            <w:r w:rsidR="00DE4303" w:rsidRPr="005D5CD8">
              <w:rPr>
                <w:rFonts w:ascii="Times New Roman" w:hAnsi="Times New Roman"/>
              </w:rPr>
              <w:t>лице, за всеки подизпълнител и за всяко лице</w:t>
            </w:r>
            <w:proofErr w:type="gramEnd"/>
            <w:r w:rsidR="00DE4303" w:rsidRPr="005D5CD8">
              <w:rPr>
                <w:rFonts w:ascii="Times New Roman" w:hAnsi="Times New Roman"/>
              </w:rPr>
              <w:t xml:space="preserve">, чиито ресурси ще бъдат ангажирани в изпълнението на поръчката – </w:t>
            </w:r>
            <w:r w:rsidR="00DE4303" w:rsidRPr="005D5CD8">
              <w:rPr>
                <w:rFonts w:ascii="Times New Roman" w:hAnsi="Times New Roman"/>
                <w:b/>
              </w:rPr>
              <w:t xml:space="preserve">Образец № </w:t>
            </w:r>
            <w:r>
              <w:rPr>
                <w:rFonts w:ascii="Times New Roman" w:hAnsi="Times New Roman"/>
                <w:b/>
              </w:rPr>
              <w:t>1</w:t>
            </w:r>
            <w:r w:rsidR="00DE4303" w:rsidRPr="005D5CD8">
              <w:rPr>
                <w:rFonts w:ascii="Times New Roman" w:hAnsi="Times New Roman"/>
                <w:b/>
              </w:rPr>
              <w:t>.</w:t>
            </w:r>
          </w:p>
          <w:p w:rsidR="00DE4303" w:rsidRPr="005D5CD8" w:rsidRDefault="00DE4303" w:rsidP="005D5CD8">
            <w:pPr>
              <w:ind w:right="27" w:firstLine="0"/>
              <w:rPr>
                <w:rFonts w:ascii="Times New Roman" w:hAnsi="Times New Roman"/>
              </w:rPr>
            </w:pPr>
            <w:r w:rsidRPr="005D5CD8">
              <w:rPr>
                <w:rFonts w:ascii="Times New Roman" w:hAnsi="Times New Roman"/>
              </w:rPr>
              <w:t xml:space="preserve">В него се предоставя съответната </w:t>
            </w:r>
            <w:proofErr w:type="gramStart"/>
            <w:r w:rsidRPr="005D5CD8">
              <w:rPr>
                <w:rFonts w:ascii="Times New Roman" w:hAnsi="Times New Roman"/>
              </w:rPr>
              <w:t>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roofErr w:type="gramEnd"/>
            <w:r w:rsidRPr="005D5CD8">
              <w:rPr>
                <w:rFonts w:ascii="Times New Roman" w:hAnsi="Times New Roman"/>
              </w:rPr>
              <w:t>.</w:t>
            </w:r>
          </w:p>
          <w:p w:rsidR="00DE4303" w:rsidRDefault="00DE4303" w:rsidP="005D5CD8">
            <w:pPr>
              <w:ind w:right="27" w:firstLine="0"/>
              <w:rPr>
                <w:rFonts w:ascii="Times New Roman" w:hAnsi="Times New Roman"/>
              </w:rPr>
            </w:pPr>
            <w:r w:rsidRPr="005D5CD8">
              <w:rPr>
                <w:rFonts w:ascii="Times New Roman" w:hAnsi="Times New Roman"/>
                <w:b/>
                <w:i/>
              </w:rPr>
              <w:t>Забележка:</w:t>
            </w:r>
            <w:r w:rsidRPr="005D5CD8">
              <w:rPr>
                <w:rFonts w:ascii="Times New Roman" w:hAnsi="Times New Roman"/>
              </w:rPr>
              <w:t xml:space="preserve"> Когато кандидатът или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w:t>
            </w:r>
            <w:r w:rsidRPr="005D5CD8">
              <w:rPr>
                <w:rFonts w:ascii="Times New Roman" w:hAnsi="Times New Roman"/>
              </w:rPr>
              <w:lastRenderedPageBreak/>
              <w:t>всяко от тези лица се представя отделен ЕЕДОП.</w:t>
            </w:r>
          </w:p>
          <w:p w:rsidR="00DE4303" w:rsidRPr="005D5CD8" w:rsidRDefault="00DE4303" w:rsidP="005D5CD8">
            <w:pPr>
              <w:ind w:right="27" w:firstLine="0"/>
              <w:rPr>
                <w:rFonts w:ascii="Times New Roman" w:hAnsi="Times New Roman"/>
              </w:rPr>
            </w:pPr>
            <w:r w:rsidRPr="005D5CD8">
              <w:rPr>
                <w:rFonts w:ascii="Times New Roman" w:hAnsi="Times New Roman"/>
              </w:rPr>
              <w:t xml:space="preserve">Когато изискванията по чл. 54, ал. 1, т. 1, 2 и 7 от ЗОП се отнасят до повече от едно </w:t>
            </w:r>
            <w:proofErr w:type="gramStart"/>
            <w:r w:rsidRPr="005D5CD8">
              <w:rPr>
                <w:rFonts w:ascii="Times New Roman" w:hAnsi="Times New Roman"/>
              </w:rPr>
              <w:t>лице, всички лица</w:t>
            </w:r>
            <w:proofErr w:type="gramEnd"/>
            <w:r w:rsidRPr="005D5CD8">
              <w:rPr>
                <w:rFonts w:ascii="Times New Roman" w:hAnsi="Times New Roman"/>
              </w:rPr>
              <w:t xml:space="preserve"> подписват един и същ ЕЕДОП.</w:t>
            </w:r>
          </w:p>
          <w:p w:rsidR="00DE4303" w:rsidRPr="005D5CD8" w:rsidRDefault="00DE4303" w:rsidP="005D5CD8">
            <w:pPr>
              <w:ind w:right="27" w:firstLine="0"/>
              <w:rPr>
                <w:rFonts w:ascii="Times New Roman" w:hAnsi="Times New Roman"/>
              </w:rPr>
            </w:pPr>
            <w:r w:rsidRPr="005D5CD8">
              <w:rPr>
                <w:rFonts w:ascii="Times New Roman" w:hAnsi="Times New Roman"/>
              </w:rPr>
              <w:t xml:space="preserve">Когато е налице необходимост от защита на личните данни или при различие в обстоятелствата, свързани с личното състояние, информацията </w:t>
            </w:r>
            <w:proofErr w:type="gramStart"/>
            <w:r w:rsidRPr="005D5CD8">
              <w:rPr>
                <w:rFonts w:ascii="Times New Roman" w:hAnsi="Times New Roman"/>
              </w:rPr>
              <w:t>относно</w:t>
            </w:r>
            <w:proofErr w:type="gramEnd"/>
            <w:r w:rsidRPr="005D5CD8">
              <w:rPr>
                <w:rFonts w:ascii="Times New Roman" w:hAnsi="Times New Roman"/>
              </w:rPr>
              <w:t xml:space="preserve"> изискванията по чл. 54, ал. 1, т. 1, 2 и 7 от ЗОП се попълва в отделен ЕЕДОП за всяко лице или за някои от лицата.</w:t>
            </w:r>
          </w:p>
          <w:p w:rsidR="00DE4303" w:rsidRPr="005D5CD8" w:rsidRDefault="00DE4303" w:rsidP="005D5CD8">
            <w:pPr>
              <w:ind w:right="27" w:firstLine="0"/>
              <w:rPr>
                <w:rFonts w:ascii="Times New Roman" w:hAnsi="Times New Roman"/>
              </w:rPr>
            </w:pPr>
            <w:r w:rsidRPr="005D5CD8">
              <w:rPr>
                <w:rFonts w:ascii="Times New Roman" w:hAnsi="Times New Roman"/>
              </w:rPr>
              <w:t>В случаите, когато се подава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DE4303" w:rsidRPr="005D5CD8" w:rsidRDefault="005D5CD8" w:rsidP="005D5CD8">
            <w:pPr>
              <w:ind w:right="27" w:firstLine="646"/>
              <w:rPr>
                <w:rFonts w:ascii="Times New Roman" w:hAnsi="Times New Roman"/>
              </w:rPr>
            </w:pPr>
            <w:r>
              <w:rPr>
                <w:rFonts w:ascii="Times New Roman" w:hAnsi="Times New Roman"/>
                <w:b/>
              </w:rPr>
              <w:t>2</w:t>
            </w:r>
            <w:r w:rsidR="00DE4303" w:rsidRPr="005D5CD8">
              <w:rPr>
                <w:rFonts w:ascii="Times New Roman" w:hAnsi="Times New Roman"/>
                <w:b/>
              </w:rPr>
              <w:t>.</w:t>
            </w:r>
            <w:r w:rsidR="00DE4303" w:rsidRPr="005D5CD8">
              <w:rPr>
                <w:rFonts w:ascii="Times New Roman" w:hAnsi="Times New Roman"/>
              </w:rPr>
              <w:t xml:space="preserve"> </w:t>
            </w:r>
            <w:r w:rsidR="00DE4303" w:rsidRPr="005D5CD8">
              <w:rPr>
                <w:rFonts w:ascii="Times New Roman" w:hAnsi="Times New Roman"/>
                <w:b/>
              </w:rPr>
              <w:t>Копие от документ – договор/споразумение/спогодба</w:t>
            </w:r>
            <w:r w:rsidR="00DE4303" w:rsidRPr="005D5CD8">
              <w:rPr>
                <w:rFonts w:ascii="Times New Roman" w:hAnsi="Times New Roman"/>
              </w:rPr>
              <w:t xml:space="preserve">, подписан от лицата, включени в обединението, когато участник в процедурата е обединение, което не е юридическо лице, в който задължително се посочва </w:t>
            </w:r>
            <w:proofErr w:type="gramStart"/>
            <w:r w:rsidR="00DE4303" w:rsidRPr="005D5CD8">
              <w:rPr>
                <w:rFonts w:ascii="Times New Roman" w:hAnsi="Times New Roman"/>
              </w:rPr>
              <w:t xml:space="preserve">представляващия. </w:t>
            </w:r>
            <w:proofErr w:type="gramEnd"/>
          </w:p>
          <w:p w:rsidR="00DE4303" w:rsidRPr="005D5CD8" w:rsidRDefault="00DE4303" w:rsidP="005D5CD8">
            <w:pPr>
              <w:ind w:right="27" w:firstLine="0"/>
              <w:rPr>
                <w:rFonts w:ascii="Times New Roman" w:hAnsi="Times New Roman"/>
              </w:rPr>
            </w:pPr>
            <w:r w:rsidRPr="005D5CD8">
              <w:rPr>
                <w:rFonts w:ascii="Times New Roman" w:hAnsi="Times New Roman"/>
              </w:rPr>
              <w:t xml:space="preserve">Документът се представя в случай, че участникът е неперсонифицирано </w:t>
            </w:r>
            <w:proofErr w:type="gramStart"/>
            <w:r w:rsidRPr="005D5CD8">
              <w:rPr>
                <w:rFonts w:ascii="Times New Roman" w:hAnsi="Times New Roman"/>
              </w:rPr>
              <w:t xml:space="preserve">обединение. </w:t>
            </w:r>
            <w:proofErr w:type="gramEnd"/>
          </w:p>
          <w:p w:rsidR="00DE4303" w:rsidRPr="005D5CD8" w:rsidRDefault="00DE4303" w:rsidP="005D5CD8">
            <w:pPr>
              <w:ind w:right="27" w:firstLine="0"/>
              <w:rPr>
                <w:rFonts w:ascii="Times New Roman" w:hAnsi="Times New Roman"/>
              </w:rPr>
            </w:pPr>
            <w:proofErr w:type="gramStart"/>
            <w:r w:rsidRPr="005D5CD8">
              <w:rPr>
                <w:rFonts w:ascii="Times New Roman" w:hAnsi="Times New Roman"/>
              </w:rPr>
              <w:t>В случай, че</w:t>
            </w:r>
            <w:proofErr w:type="gramEnd"/>
            <w:r w:rsidRPr="005D5CD8">
              <w:rPr>
                <w:rFonts w:ascii="Times New Roman" w:hAnsi="Times New Roman"/>
              </w:rPr>
              <w:t xml:space="preserve"> участникът е обединение, което не е юридическо лице, и лицето, подаващо офертата, не е изрично вписано в споразумението, с което се създава обединението следва да бъдат представени и нотариално заверени пълномощни от всички участници в обединението, с които упълномощават това лице, което има право да подаде офертата, да попълни и подпише документите, общи за обединението.</w:t>
            </w:r>
          </w:p>
          <w:p w:rsidR="00DE4303" w:rsidRPr="00DE4303" w:rsidRDefault="00DE4303" w:rsidP="005D5CD8">
            <w:pPr>
              <w:ind w:right="27" w:firstLine="0"/>
              <w:rPr>
                <w:rFonts w:ascii="Times New Roman" w:hAnsi="Times New Roman"/>
                <w:b/>
              </w:rPr>
            </w:pPr>
            <w:r w:rsidRPr="005D5CD8">
              <w:rPr>
                <w:rFonts w:ascii="Times New Roman" w:hAnsi="Times New Roman"/>
                <w:b/>
              </w:rPr>
              <w:t xml:space="preserve">Забележка: </w:t>
            </w:r>
            <w:r w:rsidRPr="005D5CD8">
              <w:rPr>
                <w:rFonts w:ascii="Times New Roman" w:hAnsi="Times New Roman"/>
              </w:rPr>
              <w:t>От документа следва да е видно правното основание за създаване на обединението</w:t>
            </w:r>
            <w:r w:rsidRPr="00DE4303">
              <w:rPr>
                <w:rFonts w:ascii="Times New Roman" w:hAnsi="Times New Roman"/>
              </w:rPr>
              <w:t>, както информация във връзка с конкретната обществена поръчка:</w:t>
            </w:r>
          </w:p>
          <w:p w:rsidR="00DE4303" w:rsidRPr="00DE4303" w:rsidRDefault="005D5CD8" w:rsidP="005D5CD8">
            <w:pPr>
              <w:ind w:right="27" w:firstLine="644"/>
              <w:rPr>
                <w:rFonts w:ascii="Times New Roman" w:hAnsi="Times New Roman"/>
              </w:rPr>
            </w:pPr>
            <w:r>
              <w:rPr>
                <w:rFonts w:ascii="Times New Roman" w:hAnsi="Times New Roman"/>
                <w:b/>
              </w:rPr>
              <w:t>2</w:t>
            </w:r>
            <w:r w:rsidR="00DE4303" w:rsidRPr="00DE4303">
              <w:rPr>
                <w:rFonts w:ascii="Times New Roman" w:hAnsi="Times New Roman"/>
                <w:b/>
              </w:rPr>
              <w:t>.1.</w:t>
            </w:r>
            <w:r w:rsidR="00DE4303" w:rsidRPr="00DE4303">
              <w:rPr>
                <w:rFonts w:ascii="Times New Roman" w:hAnsi="Times New Roman"/>
              </w:rPr>
              <w:t xml:space="preserve"> </w:t>
            </w:r>
            <w:proofErr w:type="gramStart"/>
            <w:r w:rsidR="00DE4303" w:rsidRPr="00DE4303">
              <w:rPr>
                <w:rFonts w:ascii="Times New Roman" w:hAnsi="Times New Roman"/>
              </w:rPr>
              <w:t>правата</w:t>
            </w:r>
            <w:proofErr w:type="gramEnd"/>
            <w:r w:rsidR="00DE4303" w:rsidRPr="00DE4303">
              <w:rPr>
                <w:rFonts w:ascii="Times New Roman" w:hAnsi="Times New Roman"/>
              </w:rPr>
              <w:t xml:space="preserve"> и задълженията на участниците в обединението;</w:t>
            </w:r>
          </w:p>
          <w:p w:rsidR="00DE4303" w:rsidRPr="00DE4303" w:rsidRDefault="005D5CD8" w:rsidP="005D5CD8">
            <w:pPr>
              <w:ind w:right="27" w:firstLine="644"/>
              <w:rPr>
                <w:rFonts w:ascii="Times New Roman" w:hAnsi="Times New Roman"/>
              </w:rPr>
            </w:pPr>
            <w:r>
              <w:rPr>
                <w:rFonts w:ascii="Times New Roman" w:hAnsi="Times New Roman"/>
                <w:b/>
              </w:rPr>
              <w:t>2</w:t>
            </w:r>
            <w:r w:rsidR="00DE4303" w:rsidRPr="00DE4303">
              <w:rPr>
                <w:rFonts w:ascii="Times New Roman" w:hAnsi="Times New Roman"/>
                <w:b/>
              </w:rPr>
              <w:t>.</w:t>
            </w:r>
            <w:proofErr w:type="spellStart"/>
            <w:r w:rsidR="00DE4303" w:rsidRPr="00DE4303">
              <w:rPr>
                <w:rFonts w:ascii="Times New Roman" w:hAnsi="Times New Roman"/>
                <w:b/>
              </w:rPr>
              <w:t>2</w:t>
            </w:r>
            <w:proofErr w:type="spellEnd"/>
            <w:r w:rsidR="00DE4303" w:rsidRPr="00DE4303">
              <w:rPr>
                <w:rFonts w:ascii="Times New Roman" w:hAnsi="Times New Roman"/>
                <w:b/>
              </w:rPr>
              <w:t>.</w:t>
            </w:r>
            <w:r w:rsidR="00DE4303" w:rsidRPr="00DE4303">
              <w:rPr>
                <w:rFonts w:ascii="Times New Roman" w:hAnsi="Times New Roman"/>
              </w:rPr>
              <w:t xml:space="preserve"> </w:t>
            </w:r>
            <w:proofErr w:type="gramStart"/>
            <w:r w:rsidR="00DE4303" w:rsidRPr="00DE4303">
              <w:rPr>
                <w:rFonts w:ascii="Times New Roman" w:hAnsi="Times New Roman"/>
              </w:rPr>
              <w:t>разпределението</w:t>
            </w:r>
            <w:proofErr w:type="gramEnd"/>
            <w:r w:rsidR="00DE4303" w:rsidRPr="00DE4303">
              <w:rPr>
                <w:rFonts w:ascii="Times New Roman" w:hAnsi="Times New Roman"/>
              </w:rPr>
              <w:t xml:space="preserve"> на отговорността между членовете на обединението;</w:t>
            </w:r>
          </w:p>
          <w:p w:rsidR="00DE4303" w:rsidRDefault="005D5CD8" w:rsidP="005D5CD8">
            <w:pPr>
              <w:ind w:right="27" w:firstLine="644"/>
              <w:rPr>
                <w:rFonts w:ascii="Times New Roman" w:hAnsi="Times New Roman"/>
              </w:rPr>
            </w:pPr>
            <w:r>
              <w:rPr>
                <w:rFonts w:ascii="Times New Roman" w:hAnsi="Times New Roman"/>
                <w:b/>
              </w:rPr>
              <w:t>2</w:t>
            </w:r>
            <w:r w:rsidR="00DE4303" w:rsidRPr="00DE4303">
              <w:rPr>
                <w:rFonts w:ascii="Times New Roman" w:hAnsi="Times New Roman"/>
                <w:b/>
              </w:rPr>
              <w:t>.3.</w:t>
            </w:r>
            <w:r w:rsidR="00DE4303" w:rsidRPr="00DE4303">
              <w:rPr>
                <w:rFonts w:ascii="Times New Roman" w:hAnsi="Times New Roman"/>
              </w:rPr>
              <w:t xml:space="preserve"> </w:t>
            </w:r>
            <w:proofErr w:type="gramStart"/>
            <w:r w:rsidR="00DE4303" w:rsidRPr="00DE4303">
              <w:rPr>
                <w:rFonts w:ascii="Times New Roman" w:hAnsi="Times New Roman"/>
              </w:rPr>
              <w:t>дейностите</w:t>
            </w:r>
            <w:proofErr w:type="gramEnd"/>
            <w:r w:rsidR="00DE4303" w:rsidRPr="00DE4303">
              <w:rPr>
                <w:rFonts w:ascii="Times New Roman" w:hAnsi="Times New Roman"/>
              </w:rPr>
              <w:t>, които ще изпълнява всеки член на обединението.</w:t>
            </w:r>
          </w:p>
          <w:p w:rsidR="00BA53FE" w:rsidRPr="00DE4303" w:rsidRDefault="00BA53FE" w:rsidP="005D5CD8">
            <w:pPr>
              <w:ind w:right="27" w:firstLine="644"/>
              <w:rPr>
                <w:rFonts w:ascii="Times New Roman" w:hAnsi="Times New Roman"/>
              </w:rPr>
            </w:pPr>
          </w:p>
          <w:p w:rsidR="00DE4303" w:rsidRPr="00DE4303" w:rsidRDefault="005D5CD8" w:rsidP="00DE4303">
            <w:pPr>
              <w:spacing w:before="0" w:after="120"/>
              <w:ind w:right="27" w:firstLine="644"/>
              <w:rPr>
                <w:rFonts w:ascii="Times New Roman" w:hAnsi="Times New Roman"/>
                <w:b/>
              </w:rPr>
            </w:pPr>
            <w:r>
              <w:rPr>
                <w:rFonts w:ascii="Times New Roman" w:hAnsi="Times New Roman"/>
                <w:b/>
              </w:rPr>
              <w:t>3</w:t>
            </w:r>
            <w:r w:rsidR="00DE4303" w:rsidRPr="00DE4303">
              <w:rPr>
                <w:rFonts w:ascii="Times New Roman" w:hAnsi="Times New Roman"/>
                <w:b/>
              </w:rPr>
              <w:t>. Техническо предложение, съдържащо:</w:t>
            </w:r>
          </w:p>
          <w:p w:rsidR="00DE4303" w:rsidRPr="00DE4303" w:rsidRDefault="005D5CD8" w:rsidP="00DE4303">
            <w:pPr>
              <w:tabs>
                <w:tab w:val="num" w:pos="2160"/>
              </w:tabs>
              <w:spacing w:before="0" w:after="120"/>
              <w:ind w:right="27" w:firstLine="644"/>
              <w:rPr>
                <w:rFonts w:ascii="Times New Roman" w:hAnsi="Times New Roman"/>
                <w:lang w:val="ru-RU"/>
              </w:rPr>
            </w:pPr>
            <w:r>
              <w:rPr>
                <w:rFonts w:ascii="Times New Roman" w:hAnsi="Times New Roman"/>
                <w:b/>
              </w:rPr>
              <w:t>3</w:t>
            </w:r>
            <w:r w:rsidR="00DE4303" w:rsidRPr="00DE4303">
              <w:rPr>
                <w:rFonts w:ascii="Times New Roman" w:hAnsi="Times New Roman"/>
                <w:b/>
              </w:rPr>
              <w:t>.1.</w:t>
            </w:r>
            <w:r w:rsidR="00DE4303" w:rsidRPr="00DE4303">
              <w:rPr>
                <w:rFonts w:ascii="Times New Roman" w:hAnsi="Times New Roman"/>
              </w:rPr>
              <w:t xml:space="preserve"> </w:t>
            </w:r>
            <w:r w:rsidR="00DE4303" w:rsidRPr="00DE4303">
              <w:rPr>
                <w:rFonts w:ascii="Times New Roman" w:hAnsi="Times New Roman"/>
                <w:b/>
                <w:bCs/>
                <w:lang w:val="ru-RU"/>
              </w:rPr>
              <w:t xml:space="preserve">Нотариално заверено пълномощно на лицето, подписващо офертата </w:t>
            </w:r>
            <w:r w:rsidR="00DE4303" w:rsidRPr="00DE4303">
              <w:rPr>
                <w:rFonts w:ascii="Times New Roman" w:hAnsi="Times New Roman"/>
                <w:lang w:val="ru-RU"/>
              </w:rPr>
              <w:t>(оригинал)</w:t>
            </w:r>
            <w:r w:rsidR="00DE4303" w:rsidRPr="00DE4303">
              <w:rPr>
                <w:rFonts w:ascii="Times New Roman" w:hAnsi="Times New Roman"/>
                <w:b/>
                <w:bCs/>
                <w:lang w:val="ru-RU"/>
              </w:rPr>
              <w:t xml:space="preserve"> </w:t>
            </w:r>
            <w:r w:rsidR="00DE4303" w:rsidRPr="00DE4303">
              <w:rPr>
                <w:rFonts w:ascii="Times New Roman" w:hAnsi="Times New Roman"/>
                <w:lang w:val="ru-RU"/>
              </w:rPr>
              <w:t>– представя се, когато офертата (или някой документ от нея) не е подписана от управляващия и представляващ Участника съгласно актуалната му регистрация, а от изрично упълномощен негов представител. Пълномощното следва да съдържа всички данни на лицата – упълномощител и упълномощен, както и изрично изявление, че упълномощеното лице има право да подпише офертата и да представлява участника в процедурата;</w:t>
            </w:r>
          </w:p>
          <w:p w:rsidR="00DE4303" w:rsidRPr="00DE4303" w:rsidRDefault="005D5CD8" w:rsidP="00DE4303">
            <w:pPr>
              <w:spacing w:before="0" w:after="120"/>
              <w:ind w:right="27" w:firstLine="644"/>
              <w:rPr>
                <w:rFonts w:ascii="Times New Roman" w:hAnsi="Times New Roman"/>
                <w:b/>
              </w:rPr>
            </w:pPr>
            <w:r>
              <w:rPr>
                <w:rFonts w:ascii="Times New Roman" w:hAnsi="Times New Roman"/>
                <w:b/>
              </w:rPr>
              <w:t>3</w:t>
            </w:r>
            <w:r w:rsidR="00DE4303" w:rsidRPr="00DE4303">
              <w:rPr>
                <w:rFonts w:ascii="Times New Roman" w:hAnsi="Times New Roman"/>
                <w:b/>
              </w:rPr>
              <w:t>.2.</w:t>
            </w:r>
            <w:r w:rsidR="00DE4303" w:rsidRPr="00DE4303">
              <w:rPr>
                <w:rFonts w:ascii="Times New Roman" w:hAnsi="Times New Roman"/>
              </w:rPr>
              <w:t xml:space="preserve"> </w:t>
            </w:r>
            <w:r w:rsidR="00DE4303" w:rsidRPr="00DE4303">
              <w:rPr>
                <w:rFonts w:ascii="Times New Roman" w:hAnsi="Times New Roman"/>
                <w:b/>
              </w:rPr>
              <w:t>Предложение за изпълнение на поръчката</w:t>
            </w:r>
            <w:r w:rsidR="00DE4303" w:rsidRPr="00DE4303">
              <w:rPr>
                <w:rFonts w:ascii="Times New Roman" w:hAnsi="Times New Roman"/>
              </w:rPr>
              <w:t xml:space="preserve"> в съответствие с техническата спецификация и изисквания на възложителя – </w:t>
            </w:r>
            <w:r>
              <w:rPr>
                <w:rFonts w:ascii="Times New Roman" w:hAnsi="Times New Roman"/>
                <w:b/>
              </w:rPr>
              <w:t>Образец № 2</w:t>
            </w:r>
            <w:r w:rsidR="00DE4303" w:rsidRPr="00DE4303">
              <w:rPr>
                <w:rFonts w:ascii="Times New Roman" w:hAnsi="Times New Roman"/>
                <w:b/>
              </w:rPr>
              <w:t>.</w:t>
            </w:r>
          </w:p>
          <w:p w:rsidR="00DE4303" w:rsidRDefault="00DE4303" w:rsidP="005D5CD8">
            <w:pPr>
              <w:tabs>
                <w:tab w:val="left" w:pos="709"/>
              </w:tabs>
              <w:ind w:firstLine="0"/>
              <w:contextualSpacing/>
              <w:rPr>
                <w:rFonts w:ascii="Times New Roman" w:eastAsia="Calibri" w:hAnsi="Times New Roman"/>
                <w:color w:val="000000"/>
                <w:shd w:val="clear" w:color="auto" w:fill="FFFFFF"/>
                <w:lang w:eastAsia="x-none"/>
              </w:rPr>
            </w:pPr>
            <w:r w:rsidRPr="00DE4303">
              <w:rPr>
                <w:rFonts w:ascii="Times New Roman" w:eastAsia="Calibri" w:hAnsi="Times New Roman"/>
                <w:lang w:eastAsia="x-none"/>
              </w:rPr>
              <w:t>Предложението се представя при съблюдаване на изискванията на: Техническата спецификация и условията за изпълнение на поръчката, в оригинал. А</w:t>
            </w:r>
            <w:r w:rsidRPr="00DE4303">
              <w:rPr>
                <w:rFonts w:ascii="Times New Roman" w:eastAsia="Calibri" w:hAnsi="Times New Roman"/>
                <w:color w:val="000000"/>
                <w:shd w:val="clear" w:color="auto" w:fill="FFFFFF"/>
                <w:lang w:eastAsia="x-none"/>
              </w:rPr>
              <w:t xml:space="preserve">ко е приложимо, се прилага декларация </w:t>
            </w:r>
            <w:r w:rsidRPr="00DE4303">
              <w:rPr>
                <w:rFonts w:ascii="Times New Roman" w:eastAsia="Calibri" w:hAnsi="Times New Roman"/>
                <w:i/>
                <w:color w:val="000000"/>
                <w:shd w:val="clear" w:color="auto" w:fill="FFFFFF"/>
                <w:lang w:eastAsia="x-none"/>
              </w:rPr>
              <w:t>(свободен текст)</w:t>
            </w:r>
            <w:r w:rsidRPr="00DE4303">
              <w:rPr>
                <w:rFonts w:ascii="Times New Roman" w:eastAsia="Calibri" w:hAnsi="Times New Roman"/>
                <w:color w:val="000000"/>
                <w:shd w:val="clear" w:color="auto" w:fill="FFFFFF"/>
                <w:lang w:eastAsia="x-none"/>
              </w:rPr>
              <w:t xml:space="preserve"> относно това коя част от офертата има конфиденциален характер и изискване възложителят да не я разкрива.</w:t>
            </w:r>
          </w:p>
          <w:p w:rsidR="00CF2AE2" w:rsidRPr="00DE4303" w:rsidRDefault="00CF2AE2" w:rsidP="005D5CD8">
            <w:pPr>
              <w:tabs>
                <w:tab w:val="left" w:pos="709"/>
              </w:tabs>
              <w:ind w:firstLine="0"/>
              <w:contextualSpacing/>
              <w:rPr>
                <w:rFonts w:ascii="Times New Roman" w:hAnsi="Times New Roman"/>
                <w:color w:val="000000"/>
                <w:shd w:val="clear" w:color="auto" w:fill="FFFFFF"/>
                <w:lang w:eastAsia="x-none"/>
              </w:rPr>
            </w:pPr>
          </w:p>
          <w:p w:rsidR="00DE4303" w:rsidRPr="00DE4303" w:rsidRDefault="00DE4303" w:rsidP="00DE4303">
            <w:pPr>
              <w:widowControl w:val="0"/>
              <w:tabs>
                <w:tab w:val="left" w:pos="0"/>
              </w:tabs>
              <w:autoSpaceDE w:val="0"/>
              <w:autoSpaceDN w:val="0"/>
              <w:spacing w:before="0"/>
              <w:ind w:firstLine="0"/>
              <w:rPr>
                <w:rFonts w:ascii="Times New Roman" w:hAnsi="Times New Roman"/>
                <w:b/>
                <w:bCs/>
                <w:lang w:eastAsia="en-US"/>
              </w:rPr>
            </w:pPr>
            <w:r w:rsidRPr="00DE4303">
              <w:rPr>
                <w:rFonts w:ascii="Times New Roman" w:hAnsi="Times New Roman"/>
                <w:b/>
              </w:rPr>
              <w:tab/>
              <w:t>Предложението трябва да съдържа:</w:t>
            </w:r>
            <w:r w:rsidRPr="00DE4303">
              <w:rPr>
                <w:rFonts w:ascii="Times New Roman" w:hAnsi="Times New Roman"/>
                <w:b/>
                <w:bCs/>
                <w:lang w:eastAsia="en-US"/>
              </w:rPr>
              <w:t xml:space="preserve"> </w:t>
            </w:r>
          </w:p>
          <w:p w:rsidR="005D5CD8" w:rsidRPr="00950AC5" w:rsidRDefault="005D5CD8" w:rsidP="005D5CD8">
            <w:pPr>
              <w:pStyle w:val="ListParagraph1"/>
              <w:tabs>
                <w:tab w:val="left" w:pos="-4"/>
              </w:tabs>
              <w:spacing w:before="120" w:after="0" w:line="240" w:lineRule="auto"/>
              <w:ind w:left="0" w:hanging="4"/>
              <w:jc w:val="both"/>
              <w:rPr>
                <w:rFonts w:ascii="Times New Roman" w:hAnsi="Times New Roman" w:cs="Times New Roman"/>
                <w:sz w:val="24"/>
                <w:szCs w:val="24"/>
                <w:lang w:val="bg-BG"/>
              </w:rPr>
            </w:pPr>
            <w:r w:rsidRPr="00612942">
              <w:rPr>
                <w:rFonts w:ascii="Times New Roman" w:hAnsi="Times New Roman"/>
                <w:sz w:val="24"/>
                <w:szCs w:val="24"/>
                <w:lang w:val="bg-BG"/>
              </w:rPr>
              <w:t>Предложение за изпълнение на поръчката в съответствие с Техническата спецификация и изискванията на Възложителя</w:t>
            </w:r>
            <w:r w:rsidRPr="00BF7DBC">
              <w:rPr>
                <w:rFonts w:ascii="Times New Roman" w:hAnsi="Times New Roman"/>
                <w:sz w:val="24"/>
                <w:szCs w:val="24"/>
                <w:lang w:val="ru-RU"/>
              </w:rPr>
              <w:t xml:space="preserve"> </w:t>
            </w:r>
            <w:r w:rsidRPr="00612942">
              <w:rPr>
                <w:rFonts w:ascii="Times New Roman" w:hAnsi="Times New Roman"/>
                <w:sz w:val="24"/>
                <w:szCs w:val="24"/>
                <w:lang w:val="bg-BG"/>
              </w:rPr>
              <w:t>–</w:t>
            </w:r>
            <w:r w:rsidRPr="00EE1DBB">
              <w:rPr>
                <w:rFonts w:ascii="Times New Roman" w:hAnsi="Times New Roman"/>
                <w:b/>
                <w:sz w:val="24"/>
                <w:szCs w:val="24"/>
                <w:lang w:val="bg-BG"/>
              </w:rPr>
              <w:t xml:space="preserve"> </w:t>
            </w:r>
            <w:r w:rsidRPr="00950AC5">
              <w:rPr>
                <w:rFonts w:ascii="Times New Roman" w:hAnsi="Times New Roman"/>
                <w:b/>
                <w:sz w:val="24"/>
                <w:szCs w:val="24"/>
                <w:lang w:val="bg-BG"/>
              </w:rPr>
              <w:t>Образец №: 2,</w:t>
            </w:r>
            <w:r w:rsidRPr="00EE1DBB">
              <w:rPr>
                <w:rFonts w:ascii="Times New Roman" w:hAnsi="Times New Roman" w:cs="Times New Roman"/>
                <w:b/>
                <w:sz w:val="24"/>
                <w:szCs w:val="24"/>
                <w:lang w:val="bg-BG"/>
              </w:rPr>
              <w:t xml:space="preserve"> </w:t>
            </w:r>
            <w:r w:rsidRPr="00950AC5">
              <w:rPr>
                <w:rFonts w:ascii="Times New Roman" w:hAnsi="Times New Roman" w:cs="Times New Roman"/>
                <w:sz w:val="24"/>
                <w:szCs w:val="24"/>
                <w:lang w:val="bg-BG"/>
              </w:rPr>
              <w:t>което следва да съдържа</w:t>
            </w:r>
            <w:r>
              <w:rPr>
                <w:rFonts w:ascii="Times New Roman" w:hAnsi="Times New Roman" w:cs="Times New Roman"/>
                <w:sz w:val="24"/>
                <w:szCs w:val="24"/>
                <w:lang w:val="bg-BG"/>
              </w:rPr>
              <w:t xml:space="preserve"> </w:t>
            </w:r>
            <w:r w:rsidRPr="00950AC5">
              <w:rPr>
                <w:rFonts w:ascii="Times New Roman" w:hAnsi="Times New Roman" w:cs="Times New Roman"/>
                <w:sz w:val="24"/>
                <w:szCs w:val="24"/>
                <w:lang w:val="bg-BG"/>
              </w:rPr>
              <w:t>и:</w:t>
            </w:r>
          </w:p>
          <w:p w:rsidR="005D5CD8" w:rsidRDefault="005D5CD8" w:rsidP="00272FC8">
            <w:pPr>
              <w:pStyle w:val="ListParagraph"/>
              <w:numPr>
                <w:ilvl w:val="0"/>
                <w:numId w:val="26"/>
              </w:numPr>
              <w:spacing w:before="100" w:beforeAutospacing="1" w:after="100" w:afterAutospacing="1"/>
              <w:rPr>
                <w:rFonts w:ascii="Times New Roman" w:hAnsi="Times New Roman"/>
              </w:rPr>
            </w:pPr>
            <w:r w:rsidRPr="00272FC8">
              <w:rPr>
                <w:rFonts w:ascii="Times New Roman" w:hAnsi="Times New Roman"/>
              </w:rPr>
              <w:t xml:space="preserve">Описание на отделните дейности от Техническата спецификация на Възложителя и подходи за изпълнение на </w:t>
            </w:r>
            <w:proofErr w:type="gramStart"/>
            <w:r w:rsidRPr="00272FC8">
              <w:rPr>
                <w:rFonts w:ascii="Times New Roman" w:hAnsi="Times New Roman"/>
              </w:rPr>
              <w:t xml:space="preserve">дейностите; </w:t>
            </w:r>
            <w:proofErr w:type="gramEnd"/>
          </w:p>
          <w:p w:rsidR="003F6B0A" w:rsidRPr="00272FC8" w:rsidRDefault="003F6B0A" w:rsidP="00272FC8">
            <w:pPr>
              <w:pStyle w:val="ListParagraph"/>
              <w:numPr>
                <w:ilvl w:val="0"/>
                <w:numId w:val="26"/>
              </w:numPr>
              <w:spacing w:before="100" w:beforeAutospacing="1" w:after="100" w:afterAutospacing="1"/>
              <w:rPr>
                <w:rFonts w:ascii="Times New Roman" w:hAnsi="Times New Roman"/>
              </w:rPr>
            </w:pPr>
            <w:r>
              <w:rPr>
                <w:rFonts w:ascii="Times New Roman" w:hAnsi="Times New Roman"/>
              </w:rPr>
              <w:t>Списък на екипа от експерти;</w:t>
            </w:r>
          </w:p>
          <w:p w:rsidR="005D5CD8" w:rsidRPr="00272FC8" w:rsidRDefault="005D5CD8" w:rsidP="00272FC8">
            <w:pPr>
              <w:pStyle w:val="ListParagraph"/>
              <w:numPr>
                <w:ilvl w:val="0"/>
                <w:numId w:val="26"/>
              </w:numPr>
              <w:spacing w:before="100" w:beforeAutospacing="1" w:after="100" w:afterAutospacing="1"/>
              <w:rPr>
                <w:rFonts w:ascii="Times New Roman" w:hAnsi="Times New Roman"/>
              </w:rPr>
            </w:pPr>
            <w:r w:rsidRPr="00272FC8">
              <w:rPr>
                <w:rFonts w:ascii="Times New Roman" w:hAnsi="Times New Roman"/>
              </w:rPr>
              <w:t xml:space="preserve">Деклариране от участника </w:t>
            </w:r>
            <w:r w:rsidRPr="00C34321">
              <w:rPr>
                <w:rFonts w:ascii="Times New Roman" w:hAnsi="Times New Roman"/>
              </w:rPr>
              <w:t xml:space="preserve">за съгласие с клаузите </w:t>
            </w:r>
            <w:r>
              <w:rPr>
                <w:rFonts w:ascii="Times New Roman" w:hAnsi="Times New Roman"/>
              </w:rPr>
              <w:t>на приложения проект на договор</w:t>
            </w:r>
            <w:r w:rsidRPr="00C34321">
              <w:rPr>
                <w:rFonts w:ascii="Times New Roman" w:hAnsi="Times New Roman"/>
              </w:rPr>
              <w:t xml:space="preserve"> (чл. 39, </w:t>
            </w:r>
            <w:proofErr w:type="gramStart"/>
            <w:r w:rsidRPr="00C34321">
              <w:rPr>
                <w:rFonts w:ascii="Times New Roman" w:hAnsi="Times New Roman"/>
              </w:rPr>
              <w:t>ал.3</w:t>
            </w:r>
            <w:proofErr w:type="gramEnd"/>
            <w:r w:rsidRPr="00C34321">
              <w:rPr>
                <w:rFonts w:ascii="Times New Roman" w:hAnsi="Times New Roman"/>
              </w:rPr>
              <w:t xml:space="preserve">, т. 1, б. „в“ от ППЗОП) </w:t>
            </w:r>
          </w:p>
          <w:p w:rsidR="005D5CD8" w:rsidRPr="00272FC8" w:rsidRDefault="005D5CD8" w:rsidP="00272FC8">
            <w:pPr>
              <w:pStyle w:val="ListParagraph"/>
              <w:numPr>
                <w:ilvl w:val="0"/>
                <w:numId w:val="26"/>
              </w:numPr>
              <w:spacing w:before="100" w:beforeAutospacing="1" w:after="100" w:afterAutospacing="1"/>
              <w:rPr>
                <w:rFonts w:ascii="Times New Roman" w:hAnsi="Times New Roman"/>
              </w:rPr>
            </w:pPr>
            <w:r>
              <w:rPr>
                <w:rFonts w:ascii="Times New Roman" w:hAnsi="Times New Roman"/>
              </w:rPr>
              <w:t>Деклариране от участника</w:t>
            </w:r>
            <w:r w:rsidRPr="00272FC8">
              <w:rPr>
                <w:rFonts w:ascii="Times New Roman" w:hAnsi="Times New Roman"/>
              </w:rPr>
              <w:t xml:space="preserve">, </w:t>
            </w:r>
            <w:r w:rsidRPr="00C34321">
              <w:rPr>
                <w:rFonts w:ascii="Times New Roman" w:hAnsi="Times New Roman"/>
              </w:rPr>
              <w:t xml:space="preserve">срока на валидност на офертата (чл. 39, </w:t>
            </w:r>
            <w:proofErr w:type="gramStart"/>
            <w:r w:rsidRPr="00C34321">
              <w:rPr>
                <w:rFonts w:ascii="Times New Roman" w:hAnsi="Times New Roman"/>
              </w:rPr>
              <w:t>ал.3</w:t>
            </w:r>
            <w:proofErr w:type="gramEnd"/>
            <w:r w:rsidRPr="00C34321">
              <w:rPr>
                <w:rFonts w:ascii="Times New Roman" w:hAnsi="Times New Roman"/>
              </w:rPr>
              <w:t>, т. 1, б. „г“ от ППЗОП);</w:t>
            </w:r>
          </w:p>
          <w:p w:rsidR="005D5CD8" w:rsidRDefault="005D5CD8" w:rsidP="00272FC8">
            <w:pPr>
              <w:pStyle w:val="ListParagraph"/>
              <w:numPr>
                <w:ilvl w:val="0"/>
                <w:numId w:val="26"/>
              </w:numPr>
              <w:spacing w:before="100" w:beforeAutospacing="1" w:after="100" w:afterAutospacing="1"/>
              <w:rPr>
                <w:rFonts w:ascii="Times New Roman" w:hAnsi="Times New Roman"/>
              </w:rPr>
            </w:pPr>
            <w:r>
              <w:rPr>
                <w:rFonts w:ascii="Times New Roman" w:hAnsi="Times New Roman"/>
              </w:rPr>
              <w:lastRenderedPageBreak/>
              <w:t>Деклариране от участника</w:t>
            </w:r>
            <w:r w:rsidRPr="00272FC8">
              <w:rPr>
                <w:rFonts w:ascii="Times New Roman" w:hAnsi="Times New Roman"/>
              </w:rPr>
              <w:t xml:space="preserve">, </w:t>
            </w:r>
            <w:r w:rsidRPr="00C34321">
              <w:rPr>
                <w:rFonts w:ascii="Times New Roman" w:hAnsi="Times New Roman"/>
              </w:rPr>
              <w:t>че при изготвяне на офертата са спазени задълженията, свързани с данъци и осигуровки, опазване на околната среда, закрила на зает</w:t>
            </w:r>
            <w:r>
              <w:rPr>
                <w:rFonts w:ascii="Times New Roman" w:hAnsi="Times New Roman"/>
              </w:rPr>
              <w:t xml:space="preserve">остта и условията на труд </w:t>
            </w:r>
            <w:r w:rsidRPr="00C34321">
              <w:rPr>
                <w:rFonts w:ascii="Times New Roman" w:hAnsi="Times New Roman"/>
              </w:rPr>
              <w:t xml:space="preserve">(чл. 39, </w:t>
            </w:r>
            <w:proofErr w:type="gramStart"/>
            <w:r w:rsidRPr="00C34321">
              <w:rPr>
                <w:rFonts w:ascii="Times New Roman" w:hAnsi="Times New Roman"/>
              </w:rPr>
              <w:t>ал.3</w:t>
            </w:r>
            <w:proofErr w:type="gramEnd"/>
            <w:r w:rsidRPr="00C34321">
              <w:rPr>
                <w:rFonts w:ascii="Times New Roman" w:hAnsi="Times New Roman"/>
              </w:rPr>
              <w:t>, т. 1, б. „д“ от ППЗОП).</w:t>
            </w:r>
          </w:p>
          <w:p w:rsidR="00CF2AE2" w:rsidRDefault="00CF2AE2" w:rsidP="00CF2AE2">
            <w:pPr>
              <w:pStyle w:val="ListParagraph"/>
              <w:spacing w:before="100" w:beforeAutospacing="1" w:after="100" w:afterAutospacing="1"/>
              <w:ind w:firstLine="0"/>
              <w:rPr>
                <w:rFonts w:ascii="Times New Roman" w:hAnsi="Times New Roman"/>
              </w:rPr>
            </w:pPr>
          </w:p>
          <w:p w:rsidR="00403D8B" w:rsidRDefault="00403D8B" w:rsidP="00CF2AE2">
            <w:pPr>
              <w:pStyle w:val="ListParagraph"/>
              <w:spacing w:before="100" w:beforeAutospacing="1" w:after="100" w:afterAutospacing="1"/>
              <w:ind w:firstLine="0"/>
              <w:rPr>
                <w:rFonts w:ascii="Times New Roman" w:hAnsi="Times New Roman"/>
              </w:rPr>
            </w:pPr>
          </w:p>
          <w:p w:rsidR="00403D8B" w:rsidRPr="00272FC8" w:rsidRDefault="00403D8B" w:rsidP="00CF2AE2">
            <w:pPr>
              <w:pStyle w:val="ListParagraph"/>
              <w:spacing w:before="100" w:beforeAutospacing="1" w:after="100" w:afterAutospacing="1"/>
              <w:ind w:firstLine="0"/>
              <w:rPr>
                <w:rFonts w:ascii="Times New Roman" w:hAnsi="Times New Roman"/>
              </w:rPr>
            </w:pPr>
          </w:p>
          <w:p w:rsidR="00272FC8" w:rsidRPr="00272FC8" w:rsidRDefault="00272FC8" w:rsidP="00272FC8">
            <w:pPr>
              <w:pStyle w:val="ListParagraph1"/>
              <w:tabs>
                <w:tab w:val="left" w:pos="-4"/>
              </w:tabs>
              <w:spacing w:before="120" w:after="0" w:line="240" w:lineRule="auto"/>
              <w:ind w:left="0" w:hanging="6"/>
              <w:jc w:val="both"/>
              <w:rPr>
                <w:rFonts w:ascii="Times New Roman" w:hAnsi="Times New Roman" w:cs="Times New Roman"/>
                <w:sz w:val="24"/>
                <w:szCs w:val="24"/>
                <w:lang w:val="bg-BG"/>
              </w:rPr>
            </w:pPr>
            <w:r w:rsidRPr="00272FC8">
              <w:rPr>
                <w:rFonts w:ascii="Times New Roman" w:hAnsi="Times New Roman" w:cs="Times New Roman"/>
                <w:sz w:val="24"/>
                <w:szCs w:val="24"/>
                <w:lang w:val="bg-BG"/>
              </w:rPr>
              <w:t>Информация за задълженията, свързани с данъци и осигуровки, закрила на заетостта и условията на труд, които са в сила в Република България:</w:t>
            </w:r>
          </w:p>
          <w:p w:rsidR="00272FC8" w:rsidRPr="00272FC8" w:rsidRDefault="00272FC8" w:rsidP="00272FC8">
            <w:pPr>
              <w:pStyle w:val="ListParagraph1"/>
              <w:tabs>
                <w:tab w:val="left" w:pos="-4"/>
              </w:tabs>
              <w:spacing w:before="120" w:after="0" w:line="240" w:lineRule="auto"/>
              <w:ind w:left="0" w:hanging="6"/>
              <w:jc w:val="both"/>
              <w:rPr>
                <w:rFonts w:ascii="Times New Roman" w:hAnsi="Times New Roman" w:cs="Times New Roman"/>
                <w:sz w:val="24"/>
                <w:szCs w:val="24"/>
                <w:lang w:val="bg-BG"/>
              </w:rPr>
            </w:pPr>
            <w:r w:rsidRPr="00272FC8">
              <w:rPr>
                <w:rFonts w:ascii="Times New Roman" w:hAnsi="Times New Roman" w:cs="Times New Roman"/>
                <w:sz w:val="24"/>
                <w:szCs w:val="24"/>
                <w:lang w:val="bg-BG"/>
              </w:rPr>
              <w:t xml:space="preserve">Участниците могат да получат необходимата информация за задълженията свързани с данъци, осигуровки, опазване на околната среда, закрила на заетостта и условията на труд, които са в сила в Република България и </w:t>
            </w:r>
            <w:proofErr w:type="spellStart"/>
            <w:r w:rsidRPr="00272FC8">
              <w:rPr>
                <w:rFonts w:ascii="Times New Roman" w:hAnsi="Times New Roman" w:cs="Times New Roman"/>
                <w:sz w:val="24"/>
                <w:szCs w:val="24"/>
                <w:lang w:val="bg-BG"/>
              </w:rPr>
              <w:t>относими</w:t>
            </w:r>
            <w:proofErr w:type="spellEnd"/>
            <w:r w:rsidRPr="00272FC8">
              <w:rPr>
                <w:rFonts w:ascii="Times New Roman" w:hAnsi="Times New Roman" w:cs="Times New Roman"/>
                <w:sz w:val="24"/>
                <w:szCs w:val="24"/>
                <w:lang w:val="bg-BG"/>
              </w:rPr>
              <w:t xml:space="preserve"> към дейностите предмет на поръчката, както </w:t>
            </w:r>
            <w:proofErr w:type="gramStart"/>
            <w:r w:rsidRPr="00272FC8">
              <w:rPr>
                <w:rFonts w:ascii="Times New Roman" w:hAnsi="Times New Roman" w:cs="Times New Roman"/>
                <w:sz w:val="24"/>
                <w:szCs w:val="24"/>
                <w:lang w:val="bg-BG"/>
              </w:rPr>
              <w:t xml:space="preserve">следва: </w:t>
            </w:r>
            <w:proofErr w:type="gramEnd"/>
          </w:p>
          <w:p w:rsidR="00272FC8" w:rsidRPr="00272FC8" w:rsidRDefault="00272FC8" w:rsidP="00272FC8">
            <w:pPr>
              <w:pStyle w:val="ListParagraph1"/>
              <w:tabs>
                <w:tab w:val="left" w:pos="-4"/>
              </w:tabs>
              <w:spacing w:before="120" w:after="0" w:line="240" w:lineRule="auto"/>
              <w:ind w:left="0" w:hanging="6"/>
              <w:jc w:val="both"/>
              <w:rPr>
                <w:rFonts w:ascii="Times New Roman" w:hAnsi="Times New Roman" w:cs="Times New Roman"/>
                <w:sz w:val="24"/>
                <w:szCs w:val="24"/>
                <w:lang w:val="bg-BG"/>
              </w:rPr>
            </w:pPr>
            <w:proofErr w:type="gramStart"/>
            <w:r w:rsidRPr="00272FC8">
              <w:rPr>
                <w:rFonts w:ascii="Times New Roman" w:hAnsi="Times New Roman" w:cs="Times New Roman"/>
                <w:sz w:val="24"/>
                <w:szCs w:val="24"/>
                <w:lang w:val="bg-BG"/>
              </w:rPr>
              <w:t>Относно</w:t>
            </w:r>
            <w:proofErr w:type="gramEnd"/>
            <w:r w:rsidRPr="00272FC8">
              <w:rPr>
                <w:rFonts w:ascii="Times New Roman" w:hAnsi="Times New Roman" w:cs="Times New Roman"/>
                <w:sz w:val="24"/>
                <w:szCs w:val="24"/>
                <w:lang w:val="bg-BG"/>
              </w:rPr>
              <w:t xml:space="preserve"> задълженията, свързани с данъци и осигуровки:</w:t>
            </w:r>
          </w:p>
          <w:p w:rsidR="00272FC8" w:rsidRPr="00272FC8" w:rsidRDefault="00272FC8" w:rsidP="00272FC8">
            <w:pPr>
              <w:pStyle w:val="ListParagraph1"/>
              <w:tabs>
                <w:tab w:val="left" w:pos="-4"/>
              </w:tabs>
              <w:spacing w:before="120" w:after="0" w:line="240" w:lineRule="auto"/>
              <w:ind w:left="0" w:hanging="6"/>
              <w:jc w:val="both"/>
              <w:rPr>
                <w:rFonts w:ascii="Times New Roman" w:hAnsi="Times New Roman" w:cs="Times New Roman"/>
                <w:sz w:val="24"/>
                <w:szCs w:val="24"/>
                <w:lang w:val="bg-BG"/>
              </w:rPr>
            </w:pPr>
            <w:r w:rsidRPr="00272FC8">
              <w:rPr>
                <w:rFonts w:ascii="Times New Roman" w:hAnsi="Times New Roman" w:cs="Times New Roman"/>
                <w:sz w:val="24"/>
                <w:szCs w:val="24"/>
                <w:lang w:val="bg-BG"/>
              </w:rPr>
              <w:t xml:space="preserve">Национална агенция по </w:t>
            </w:r>
            <w:proofErr w:type="gramStart"/>
            <w:r w:rsidRPr="00272FC8">
              <w:rPr>
                <w:rFonts w:ascii="Times New Roman" w:hAnsi="Times New Roman" w:cs="Times New Roman"/>
                <w:sz w:val="24"/>
                <w:szCs w:val="24"/>
                <w:lang w:val="bg-BG"/>
              </w:rPr>
              <w:t>приходите :</w:t>
            </w:r>
            <w:proofErr w:type="gramEnd"/>
          </w:p>
          <w:p w:rsidR="00272FC8" w:rsidRPr="00272FC8" w:rsidRDefault="00607029" w:rsidP="00272FC8">
            <w:pPr>
              <w:pStyle w:val="ListParagraph1"/>
              <w:tabs>
                <w:tab w:val="left" w:pos="-4"/>
              </w:tabs>
              <w:spacing w:before="120" w:after="0" w:line="240" w:lineRule="auto"/>
              <w:ind w:left="0" w:hanging="6"/>
              <w:jc w:val="both"/>
              <w:rPr>
                <w:rFonts w:ascii="Times New Roman" w:hAnsi="Times New Roman" w:cs="Times New Roman"/>
                <w:bCs/>
                <w:sz w:val="24"/>
                <w:szCs w:val="24"/>
                <w:lang w:val="bg-BG"/>
              </w:rPr>
            </w:pPr>
            <w:hyperlink r:id="rId11" w:tgtFrame="_blank" w:history="1">
              <w:r w:rsidR="00272FC8" w:rsidRPr="00272FC8">
                <w:rPr>
                  <w:rStyle w:val="Hyperlink"/>
                  <w:rFonts w:ascii="Times New Roman" w:hAnsi="Times New Roman" w:cs="Times New Roman"/>
                  <w:bCs/>
                  <w:sz w:val="24"/>
                  <w:szCs w:val="24"/>
                  <w:lang w:val="bg-BG"/>
                </w:rPr>
                <w:t>Информационен телефон на НАП - 0700 18 700</w:t>
              </w:r>
            </w:hyperlink>
            <w:r w:rsidR="00272FC8" w:rsidRPr="00272FC8">
              <w:rPr>
                <w:rFonts w:ascii="Times New Roman" w:hAnsi="Times New Roman" w:cs="Times New Roman"/>
                <w:bCs/>
                <w:sz w:val="24"/>
                <w:szCs w:val="24"/>
                <w:lang w:val="bg-BG"/>
              </w:rPr>
              <w:t xml:space="preserve">; интернет адрес: </w:t>
            </w:r>
            <w:hyperlink r:id="rId12" w:history="1">
              <w:r w:rsidR="00272FC8" w:rsidRPr="00272FC8">
                <w:rPr>
                  <w:rStyle w:val="Hyperlink"/>
                  <w:rFonts w:ascii="Times New Roman" w:hAnsi="Times New Roman" w:cs="Times New Roman"/>
                  <w:sz w:val="24"/>
                  <w:szCs w:val="24"/>
                  <w:lang w:val="bg-BG"/>
                </w:rPr>
                <w:t>www.nap.bg</w:t>
              </w:r>
            </w:hyperlink>
          </w:p>
          <w:p w:rsidR="00272FC8" w:rsidRPr="00272FC8" w:rsidRDefault="00272FC8" w:rsidP="00272FC8">
            <w:pPr>
              <w:pStyle w:val="ListParagraph1"/>
              <w:tabs>
                <w:tab w:val="left" w:pos="-4"/>
              </w:tabs>
              <w:spacing w:before="120" w:after="0" w:line="240" w:lineRule="auto"/>
              <w:ind w:left="0" w:hanging="6"/>
              <w:jc w:val="both"/>
              <w:rPr>
                <w:rFonts w:ascii="Times New Roman" w:hAnsi="Times New Roman" w:cs="Times New Roman"/>
                <w:sz w:val="24"/>
                <w:szCs w:val="24"/>
                <w:lang w:val="bg-BG"/>
              </w:rPr>
            </w:pPr>
            <w:r w:rsidRPr="00272FC8">
              <w:rPr>
                <w:rFonts w:ascii="Times New Roman" w:hAnsi="Times New Roman" w:cs="Times New Roman"/>
                <w:sz w:val="24"/>
                <w:szCs w:val="24"/>
                <w:lang w:val="bg-BG"/>
              </w:rPr>
              <w:t>Относно задълженията за опазване на околната среда :</w:t>
            </w:r>
          </w:p>
          <w:p w:rsidR="00272FC8" w:rsidRPr="00272FC8" w:rsidRDefault="00272FC8" w:rsidP="00272FC8">
            <w:pPr>
              <w:pStyle w:val="ListParagraph1"/>
              <w:tabs>
                <w:tab w:val="left" w:pos="-4"/>
              </w:tabs>
              <w:spacing w:before="120" w:after="0" w:line="240" w:lineRule="auto"/>
              <w:ind w:left="0" w:hanging="6"/>
              <w:jc w:val="both"/>
              <w:rPr>
                <w:rFonts w:ascii="Times New Roman" w:hAnsi="Times New Roman" w:cs="Times New Roman"/>
                <w:sz w:val="24"/>
                <w:szCs w:val="24"/>
                <w:lang w:val="bg-BG"/>
              </w:rPr>
            </w:pPr>
            <w:r w:rsidRPr="00272FC8">
              <w:rPr>
                <w:rFonts w:ascii="Times New Roman" w:hAnsi="Times New Roman" w:cs="Times New Roman"/>
                <w:sz w:val="24"/>
                <w:szCs w:val="24"/>
                <w:lang w:val="bg-BG"/>
              </w:rPr>
              <w:t>Министерство на околната среда и водите</w:t>
            </w:r>
          </w:p>
          <w:p w:rsidR="00272FC8" w:rsidRPr="00272FC8" w:rsidRDefault="00272FC8" w:rsidP="00272FC8">
            <w:pPr>
              <w:pStyle w:val="ListParagraph1"/>
              <w:tabs>
                <w:tab w:val="left" w:pos="-4"/>
              </w:tabs>
              <w:spacing w:before="120" w:after="0"/>
              <w:ind w:left="0"/>
              <w:rPr>
                <w:rFonts w:ascii="Times New Roman" w:hAnsi="Times New Roman" w:cs="Times New Roman"/>
                <w:bCs/>
                <w:sz w:val="24"/>
                <w:szCs w:val="24"/>
                <w:lang w:val="bg-BG"/>
              </w:rPr>
            </w:pPr>
            <w:r w:rsidRPr="00272FC8">
              <w:rPr>
                <w:rFonts w:ascii="Times New Roman" w:hAnsi="Times New Roman" w:cs="Times New Roman"/>
                <w:bCs/>
                <w:sz w:val="24"/>
                <w:szCs w:val="24"/>
                <w:lang w:val="bg-BG"/>
              </w:rPr>
              <w:t xml:space="preserve">- Информационен център на </w:t>
            </w:r>
            <w:proofErr w:type="gramStart"/>
            <w:r w:rsidRPr="00272FC8">
              <w:rPr>
                <w:rFonts w:ascii="Times New Roman" w:hAnsi="Times New Roman" w:cs="Times New Roman"/>
                <w:bCs/>
                <w:sz w:val="24"/>
                <w:szCs w:val="24"/>
                <w:lang w:val="bg-BG"/>
              </w:rPr>
              <w:t xml:space="preserve">МОСВ </w:t>
            </w:r>
            <w:proofErr w:type="gramEnd"/>
          </w:p>
          <w:p w:rsidR="00272FC8" w:rsidRPr="00272FC8" w:rsidRDefault="00272FC8" w:rsidP="00272FC8">
            <w:pPr>
              <w:pStyle w:val="ListParagraph1"/>
              <w:tabs>
                <w:tab w:val="left" w:pos="-4"/>
              </w:tabs>
              <w:spacing w:before="120" w:after="0"/>
              <w:ind w:left="0"/>
              <w:rPr>
                <w:rFonts w:ascii="Times New Roman" w:hAnsi="Times New Roman" w:cs="Times New Roman"/>
                <w:bCs/>
                <w:sz w:val="24"/>
                <w:szCs w:val="24"/>
                <w:lang w:val="bg-BG"/>
              </w:rPr>
            </w:pPr>
            <w:r w:rsidRPr="00272FC8">
              <w:rPr>
                <w:rFonts w:ascii="Times New Roman" w:hAnsi="Times New Roman" w:cs="Times New Roman"/>
                <w:bCs/>
                <w:sz w:val="24"/>
                <w:szCs w:val="24"/>
                <w:lang w:val="bg-BG"/>
              </w:rPr>
              <w:t>- София 1000, бул. "Княгиня Мария Луиза" № 22, Телефон: 02/ 940 6237;</w:t>
            </w:r>
          </w:p>
          <w:p w:rsidR="00272FC8" w:rsidRPr="00272FC8" w:rsidRDefault="00272FC8" w:rsidP="00272FC8">
            <w:pPr>
              <w:pStyle w:val="ListParagraph1"/>
              <w:tabs>
                <w:tab w:val="left" w:pos="-4"/>
              </w:tabs>
              <w:spacing w:before="120" w:after="0" w:line="240" w:lineRule="auto"/>
              <w:ind w:left="0" w:hanging="6"/>
              <w:jc w:val="both"/>
              <w:rPr>
                <w:rFonts w:ascii="Times New Roman" w:hAnsi="Times New Roman" w:cs="Times New Roman"/>
                <w:bCs/>
                <w:sz w:val="24"/>
                <w:szCs w:val="24"/>
                <w:lang w:val="bg-BG"/>
              </w:rPr>
            </w:pPr>
            <w:proofErr w:type="gramStart"/>
            <w:r w:rsidRPr="00272FC8">
              <w:rPr>
                <w:rFonts w:ascii="Times New Roman" w:hAnsi="Times New Roman" w:cs="Times New Roman"/>
                <w:bCs/>
                <w:sz w:val="24"/>
                <w:szCs w:val="24"/>
                <w:lang w:val="bg-BG"/>
              </w:rPr>
              <w:t>-Интернет</w:t>
            </w:r>
            <w:proofErr w:type="gramEnd"/>
            <w:r w:rsidRPr="00272FC8">
              <w:rPr>
                <w:rFonts w:ascii="Times New Roman" w:hAnsi="Times New Roman" w:cs="Times New Roman"/>
                <w:bCs/>
                <w:sz w:val="24"/>
                <w:szCs w:val="24"/>
                <w:lang w:val="bg-BG"/>
              </w:rPr>
              <w:t xml:space="preserve"> адрес: </w:t>
            </w:r>
          </w:p>
          <w:p w:rsidR="00272FC8" w:rsidRPr="00272FC8" w:rsidRDefault="00607029" w:rsidP="00272FC8">
            <w:pPr>
              <w:pStyle w:val="ListParagraph1"/>
              <w:tabs>
                <w:tab w:val="left" w:pos="-4"/>
              </w:tabs>
              <w:spacing w:before="120" w:after="0" w:line="240" w:lineRule="auto"/>
              <w:ind w:left="0" w:hanging="6"/>
              <w:jc w:val="both"/>
              <w:rPr>
                <w:rFonts w:ascii="Times New Roman" w:hAnsi="Times New Roman" w:cs="Times New Roman"/>
                <w:bCs/>
                <w:sz w:val="24"/>
                <w:szCs w:val="24"/>
                <w:lang w:val="bg-BG"/>
              </w:rPr>
            </w:pPr>
            <w:hyperlink r:id="rId13" w:history="1">
              <w:r w:rsidR="00272FC8" w:rsidRPr="00272FC8">
                <w:rPr>
                  <w:rStyle w:val="Hyperlink"/>
                  <w:rFonts w:ascii="Times New Roman" w:hAnsi="Times New Roman" w:cs="Times New Roman"/>
                  <w:bCs/>
                  <w:sz w:val="24"/>
                  <w:szCs w:val="24"/>
                  <w:lang w:val="bg-BG"/>
                </w:rPr>
                <w:t>http://www.moew.government.bg</w:t>
              </w:r>
            </w:hyperlink>
          </w:p>
          <w:p w:rsidR="00272FC8" w:rsidRPr="00272FC8" w:rsidRDefault="00272FC8" w:rsidP="00272FC8">
            <w:pPr>
              <w:pStyle w:val="ListParagraph1"/>
              <w:tabs>
                <w:tab w:val="left" w:pos="-4"/>
              </w:tabs>
              <w:spacing w:before="120" w:after="0" w:line="240" w:lineRule="auto"/>
              <w:ind w:left="0" w:hanging="6"/>
              <w:jc w:val="both"/>
              <w:rPr>
                <w:rFonts w:ascii="Times New Roman" w:hAnsi="Times New Roman" w:cs="Times New Roman"/>
                <w:sz w:val="24"/>
                <w:szCs w:val="24"/>
                <w:lang w:val="bg-BG"/>
              </w:rPr>
            </w:pPr>
            <w:proofErr w:type="gramStart"/>
            <w:r w:rsidRPr="00272FC8">
              <w:rPr>
                <w:rFonts w:ascii="Times New Roman" w:hAnsi="Times New Roman" w:cs="Times New Roman"/>
                <w:sz w:val="24"/>
                <w:szCs w:val="24"/>
                <w:lang w:val="bg-BG"/>
              </w:rPr>
              <w:t>Относно</w:t>
            </w:r>
            <w:proofErr w:type="gramEnd"/>
            <w:r w:rsidRPr="00272FC8">
              <w:rPr>
                <w:rFonts w:ascii="Times New Roman" w:hAnsi="Times New Roman" w:cs="Times New Roman"/>
                <w:sz w:val="24"/>
                <w:szCs w:val="24"/>
                <w:lang w:val="bg-BG"/>
              </w:rPr>
              <w:t xml:space="preserve"> задълженията, закрила на заетостта и условията на труд:</w:t>
            </w:r>
          </w:p>
          <w:p w:rsidR="00272FC8" w:rsidRPr="00272FC8" w:rsidRDefault="00272FC8" w:rsidP="00272FC8">
            <w:pPr>
              <w:pStyle w:val="ListParagraph1"/>
              <w:tabs>
                <w:tab w:val="left" w:pos="-4"/>
              </w:tabs>
              <w:spacing w:before="120" w:after="0" w:line="240" w:lineRule="auto"/>
              <w:ind w:left="0" w:hanging="6"/>
              <w:jc w:val="both"/>
              <w:rPr>
                <w:rFonts w:ascii="Times New Roman" w:hAnsi="Times New Roman" w:cs="Times New Roman"/>
                <w:sz w:val="24"/>
                <w:szCs w:val="24"/>
                <w:lang w:val="bg-BG"/>
              </w:rPr>
            </w:pPr>
            <w:r w:rsidRPr="00272FC8">
              <w:rPr>
                <w:rFonts w:ascii="Times New Roman" w:hAnsi="Times New Roman" w:cs="Times New Roman"/>
                <w:sz w:val="24"/>
                <w:szCs w:val="24"/>
                <w:lang w:val="bg-BG"/>
              </w:rPr>
              <w:t>Министерство на труда и социалната политика:</w:t>
            </w:r>
          </w:p>
          <w:p w:rsidR="00272FC8" w:rsidRPr="00272FC8" w:rsidRDefault="00272FC8" w:rsidP="00272FC8">
            <w:pPr>
              <w:pStyle w:val="ListParagraph1"/>
              <w:tabs>
                <w:tab w:val="left" w:pos="-4"/>
              </w:tabs>
              <w:spacing w:before="120" w:after="0" w:line="240" w:lineRule="auto"/>
              <w:ind w:left="0" w:hanging="6"/>
              <w:jc w:val="both"/>
              <w:rPr>
                <w:rFonts w:ascii="Times New Roman" w:hAnsi="Times New Roman" w:cs="Times New Roman"/>
                <w:sz w:val="24"/>
                <w:szCs w:val="24"/>
                <w:lang w:val="bg-BG"/>
              </w:rPr>
            </w:pPr>
            <w:r w:rsidRPr="00272FC8">
              <w:rPr>
                <w:rFonts w:ascii="Times New Roman" w:hAnsi="Times New Roman" w:cs="Times New Roman"/>
                <w:sz w:val="24"/>
                <w:szCs w:val="24"/>
                <w:lang w:val="bg-BG"/>
              </w:rPr>
              <w:t xml:space="preserve">Интернет адрес: </w:t>
            </w:r>
            <w:hyperlink r:id="rId14" w:history="1">
              <w:r w:rsidRPr="00272FC8">
                <w:rPr>
                  <w:rStyle w:val="Hyperlink"/>
                  <w:rFonts w:ascii="Times New Roman" w:hAnsi="Times New Roman" w:cs="Times New Roman"/>
                  <w:sz w:val="24"/>
                  <w:szCs w:val="24"/>
                  <w:lang w:val="bg-BG"/>
                </w:rPr>
                <w:t>http://www.mlsp.government.bg</w:t>
              </w:r>
            </w:hyperlink>
          </w:p>
          <w:p w:rsidR="00272FC8" w:rsidRPr="00272FC8" w:rsidRDefault="00272FC8" w:rsidP="00272FC8">
            <w:pPr>
              <w:pStyle w:val="ListParagraph1"/>
              <w:tabs>
                <w:tab w:val="left" w:pos="-4"/>
              </w:tabs>
              <w:spacing w:before="120" w:after="0" w:line="240" w:lineRule="auto"/>
              <w:ind w:left="0" w:hanging="6"/>
              <w:jc w:val="both"/>
              <w:rPr>
                <w:rFonts w:ascii="Times New Roman" w:hAnsi="Times New Roman" w:cs="Times New Roman"/>
                <w:sz w:val="24"/>
                <w:szCs w:val="24"/>
                <w:lang w:val="bg-BG"/>
              </w:rPr>
            </w:pPr>
            <w:r w:rsidRPr="00272FC8">
              <w:rPr>
                <w:rFonts w:ascii="Times New Roman" w:hAnsi="Times New Roman" w:cs="Times New Roman"/>
                <w:bCs/>
                <w:sz w:val="24"/>
                <w:szCs w:val="24"/>
                <w:lang w:val="bg-BG"/>
              </w:rPr>
              <w:t>София 1051, ул. Триадица №2</w:t>
            </w:r>
          </w:p>
          <w:p w:rsidR="00272FC8" w:rsidRPr="00272FC8" w:rsidRDefault="00272FC8" w:rsidP="00272FC8">
            <w:pPr>
              <w:pStyle w:val="ListParagraph1"/>
              <w:tabs>
                <w:tab w:val="left" w:pos="-4"/>
              </w:tabs>
              <w:spacing w:before="120" w:after="0" w:line="240" w:lineRule="auto"/>
              <w:ind w:left="0" w:hanging="6"/>
              <w:jc w:val="both"/>
              <w:rPr>
                <w:rFonts w:ascii="Times New Roman" w:hAnsi="Times New Roman" w:cs="Times New Roman"/>
                <w:sz w:val="24"/>
                <w:szCs w:val="24"/>
                <w:lang w:val="bg-BG"/>
              </w:rPr>
            </w:pPr>
            <w:r w:rsidRPr="00272FC8">
              <w:rPr>
                <w:rFonts w:ascii="Times New Roman" w:hAnsi="Times New Roman" w:cs="Times New Roman"/>
                <w:sz w:val="24"/>
                <w:szCs w:val="24"/>
                <w:lang w:val="bg-BG"/>
              </w:rPr>
              <w:t>Телефон:</w:t>
            </w:r>
            <w:r w:rsidRPr="00272FC8">
              <w:rPr>
                <w:rFonts w:ascii="Times New Roman" w:hAnsi="Times New Roman" w:cs="Times New Roman"/>
                <w:bCs/>
                <w:sz w:val="24"/>
                <w:szCs w:val="24"/>
                <w:lang w:val="bg-BG"/>
              </w:rPr>
              <w:t xml:space="preserve"> 8119 443</w:t>
            </w:r>
          </w:p>
          <w:p w:rsidR="00272FC8" w:rsidRPr="00272FC8" w:rsidRDefault="00272FC8" w:rsidP="00272FC8">
            <w:pPr>
              <w:pStyle w:val="ListParagraph1"/>
              <w:tabs>
                <w:tab w:val="left" w:pos="-4"/>
              </w:tabs>
              <w:spacing w:before="120" w:after="0" w:line="240" w:lineRule="auto"/>
              <w:ind w:left="0" w:hanging="4"/>
              <w:jc w:val="both"/>
              <w:rPr>
                <w:rFonts w:ascii="Times New Roman" w:hAnsi="Times New Roman" w:cs="Times New Roman"/>
                <w:b/>
                <w:i/>
                <w:sz w:val="24"/>
                <w:szCs w:val="24"/>
                <w:u w:val="single"/>
                <w:lang w:val="bg-BG"/>
              </w:rPr>
            </w:pPr>
            <w:r w:rsidRPr="00BF7DBC">
              <w:rPr>
                <w:rFonts w:ascii="Times New Roman" w:hAnsi="Times New Roman" w:cs="Times New Roman"/>
                <w:b/>
                <w:sz w:val="24"/>
                <w:szCs w:val="24"/>
                <w:lang w:val="ru-RU"/>
              </w:rPr>
              <w:lastRenderedPageBreak/>
              <w:t>3.3</w:t>
            </w:r>
            <w:r w:rsidRPr="00272FC8">
              <w:rPr>
                <w:rFonts w:ascii="Times New Roman" w:hAnsi="Times New Roman" w:cs="Times New Roman"/>
                <w:b/>
                <w:sz w:val="24"/>
                <w:szCs w:val="24"/>
                <w:lang w:val="bg-BG"/>
              </w:rPr>
              <w:t>.</w:t>
            </w:r>
            <w:r w:rsidRPr="00272FC8">
              <w:rPr>
                <w:rFonts w:ascii="Times New Roman" w:hAnsi="Times New Roman" w:cs="Times New Roman"/>
                <w:sz w:val="24"/>
                <w:szCs w:val="24"/>
                <w:lang w:val="bg-BG"/>
              </w:rPr>
              <w:t xml:space="preserve">Декларация за почтеност и безпристрастност - </w:t>
            </w:r>
            <w:r w:rsidRPr="00272FC8">
              <w:rPr>
                <w:rFonts w:ascii="Times New Roman" w:eastAsia="Times New Roman" w:hAnsi="Times New Roman" w:cs="Times New Roman"/>
                <w:b/>
                <w:sz w:val="24"/>
                <w:szCs w:val="24"/>
                <w:lang w:val="bg-BG" w:eastAsia="bg-BG"/>
              </w:rPr>
              <w:t>Образец № 3.</w:t>
            </w:r>
          </w:p>
          <w:p w:rsidR="00C64A0A" w:rsidRPr="00015E19" w:rsidRDefault="00C64A0A" w:rsidP="00C64A0A">
            <w:pPr>
              <w:ind w:firstLine="0"/>
              <w:rPr>
                <w:rFonts w:ascii="Times New Roman" w:hAnsi="Times New Roman"/>
              </w:rPr>
            </w:pPr>
            <w:r w:rsidRPr="00015E19">
              <w:rPr>
                <w:rFonts w:ascii="Times New Roman" w:hAnsi="Times New Roman"/>
              </w:rPr>
              <w:t xml:space="preserve">Преди сключването на договор за обществена поръчка възложителят изисква от участника, определен за изпълнител, да предостави актуални документи, удостоверяващи </w:t>
            </w:r>
            <w:r>
              <w:rPr>
                <w:rFonts w:ascii="Times New Roman" w:hAnsi="Times New Roman"/>
              </w:rPr>
              <w:t xml:space="preserve">образованието и опита на експертния </w:t>
            </w:r>
            <w:proofErr w:type="gramStart"/>
            <w:r>
              <w:rPr>
                <w:rFonts w:ascii="Times New Roman" w:hAnsi="Times New Roman"/>
              </w:rPr>
              <w:t>състав:</w:t>
            </w:r>
            <w:r w:rsidRPr="00015E19">
              <w:rPr>
                <w:rFonts w:ascii="Times New Roman" w:hAnsi="Times New Roman"/>
              </w:rPr>
              <w:t xml:space="preserve"> </w:t>
            </w:r>
            <w:proofErr w:type="gramEnd"/>
          </w:p>
          <w:p w:rsidR="003F6B0A" w:rsidRPr="00272FC8" w:rsidRDefault="00C64A0A" w:rsidP="003F6B0A">
            <w:pPr>
              <w:pStyle w:val="ListParagraph"/>
              <w:numPr>
                <w:ilvl w:val="0"/>
                <w:numId w:val="26"/>
              </w:numPr>
              <w:spacing w:before="100" w:beforeAutospacing="1" w:after="100" w:afterAutospacing="1"/>
              <w:rPr>
                <w:rFonts w:ascii="Times New Roman" w:hAnsi="Times New Roman"/>
              </w:rPr>
            </w:pPr>
            <w:r>
              <w:rPr>
                <w:rFonts w:ascii="Times New Roman" w:hAnsi="Times New Roman"/>
              </w:rPr>
              <w:t>Дипло</w:t>
            </w:r>
            <w:r w:rsidR="003F6B0A" w:rsidRPr="00EE1DBB">
              <w:rPr>
                <w:rFonts w:ascii="Times New Roman" w:hAnsi="Times New Roman"/>
              </w:rPr>
              <w:t xml:space="preserve">ма/и/ за завършено висше образование на </w:t>
            </w:r>
            <w:r w:rsidR="003F6B0A" w:rsidRPr="00272FC8">
              <w:rPr>
                <w:rFonts w:ascii="Times New Roman" w:hAnsi="Times New Roman"/>
              </w:rPr>
              <w:t>всеки от експертите, посочени в Техническото предложение;</w:t>
            </w:r>
          </w:p>
          <w:p w:rsidR="003F6B0A" w:rsidRDefault="003F6B0A" w:rsidP="003F6B0A">
            <w:pPr>
              <w:pStyle w:val="ListParagraph"/>
              <w:numPr>
                <w:ilvl w:val="0"/>
                <w:numId w:val="26"/>
              </w:numPr>
              <w:spacing w:before="100" w:beforeAutospacing="1" w:after="100" w:afterAutospacing="1"/>
              <w:rPr>
                <w:rFonts w:ascii="Times New Roman" w:hAnsi="Times New Roman"/>
              </w:rPr>
            </w:pPr>
            <w:r w:rsidRPr="00272FC8">
              <w:rPr>
                <w:rFonts w:ascii="Times New Roman" w:hAnsi="Times New Roman"/>
              </w:rPr>
              <w:t xml:space="preserve">Доказателства за придобит </w:t>
            </w:r>
            <w:proofErr w:type="gramStart"/>
            <w:r w:rsidRPr="00272FC8">
              <w:rPr>
                <w:rFonts w:ascii="Times New Roman" w:hAnsi="Times New Roman"/>
              </w:rPr>
              <w:t>специфичен опит - Референции (или еквивалентни документи) или други документи с доказателствен характер, удостоверяващи конкретния специфичен</w:t>
            </w:r>
            <w:proofErr w:type="gramEnd"/>
            <w:r w:rsidRPr="00272FC8">
              <w:rPr>
                <w:rFonts w:ascii="Times New Roman" w:hAnsi="Times New Roman"/>
              </w:rPr>
              <w:t xml:space="preserve"> опит (изпълнени дейности/услуги), на всеки от експертите, посочени в Техническото предложение;</w:t>
            </w:r>
          </w:p>
          <w:p w:rsidR="00FF79F3" w:rsidRPr="00FF79F3" w:rsidRDefault="00FF79F3" w:rsidP="00FF79F3">
            <w:pPr>
              <w:pStyle w:val="ListParagraph"/>
              <w:numPr>
                <w:ilvl w:val="0"/>
                <w:numId w:val="26"/>
              </w:numPr>
              <w:rPr>
                <w:rFonts w:ascii="Times New Roman" w:hAnsi="Times New Roman"/>
              </w:rPr>
            </w:pPr>
            <w:r w:rsidRPr="00FF79F3">
              <w:rPr>
                <w:rFonts w:ascii="Times New Roman" w:hAnsi="Times New Roman"/>
              </w:rPr>
              <w:t xml:space="preserve">За регистрираните одитори - документ по смисъла на § 1., </w:t>
            </w:r>
            <w:proofErr w:type="gramStart"/>
            <w:r w:rsidRPr="00FF79F3">
              <w:rPr>
                <w:rFonts w:ascii="Times New Roman" w:hAnsi="Times New Roman"/>
              </w:rPr>
              <w:t>т</w:t>
            </w:r>
            <w:proofErr w:type="gramEnd"/>
            <w:r w:rsidRPr="00FF79F3">
              <w:rPr>
                <w:rFonts w:ascii="Times New Roman" w:hAnsi="Times New Roman"/>
              </w:rPr>
              <w:t>.36 от допълнителните разпоредби на Закона за независимият финансов одит, доказващ регистрацията в регистъра на регистрираните одитори към Института на дипломирани</w:t>
            </w:r>
            <w:r>
              <w:rPr>
                <w:rFonts w:ascii="Times New Roman" w:hAnsi="Times New Roman"/>
              </w:rPr>
              <w:t>те експерт-счетоводители.</w:t>
            </w:r>
          </w:p>
          <w:p w:rsidR="003F6B0A" w:rsidRDefault="003F6B0A" w:rsidP="00DE4303">
            <w:pPr>
              <w:spacing w:before="0"/>
              <w:ind w:right="27" w:firstLine="644"/>
              <w:rPr>
                <w:rFonts w:ascii="Times New Roman" w:hAnsi="Times New Roman"/>
                <w:b/>
              </w:rPr>
            </w:pPr>
          </w:p>
          <w:p w:rsidR="00DE4303" w:rsidRPr="00DE4303" w:rsidRDefault="00272FC8" w:rsidP="00CF2AE2">
            <w:pPr>
              <w:ind w:right="27" w:firstLine="0"/>
              <w:rPr>
                <w:rFonts w:ascii="Times New Roman" w:hAnsi="Times New Roman"/>
                <w:b/>
              </w:rPr>
            </w:pPr>
            <w:r>
              <w:rPr>
                <w:rFonts w:ascii="Times New Roman" w:hAnsi="Times New Roman"/>
                <w:b/>
              </w:rPr>
              <w:t>4</w:t>
            </w:r>
            <w:r w:rsidR="00DE4303" w:rsidRPr="00DE4303">
              <w:rPr>
                <w:rFonts w:ascii="Times New Roman" w:hAnsi="Times New Roman"/>
                <w:b/>
              </w:rPr>
              <w:t xml:space="preserve">. Ценово предложение – Образец № </w:t>
            </w:r>
            <w:r>
              <w:rPr>
                <w:rFonts w:ascii="Times New Roman" w:hAnsi="Times New Roman"/>
                <w:b/>
              </w:rPr>
              <w:t>4</w:t>
            </w:r>
            <w:r w:rsidR="00DE4303" w:rsidRPr="00DE4303">
              <w:rPr>
                <w:rFonts w:ascii="Times New Roman" w:hAnsi="Times New Roman"/>
                <w:b/>
              </w:rPr>
              <w:t xml:space="preserve">, съдържащо предложението на участника </w:t>
            </w:r>
            <w:proofErr w:type="gramStart"/>
            <w:r w:rsidR="00DE4303" w:rsidRPr="00DE4303">
              <w:rPr>
                <w:rFonts w:ascii="Times New Roman" w:hAnsi="Times New Roman"/>
                <w:b/>
              </w:rPr>
              <w:t>относно</w:t>
            </w:r>
            <w:proofErr w:type="gramEnd"/>
            <w:r w:rsidR="00DE4303" w:rsidRPr="00DE4303">
              <w:rPr>
                <w:rFonts w:ascii="Times New Roman" w:hAnsi="Times New Roman"/>
                <w:b/>
              </w:rPr>
              <w:t xml:space="preserve"> цената.</w:t>
            </w:r>
          </w:p>
          <w:p w:rsidR="00DE4303" w:rsidRPr="00DE4303" w:rsidRDefault="00DE4303" w:rsidP="00272FC8">
            <w:pPr>
              <w:ind w:right="27" w:firstLine="0"/>
              <w:rPr>
                <w:rFonts w:ascii="Times New Roman" w:hAnsi="Times New Roman"/>
              </w:rPr>
            </w:pPr>
            <w:r w:rsidRPr="00DE4303">
              <w:rPr>
                <w:rFonts w:ascii="Times New Roman" w:hAnsi="Times New Roman"/>
              </w:rPr>
              <w:t>Ценовото предложение се изготвя по приложения образец, поставено в</w:t>
            </w:r>
            <w:r w:rsidRPr="00DE4303">
              <w:rPr>
                <w:rFonts w:ascii="Times New Roman" w:hAnsi="Times New Roman"/>
                <w:b/>
                <w:bCs/>
              </w:rPr>
              <w:t xml:space="preserve"> </w:t>
            </w:r>
            <w:r w:rsidRPr="00DE4303">
              <w:rPr>
                <w:rFonts w:ascii="Times New Roman" w:hAnsi="Times New Roman"/>
              </w:rPr>
              <w:t>отделен запечатан непрозрачен плик с надпис "Предлагани ценови параметри".</w:t>
            </w:r>
          </w:p>
          <w:p w:rsidR="00DE4303" w:rsidRPr="00DE4303" w:rsidRDefault="00DE4303" w:rsidP="00272FC8">
            <w:pPr>
              <w:ind w:firstLine="0"/>
              <w:rPr>
                <w:rFonts w:ascii="Times New Roman" w:hAnsi="Times New Roman"/>
                <w:color w:val="000000"/>
              </w:rPr>
            </w:pPr>
            <w:r w:rsidRPr="00DE4303">
              <w:rPr>
                <w:rFonts w:ascii="Times New Roman" w:hAnsi="Times New Roman"/>
              </w:rPr>
              <w:t xml:space="preserve">Ценовото предложение се подготвя от участника по </w:t>
            </w:r>
            <w:r w:rsidRPr="00DE4303">
              <w:rPr>
                <w:rFonts w:ascii="Times New Roman" w:hAnsi="Times New Roman"/>
                <w:b/>
                <w:bCs/>
              </w:rPr>
              <w:t xml:space="preserve">Образец № </w:t>
            </w:r>
            <w:r w:rsidR="00272FC8">
              <w:rPr>
                <w:rFonts w:ascii="Times New Roman" w:hAnsi="Times New Roman"/>
                <w:b/>
                <w:bCs/>
              </w:rPr>
              <w:t>4</w:t>
            </w:r>
            <w:r w:rsidRPr="00DE4303">
              <w:rPr>
                <w:rFonts w:ascii="Times New Roman" w:hAnsi="Times New Roman"/>
              </w:rPr>
              <w:t xml:space="preserve"> и се представя на хартиен </w:t>
            </w:r>
            <w:proofErr w:type="gramStart"/>
            <w:r w:rsidRPr="00DE4303">
              <w:rPr>
                <w:rFonts w:ascii="Times New Roman" w:hAnsi="Times New Roman"/>
              </w:rPr>
              <w:t>носител.</w:t>
            </w:r>
            <w:r w:rsidRPr="00DE4303">
              <w:rPr>
                <w:rFonts w:ascii="Times New Roman" w:hAnsi="Times New Roman"/>
                <w:color w:val="1057D8"/>
              </w:rPr>
              <w:t xml:space="preserve"> </w:t>
            </w:r>
            <w:proofErr w:type="gramEnd"/>
          </w:p>
          <w:p w:rsidR="00DE4303" w:rsidRPr="00DE4303" w:rsidRDefault="00DE4303" w:rsidP="00272FC8">
            <w:pPr>
              <w:tabs>
                <w:tab w:val="left" w:pos="0"/>
              </w:tabs>
              <w:ind w:firstLine="0"/>
              <w:rPr>
                <w:rFonts w:ascii="Times New Roman" w:eastAsia="Verdana-Bold" w:hAnsi="Times New Roman"/>
              </w:rPr>
            </w:pPr>
            <w:r w:rsidRPr="00DE4303">
              <w:rPr>
                <w:rFonts w:ascii="Times New Roman" w:eastAsia="Verdana-Bold" w:hAnsi="Times New Roman"/>
              </w:rPr>
              <w:t>При изготвяне на офертата всеки Участник трябва да се придържа точно към условията, обявени от Възложителя на обществената поръчка, посочени в настоящата документация.</w:t>
            </w:r>
          </w:p>
          <w:p w:rsidR="00DE4303" w:rsidRPr="00DE4303" w:rsidRDefault="00DE4303" w:rsidP="00272FC8">
            <w:pPr>
              <w:tabs>
                <w:tab w:val="left" w:pos="0"/>
              </w:tabs>
              <w:ind w:firstLine="0"/>
              <w:rPr>
                <w:rFonts w:ascii="Times New Roman" w:hAnsi="Times New Roman"/>
              </w:rPr>
            </w:pPr>
            <w:r w:rsidRPr="00DE4303">
              <w:rPr>
                <w:rFonts w:ascii="Times New Roman" w:eastAsia="Verdana-Bold" w:hAnsi="Times New Roman"/>
              </w:rPr>
              <w:t xml:space="preserve">Цената за изпълнение на услугата по настоящата обществена поръчка следва да бъде предложена в лева, без включен (ДДС) и с включен </w:t>
            </w:r>
            <w:proofErr w:type="gramStart"/>
            <w:r w:rsidRPr="00DE4303">
              <w:rPr>
                <w:rFonts w:ascii="Times New Roman" w:eastAsia="Verdana-Bold" w:hAnsi="Times New Roman"/>
              </w:rPr>
              <w:t xml:space="preserve">ДДС. </w:t>
            </w:r>
            <w:proofErr w:type="gramEnd"/>
          </w:p>
          <w:p w:rsidR="00DE4303" w:rsidRPr="00DE4303" w:rsidRDefault="00DE4303" w:rsidP="00272FC8">
            <w:pPr>
              <w:tabs>
                <w:tab w:val="left" w:pos="0"/>
              </w:tabs>
              <w:ind w:firstLine="0"/>
              <w:rPr>
                <w:rFonts w:ascii="Times New Roman" w:hAnsi="Times New Roman"/>
                <w:b/>
                <w:bCs/>
              </w:rPr>
            </w:pPr>
            <w:r w:rsidRPr="00DE4303">
              <w:rPr>
                <w:rFonts w:ascii="Times New Roman" w:hAnsi="Times New Roman"/>
                <w:b/>
                <w:bCs/>
              </w:rPr>
              <w:lastRenderedPageBreak/>
              <w:t xml:space="preserve">Извън плика с надпис „Предлагани ценови параметри” не трябва да е посочена никаква информация </w:t>
            </w:r>
            <w:proofErr w:type="gramStart"/>
            <w:r w:rsidRPr="00DE4303">
              <w:rPr>
                <w:rFonts w:ascii="Times New Roman" w:hAnsi="Times New Roman"/>
                <w:b/>
                <w:bCs/>
              </w:rPr>
              <w:t>относно</w:t>
            </w:r>
            <w:proofErr w:type="gramEnd"/>
            <w:r w:rsidRPr="00DE4303">
              <w:rPr>
                <w:rFonts w:ascii="Times New Roman" w:hAnsi="Times New Roman"/>
                <w:b/>
                <w:bCs/>
              </w:rPr>
              <w:t xml:space="preserve"> цената.</w:t>
            </w:r>
          </w:p>
          <w:p w:rsidR="00DE4303" w:rsidRPr="00DE4303" w:rsidRDefault="00DE4303" w:rsidP="00272FC8">
            <w:pPr>
              <w:widowControl w:val="0"/>
              <w:tabs>
                <w:tab w:val="left" w:pos="0"/>
              </w:tabs>
              <w:autoSpaceDE w:val="0"/>
              <w:autoSpaceDN w:val="0"/>
              <w:adjustRightInd w:val="0"/>
              <w:ind w:firstLine="0"/>
              <w:rPr>
                <w:rFonts w:ascii="Times New Roman" w:hAnsi="Times New Roman"/>
                <w:b/>
                <w:bCs/>
              </w:rPr>
            </w:pPr>
            <w:r w:rsidRPr="00DE4303">
              <w:rPr>
                <w:rFonts w:ascii="Times New Roman" w:hAnsi="Times New Roman"/>
                <w:b/>
                <w:bCs/>
              </w:rPr>
              <w:t>Участници, които по какъвто и да е начин са включили някъде в офертата си извън плика "Предлагани ценови параметри" елементи, свързани с предлаганата цена /или части от нея/, ще бъдат отстранени от участие в процедурата.</w:t>
            </w:r>
          </w:p>
          <w:p w:rsidR="00DE4303" w:rsidRPr="00DE4303" w:rsidRDefault="00DE4303" w:rsidP="00272FC8">
            <w:pPr>
              <w:tabs>
                <w:tab w:val="left" w:pos="0"/>
              </w:tabs>
              <w:ind w:firstLine="0"/>
              <w:rPr>
                <w:rFonts w:ascii="Times New Roman" w:hAnsi="Times New Roman"/>
              </w:rPr>
            </w:pPr>
            <w:r w:rsidRPr="00DE4303">
              <w:rPr>
                <w:rFonts w:ascii="Times New Roman" w:hAnsi="Times New Roman"/>
              </w:rPr>
              <w:t xml:space="preserve">При несъответствие между цифрова и изписана с </w:t>
            </w:r>
            <w:proofErr w:type="gramStart"/>
            <w:r w:rsidRPr="00DE4303">
              <w:rPr>
                <w:rFonts w:ascii="Times New Roman" w:hAnsi="Times New Roman"/>
              </w:rPr>
              <w:t>думи цена ще се взема предвид изписаната с думи</w:t>
            </w:r>
            <w:proofErr w:type="gramEnd"/>
            <w:r w:rsidRPr="00DE4303">
              <w:rPr>
                <w:rFonts w:ascii="Times New Roman" w:hAnsi="Times New Roman"/>
              </w:rPr>
              <w:t>.</w:t>
            </w:r>
          </w:p>
          <w:p w:rsidR="00DE4303" w:rsidRPr="00DE4303" w:rsidRDefault="00DE4303" w:rsidP="00272FC8">
            <w:pPr>
              <w:ind w:firstLine="0"/>
              <w:rPr>
                <w:rFonts w:ascii="Times New Roman" w:hAnsi="Times New Roman"/>
              </w:rPr>
            </w:pPr>
            <w:r w:rsidRPr="00DE4303">
              <w:rPr>
                <w:rFonts w:ascii="Times New Roman" w:hAnsi="Times New Roman"/>
              </w:rPr>
              <w:t xml:space="preserve">В цената на договора се включват всички разходи, свързани с качественото изпълнение на поръчката в описания вид и </w:t>
            </w:r>
            <w:proofErr w:type="gramStart"/>
            <w:r w:rsidRPr="00DE4303">
              <w:rPr>
                <w:rFonts w:ascii="Times New Roman" w:hAnsi="Times New Roman"/>
              </w:rPr>
              <w:t xml:space="preserve">обхват. </w:t>
            </w:r>
            <w:proofErr w:type="gramEnd"/>
          </w:p>
          <w:p w:rsidR="00DE4303" w:rsidRPr="00DE4303" w:rsidRDefault="00DE4303" w:rsidP="00272FC8">
            <w:pPr>
              <w:tabs>
                <w:tab w:val="left" w:pos="-540"/>
                <w:tab w:val="left" w:pos="741"/>
              </w:tabs>
              <w:ind w:firstLine="0"/>
              <w:rPr>
                <w:rFonts w:ascii="Times New Roman" w:hAnsi="Times New Roman"/>
              </w:rPr>
            </w:pPr>
            <w:r w:rsidRPr="00DE4303">
              <w:rPr>
                <w:rFonts w:ascii="Times New Roman" w:hAnsi="Times New Roman"/>
                <w:lang w:val="ru-RU"/>
              </w:rPr>
              <w:t>При изготвяне на офертата всеки Участник трябва да се придържа точно към условията, обявени от Възложителя на обществената поръчка, посочени в настоящата документация</w:t>
            </w:r>
            <w:r w:rsidRPr="00DE4303">
              <w:rPr>
                <w:rFonts w:ascii="Times New Roman" w:hAnsi="Times New Roman"/>
              </w:rPr>
              <w:t>.</w:t>
            </w:r>
          </w:p>
          <w:p w:rsidR="00DE4303" w:rsidRPr="00DE4303" w:rsidRDefault="00DE4303" w:rsidP="00272FC8">
            <w:pPr>
              <w:tabs>
                <w:tab w:val="left" w:pos="0"/>
              </w:tabs>
              <w:spacing w:line="276" w:lineRule="auto"/>
              <w:ind w:right="23" w:firstLine="360"/>
              <w:rPr>
                <w:rFonts w:ascii="Times New Roman" w:hAnsi="Times New Roman"/>
                <w:b/>
                <w:i/>
                <w:lang w:eastAsia="en-US"/>
              </w:rPr>
            </w:pPr>
            <w:r w:rsidRPr="00DE4303">
              <w:rPr>
                <w:rFonts w:ascii="Times New Roman" w:hAnsi="Times New Roman"/>
                <w:b/>
                <w:i/>
                <w:lang w:eastAsia="en-US"/>
              </w:rPr>
              <w:t>Г) Условия и ред за провеждане на процедурата.</w:t>
            </w:r>
            <w:r w:rsidRPr="00BF7DBC">
              <w:rPr>
                <w:rFonts w:ascii="Times New Roman" w:hAnsi="Times New Roman"/>
                <w:b/>
                <w:i/>
                <w:lang w:val="ru-RU" w:eastAsia="en-US"/>
              </w:rPr>
              <w:t xml:space="preserve"> </w:t>
            </w:r>
            <w:r w:rsidRPr="00DE4303">
              <w:rPr>
                <w:rFonts w:ascii="Times New Roman" w:hAnsi="Times New Roman"/>
                <w:b/>
                <w:i/>
                <w:lang w:eastAsia="en-US"/>
              </w:rPr>
              <w:t>Сключване на договор. Достъп до документацията за участие. Разяснения по документацията за участие.</w:t>
            </w:r>
          </w:p>
          <w:p w:rsidR="00DE4303" w:rsidRPr="00DE4303" w:rsidRDefault="00DE4303" w:rsidP="00DE4303">
            <w:pPr>
              <w:tabs>
                <w:tab w:val="num" w:pos="720"/>
              </w:tabs>
              <w:spacing w:before="0" w:after="120"/>
              <w:ind w:firstLine="360"/>
              <w:rPr>
                <w:rFonts w:ascii="Times New Roman" w:hAnsi="Times New Roman"/>
                <w:b/>
              </w:rPr>
            </w:pPr>
            <w:r w:rsidRPr="00DE4303">
              <w:rPr>
                <w:rFonts w:ascii="Times New Roman" w:hAnsi="Times New Roman"/>
                <w:b/>
              </w:rPr>
              <w:tab/>
              <w:t>1. Предаване и получаване на офертата:</w:t>
            </w:r>
          </w:p>
          <w:p w:rsidR="00DE4303" w:rsidRPr="00272FC8" w:rsidRDefault="00DE4303" w:rsidP="00DE4303">
            <w:pPr>
              <w:spacing w:before="0" w:after="120"/>
              <w:ind w:firstLine="720"/>
              <w:rPr>
                <w:rFonts w:ascii="Times New Roman" w:hAnsi="Times New Roman"/>
              </w:rPr>
            </w:pPr>
            <w:r w:rsidRPr="00DE4303">
              <w:rPr>
                <w:rFonts w:ascii="Times New Roman" w:hAnsi="Times New Roman"/>
              </w:rPr>
              <w:t>1.</w:t>
            </w:r>
            <w:proofErr w:type="spellStart"/>
            <w:r w:rsidRPr="00DE4303">
              <w:rPr>
                <w:rFonts w:ascii="Times New Roman" w:hAnsi="Times New Roman"/>
              </w:rPr>
              <w:t>1</w:t>
            </w:r>
            <w:proofErr w:type="spellEnd"/>
            <w:r w:rsidRPr="00DE4303">
              <w:rPr>
                <w:rFonts w:ascii="Times New Roman" w:hAnsi="Times New Roman"/>
              </w:rPr>
              <w:t>.</w:t>
            </w:r>
            <w:r w:rsidRPr="00DE4303">
              <w:rPr>
                <w:rFonts w:ascii="Times New Roman" w:hAnsi="Times New Roman"/>
                <w:lang w:val="ru-RU"/>
              </w:rPr>
              <w:t xml:space="preserve"> </w:t>
            </w:r>
            <w:r w:rsidRPr="00DE4303">
              <w:rPr>
                <w:rFonts w:ascii="Times New Roman" w:hAnsi="Times New Roman"/>
              </w:rPr>
              <w:t xml:space="preserve">Офертите се приемат на адрес: гр. </w:t>
            </w:r>
            <w:r w:rsidR="00272FC8">
              <w:rPr>
                <w:rFonts w:ascii="Times New Roman" w:hAnsi="Times New Roman"/>
              </w:rPr>
              <w:t>София</w:t>
            </w:r>
            <w:r w:rsidRPr="00DE4303">
              <w:rPr>
                <w:rFonts w:ascii="Times New Roman" w:hAnsi="Times New Roman"/>
              </w:rPr>
              <w:t xml:space="preserve">, </w:t>
            </w:r>
            <w:r w:rsidR="00272FC8" w:rsidRPr="00272FC8">
              <w:rPr>
                <w:rFonts w:ascii="Times New Roman" w:hAnsi="Times New Roman"/>
              </w:rPr>
              <w:t>ул.</w:t>
            </w:r>
            <w:r w:rsidRPr="00272FC8">
              <w:rPr>
                <w:rFonts w:ascii="Times New Roman" w:hAnsi="Times New Roman"/>
              </w:rPr>
              <w:t xml:space="preserve"> „</w:t>
            </w:r>
            <w:r w:rsidR="00272FC8" w:rsidRPr="00272FC8">
              <w:rPr>
                <w:rFonts w:ascii="Times New Roman" w:hAnsi="Times New Roman"/>
              </w:rPr>
              <w:t>Триадица</w:t>
            </w:r>
            <w:r w:rsidRPr="00272FC8">
              <w:rPr>
                <w:rFonts w:ascii="Times New Roman" w:hAnsi="Times New Roman"/>
              </w:rPr>
              <w:t xml:space="preserve">” </w:t>
            </w:r>
            <w:r w:rsidR="00272FC8" w:rsidRPr="00272FC8">
              <w:rPr>
                <w:rFonts w:ascii="Times New Roman" w:hAnsi="Times New Roman"/>
              </w:rPr>
              <w:t>4</w:t>
            </w:r>
            <w:r w:rsidRPr="00272FC8">
              <w:rPr>
                <w:rFonts w:ascii="Times New Roman" w:hAnsi="Times New Roman"/>
              </w:rPr>
              <w:t>.</w:t>
            </w:r>
          </w:p>
          <w:p w:rsidR="00DE4303" w:rsidRPr="00272FC8" w:rsidRDefault="00DE4303" w:rsidP="00DE4303">
            <w:pPr>
              <w:spacing w:before="0" w:after="120"/>
              <w:ind w:firstLine="720"/>
              <w:rPr>
                <w:rFonts w:ascii="Times New Roman" w:hAnsi="Times New Roman"/>
              </w:rPr>
            </w:pPr>
            <w:r w:rsidRPr="00272FC8">
              <w:rPr>
                <w:rFonts w:ascii="Times New Roman" w:hAnsi="Times New Roman"/>
              </w:rPr>
              <w:t>1.2. 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адреса, посочен от възложителя.</w:t>
            </w:r>
          </w:p>
          <w:p w:rsidR="00DE4303" w:rsidRPr="00DE4303" w:rsidRDefault="00DE4303" w:rsidP="00DE4303">
            <w:pPr>
              <w:spacing w:before="0" w:after="120"/>
              <w:ind w:firstLine="720"/>
              <w:rPr>
                <w:rFonts w:ascii="Times New Roman" w:hAnsi="Times New Roman"/>
              </w:rPr>
            </w:pPr>
            <w:r w:rsidRPr="00DE4303">
              <w:rPr>
                <w:rFonts w:ascii="Times New Roman" w:hAnsi="Times New Roman"/>
              </w:rPr>
              <w:t>1.3. При получаване на офертата върху опаковката по чл. 47, ал. 2 от ППЗОП се отбелязват поредният номер, датата и часът на получаването, за което на приносителя се издава документ.</w:t>
            </w:r>
          </w:p>
          <w:p w:rsidR="00DE4303" w:rsidRPr="00DE4303" w:rsidRDefault="00DE4303" w:rsidP="00272FC8">
            <w:pPr>
              <w:ind w:firstLine="720"/>
              <w:rPr>
                <w:rFonts w:ascii="Times New Roman" w:hAnsi="Times New Roman"/>
              </w:rPr>
            </w:pPr>
            <w:r w:rsidRPr="00DE4303">
              <w:rPr>
                <w:rFonts w:ascii="Times New Roman" w:hAnsi="Times New Roman"/>
              </w:rPr>
              <w:t>1.4. За получените оферти или заявления за участие при възложителя се води регистър, в който се отбелязват:</w:t>
            </w:r>
          </w:p>
          <w:p w:rsidR="00DE4303" w:rsidRPr="00DE4303" w:rsidRDefault="00DE4303" w:rsidP="00272FC8">
            <w:pPr>
              <w:pStyle w:val="ListParagraph"/>
              <w:numPr>
                <w:ilvl w:val="0"/>
                <w:numId w:val="26"/>
              </w:numPr>
              <w:spacing w:before="100" w:beforeAutospacing="1" w:after="100" w:afterAutospacing="1"/>
              <w:rPr>
                <w:rFonts w:ascii="Times New Roman" w:hAnsi="Times New Roman"/>
              </w:rPr>
            </w:pPr>
            <w:proofErr w:type="gramStart"/>
            <w:r w:rsidRPr="00DE4303">
              <w:rPr>
                <w:rFonts w:ascii="Times New Roman" w:hAnsi="Times New Roman"/>
              </w:rPr>
              <w:t>подател</w:t>
            </w:r>
            <w:proofErr w:type="gramEnd"/>
            <w:r w:rsidRPr="00DE4303">
              <w:rPr>
                <w:rFonts w:ascii="Times New Roman" w:hAnsi="Times New Roman"/>
              </w:rPr>
              <w:t xml:space="preserve"> на офертата или заявлението за участие;</w:t>
            </w:r>
          </w:p>
          <w:p w:rsidR="00DE4303" w:rsidRPr="00DE4303" w:rsidRDefault="00DE4303" w:rsidP="00272FC8">
            <w:pPr>
              <w:pStyle w:val="ListParagraph"/>
              <w:numPr>
                <w:ilvl w:val="0"/>
                <w:numId w:val="26"/>
              </w:numPr>
              <w:spacing w:before="100" w:beforeAutospacing="1" w:after="100" w:afterAutospacing="1"/>
              <w:rPr>
                <w:rFonts w:ascii="Times New Roman" w:hAnsi="Times New Roman"/>
              </w:rPr>
            </w:pPr>
            <w:proofErr w:type="gramStart"/>
            <w:r w:rsidRPr="00DE4303">
              <w:rPr>
                <w:rFonts w:ascii="Times New Roman" w:hAnsi="Times New Roman"/>
              </w:rPr>
              <w:lastRenderedPageBreak/>
              <w:t>номер</w:t>
            </w:r>
            <w:proofErr w:type="gramEnd"/>
            <w:r w:rsidRPr="00DE4303">
              <w:rPr>
                <w:rFonts w:ascii="Times New Roman" w:hAnsi="Times New Roman"/>
              </w:rPr>
              <w:t>, дата и час на получаване;</w:t>
            </w:r>
          </w:p>
          <w:p w:rsidR="00DE4303" w:rsidRPr="00272FC8" w:rsidRDefault="00DE4303" w:rsidP="00272FC8">
            <w:pPr>
              <w:pStyle w:val="ListParagraph"/>
              <w:numPr>
                <w:ilvl w:val="0"/>
                <w:numId w:val="26"/>
              </w:numPr>
              <w:rPr>
                <w:rFonts w:ascii="Times New Roman" w:hAnsi="Times New Roman"/>
              </w:rPr>
            </w:pPr>
            <w:proofErr w:type="gramStart"/>
            <w:r w:rsidRPr="00272FC8">
              <w:rPr>
                <w:rFonts w:ascii="Times New Roman" w:hAnsi="Times New Roman"/>
              </w:rPr>
              <w:t>причините</w:t>
            </w:r>
            <w:proofErr w:type="gramEnd"/>
            <w:r w:rsidRPr="00272FC8">
              <w:rPr>
                <w:rFonts w:ascii="Times New Roman" w:hAnsi="Times New Roman"/>
              </w:rPr>
              <w:t xml:space="preserve"> за връщане на заявлението за участие или офертата, когато е приложимо.</w:t>
            </w:r>
          </w:p>
          <w:p w:rsidR="00DE4303" w:rsidRPr="00272FC8" w:rsidRDefault="00DE4303" w:rsidP="00272FC8">
            <w:pPr>
              <w:ind w:firstLine="720"/>
              <w:rPr>
                <w:rFonts w:ascii="Times New Roman" w:hAnsi="Times New Roman"/>
              </w:rPr>
            </w:pPr>
            <w:r w:rsidRPr="00272FC8">
              <w:rPr>
                <w:rFonts w:ascii="Times New Roman" w:hAnsi="Times New Roman"/>
              </w:rPr>
              <w:t xml:space="preserve">1.5. Не се приемат оферти, които са представени след изтичане на крайния срок за получаване или са в незапечатана </w:t>
            </w:r>
            <w:proofErr w:type="gramStart"/>
            <w:r w:rsidRPr="00272FC8">
              <w:rPr>
                <w:rFonts w:ascii="Times New Roman" w:hAnsi="Times New Roman"/>
              </w:rPr>
              <w:t>опаковка или в опаковка</w:t>
            </w:r>
            <w:proofErr w:type="gramEnd"/>
            <w:r w:rsidRPr="00272FC8">
              <w:rPr>
                <w:rFonts w:ascii="Times New Roman" w:hAnsi="Times New Roman"/>
              </w:rPr>
              <w:t xml:space="preserve"> с нарушена цялост.</w:t>
            </w:r>
          </w:p>
          <w:p w:rsidR="00DE4303" w:rsidRPr="00272FC8" w:rsidRDefault="00DE4303" w:rsidP="00272FC8">
            <w:pPr>
              <w:ind w:firstLine="720"/>
              <w:rPr>
                <w:rFonts w:ascii="Times New Roman" w:hAnsi="Times New Roman"/>
              </w:rPr>
            </w:pPr>
            <w:r w:rsidRPr="00272FC8">
              <w:rPr>
                <w:rFonts w:ascii="Times New Roman" w:hAnsi="Times New Roman"/>
              </w:rPr>
              <w:t xml:space="preserve">1.6. Когато към момента на изтичане на крайния срок за получаване на оферти пред мястото, определено за тяхното подаване, все още има чакащи </w:t>
            </w:r>
            <w:proofErr w:type="gramStart"/>
            <w:r w:rsidRPr="00272FC8">
              <w:rPr>
                <w:rFonts w:ascii="Times New Roman" w:hAnsi="Times New Roman"/>
              </w:rPr>
              <w:t>лица, те се включват в списък, който се подписва от представител на възложителя и от присъстващите лица</w:t>
            </w:r>
            <w:proofErr w:type="gramEnd"/>
            <w:r w:rsidRPr="00272FC8">
              <w:rPr>
                <w:rFonts w:ascii="Times New Roman" w:hAnsi="Times New Roman"/>
              </w:rPr>
              <w:t>. Офертите на лицата от списъка се завеждат в регистъра по т. 1.4. Не се допуска приемане на оферти от лица, които не са включени в списъка.</w:t>
            </w:r>
          </w:p>
          <w:p w:rsidR="00DE4303" w:rsidRPr="00272FC8" w:rsidRDefault="00DE4303" w:rsidP="00272FC8">
            <w:pPr>
              <w:ind w:firstLine="720"/>
              <w:rPr>
                <w:rFonts w:ascii="Times New Roman" w:hAnsi="Times New Roman"/>
                <w:shd w:val="clear" w:color="auto" w:fill="FFFFFF"/>
              </w:rPr>
            </w:pPr>
            <w:r w:rsidRPr="00272FC8">
              <w:rPr>
                <w:rFonts w:ascii="Times New Roman" w:hAnsi="Times New Roman"/>
              </w:rPr>
              <w:t xml:space="preserve">1.7. </w:t>
            </w:r>
            <w:r w:rsidRPr="00272FC8">
              <w:rPr>
                <w:rFonts w:ascii="Times New Roman" w:hAnsi="Times New Roman"/>
                <w:shd w:val="clear" w:color="auto" w:fill="FFFFFF"/>
              </w:rPr>
              <w:t>Получените оферти се предават на председателя на комисията</w:t>
            </w:r>
            <w:r w:rsidRPr="00DE4303">
              <w:rPr>
                <w:rFonts w:ascii="Times New Roman" w:hAnsi="Times New Roman"/>
                <w:shd w:val="clear" w:color="auto" w:fill="FFFFFF"/>
              </w:rPr>
              <w:t xml:space="preserve"> по чл. 51 от ППЗОП, за </w:t>
            </w:r>
            <w:r w:rsidRPr="00272FC8">
              <w:rPr>
                <w:rFonts w:ascii="Times New Roman" w:hAnsi="Times New Roman"/>
                <w:shd w:val="clear" w:color="auto" w:fill="FFFFFF"/>
              </w:rPr>
              <w:t>което се съставя протокол с данните за подател, получаване,</w:t>
            </w:r>
            <w:r w:rsidRPr="00272FC8">
              <w:rPr>
                <w:rFonts w:ascii="Times New Roman" w:hAnsi="Times New Roman"/>
              </w:rPr>
              <w:t xml:space="preserve"> номер, дата и час на получаване</w:t>
            </w:r>
            <w:r w:rsidRPr="00272FC8">
              <w:rPr>
                <w:rFonts w:ascii="Times New Roman" w:hAnsi="Times New Roman"/>
                <w:shd w:val="clear" w:color="auto" w:fill="FFFFFF"/>
              </w:rPr>
              <w:t xml:space="preserve"> или връщане. Протоколът се подписва от предаващото лице и от председателя на комисията.</w:t>
            </w:r>
          </w:p>
          <w:p w:rsidR="00DE4303" w:rsidRPr="00272FC8" w:rsidRDefault="00DE4303" w:rsidP="00272FC8">
            <w:pPr>
              <w:ind w:firstLine="720"/>
              <w:rPr>
                <w:rFonts w:ascii="Times New Roman" w:hAnsi="Times New Roman"/>
              </w:rPr>
            </w:pPr>
            <w:r w:rsidRPr="00272FC8">
              <w:rPr>
                <w:rFonts w:ascii="Times New Roman" w:hAnsi="Times New Roman"/>
              </w:rPr>
              <w:t>1.8. Възложителят удължава сроковете за получаване на оферти, когато:</w:t>
            </w:r>
          </w:p>
          <w:p w:rsidR="00DE4303" w:rsidRPr="00272FC8" w:rsidRDefault="00DE4303" w:rsidP="00272FC8">
            <w:pPr>
              <w:pStyle w:val="ListParagraph"/>
              <w:numPr>
                <w:ilvl w:val="0"/>
                <w:numId w:val="26"/>
              </w:numPr>
              <w:rPr>
                <w:rFonts w:ascii="Times New Roman" w:hAnsi="Times New Roman"/>
              </w:rPr>
            </w:pPr>
            <w:proofErr w:type="gramStart"/>
            <w:r w:rsidRPr="00272FC8">
              <w:rPr>
                <w:rFonts w:ascii="Times New Roman" w:hAnsi="Times New Roman"/>
              </w:rPr>
              <w:t>в</w:t>
            </w:r>
            <w:proofErr w:type="gramEnd"/>
            <w:r w:rsidRPr="00272FC8">
              <w:rPr>
                <w:rFonts w:ascii="Times New Roman" w:hAnsi="Times New Roman"/>
              </w:rPr>
              <w:t xml:space="preserve"> случаите по чл. 100, ал. 1 от ЗОП са внесени съществени изменения в условията по обявената поръчка, които налагат промяна в офертите на участниците;</w:t>
            </w:r>
          </w:p>
          <w:p w:rsidR="00DE4303" w:rsidRPr="00272FC8" w:rsidRDefault="00DE4303" w:rsidP="00272FC8">
            <w:pPr>
              <w:pStyle w:val="ListParagraph"/>
              <w:numPr>
                <w:ilvl w:val="0"/>
                <w:numId w:val="26"/>
              </w:numPr>
              <w:rPr>
                <w:rFonts w:ascii="Times New Roman" w:hAnsi="Times New Roman"/>
              </w:rPr>
            </w:pPr>
            <w:proofErr w:type="gramStart"/>
            <w:r w:rsidRPr="00272FC8">
              <w:rPr>
                <w:rFonts w:ascii="Times New Roman" w:hAnsi="Times New Roman"/>
              </w:rPr>
              <w:t>са</w:t>
            </w:r>
            <w:proofErr w:type="gramEnd"/>
            <w:r w:rsidRPr="00272FC8">
              <w:rPr>
                <w:rFonts w:ascii="Times New Roman" w:hAnsi="Times New Roman"/>
              </w:rPr>
              <w:t xml:space="preserve"> поискани своевременно разяснения по условията на процедурата и те не могат да бъдат представени в срока по чл. 33, ал. 2..</w:t>
            </w:r>
          </w:p>
          <w:p w:rsidR="00DE4303" w:rsidRDefault="00DE4303" w:rsidP="00272FC8">
            <w:pPr>
              <w:spacing w:before="0"/>
              <w:ind w:firstLine="0"/>
              <w:rPr>
                <w:rFonts w:ascii="Times New Roman" w:hAnsi="Times New Roman"/>
              </w:rPr>
            </w:pPr>
            <w:r w:rsidRPr="00272FC8">
              <w:rPr>
                <w:rFonts w:ascii="Times New Roman" w:hAnsi="Times New Roman"/>
              </w:rPr>
              <w:t xml:space="preserve">Удължаването на срока за получаване на </w:t>
            </w:r>
            <w:proofErr w:type="gramStart"/>
            <w:r w:rsidRPr="00272FC8">
              <w:rPr>
                <w:rFonts w:ascii="Times New Roman" w:hAnsi="Times New Roman"/>
              </w:rPr>
              <w:t>оферти трябва да е съобразено с времето, необходимо на лицата да се запознаят и да отразят разясненията или промените при изготвяне на офертите</w:t>
            </w:r>
            <w:proofErr w:type="gramEnd"/>
          </w:p>
          <w:p w:rsidR="00CF2AE2" w:rsidRDefault="00CF2AE2" w:rsidP="00272FC8">
            <w:pPr>
              <w:spacing w:before="0"/>
              <w:ind w:firstLine="0"/>
              <w:rPr>
                <w:rFonts w:ascii="Times New Roman" w:hAnsi="Times New Roman"/>
              </w:rPr>
            </w:pPr>
          </w:p>
          <w:p w:rsidR="00CF2AE2" w:rsidRPr="00272FC8" w:rsidRDefault="00CF2AE2" w:rsidP="00272FC8">
            <w:pPr>
              <w:spacing w:before="0"/>
              <w:ind w:firstLine="0"/>
              <w:rPr>
                <w:rFonts w:ascii="Times New Roman" w:hAnsi="Times New Roman"/>
              </w:rPr>
            </w:pPr>
          </w:p>
          <w:p w:rsidR="00403D8B" w:rsidRDefault="00403D8B" w:rsidP="00403D8B">
            <w:pPr>
              <w:tabs>
                <w:tab w:val="num" w:pos="720"/>
              </w:tabs>
              <w:spacing w:before="0" w:after="120"/>
              <w:ind w:firstLine="0"/>
              <w:rPr>
                <w:rFonts w:ascii="Times New Roman" w:hAnsi="Times New Roman"/>
                <w:b/>
              </w:rPr>
            </w:pPr>
          </w:p>
          <w:p w:rsidR="00DE4303" w:rsidRPr="00272FC8" w:rsidRDefault="00DE4303" w:rsidP="00403D8B">
            <w:pPr>
              <w:tabs>
                <w:tab w:val="num" w:pos="720"/>
              </w:tabs>
              <w:spacing w:before="0" w:after="120"/>
              <w:ind w:firstLine="0"/>
              <w:rPr>
                <w:rFonts w:ascii="Times New Roman" w:hAnsi="Times New Roman"/>
                <w:b/>
              </w:rPr>
            </w:pPr>
            <w:r w:rsidRPr="00272FC8">
              <w:rPr>
                <w:rFonts w:ascii="Times New Roman" w:hAnsi="Times New Roman"/>
                <w:b/>
              </w:rPr>
              <w:t>2. Провеждане на процедурата. Разглеждане на офертите. Оценяване и класиране на офертите.</w:t>
            </w:r>
          </w:p>
          <w:p w:rsidR="00DE4303" w:rsidRPr="00272FC8" w:rsidRDefault="00DE4303" w:rsidP="009A2BD5">
            <w:pPr>
              <w:spacing w:before="0" w:after="120"/>
              <w:ind w:firstLine="0"/>
              <w:rPr>
                <w:rFonts w:ascii="Times New Roman" w:hAnsi="Times New Roman"/>
              </w:rPr>
            </w:pPr>
            <w:r w:rsidRPr="00272FC8">
              <w:rPr>
                <w:rFonts w:ascii="Times New Roman" w:hAnsi="Times New Roman"/>
              </w:rPr>
              <w:t xml:space="preserve">След изтичането на срока за получаване на заявления за участие или на оферти възложителят назначава комисията по чл. 103, ал. 1 от ЗОП със </w:t>
            </w:r>
            <w:r w:rsidRPr="00272FC8">
              <w:rPr>
                <w:rFonts w:ascii="Times New Roman" w:hAnsi="Times New Roman"/>
              </w:rPr>
              <w:lastRenderedPageBreak/>
              <w:t>заповед, в която определя:</w:t>
            </w:r>
          </w:p>
          <w:p w:rsidR="00DE4303" w:rsidRPr="00272FC8" w:rsidRDefault="00DE4303" w:rsidP="00272FC8">
            <w:pPr>
              <w:pStyle w:val="ListParagraph"/>
              <w:numPr>
                <w:ilvl w:val="0"/>
                <w:numId w:val="26"/>
              </w:numPr>
              <w:rPr>
                <w:rFonts w:ascii="Times New Roman" w:hAnsi="Times New Roman"/>
              </w:rPr>
            </w:pPr>
            <w:proofErr w:type="gramStart"/>
            <w:r w:rsidRPr="00272FC8">
              <w:rPr>
                <w:rFonts w:ascii="Times New Roman" w:hAnsi="Times New Roman"/>
              </w:rPr>
              <w:t>поименния</w:t>
            </w:r>
            <w:proofErr w:type="gramEnd"/>
            <w:r w:rsidRPr="00272FC8">
              <w:rPr>
                <w:rFonts w:ascii="Times New Roman" w:hAnsi="Times New Roman"/>
              </w:rPr>
              <w:t xml:space="preserve"> състав и лицето, определено за председател;</w:t>
            </w:r>
          </w:p>
          <w:p w:rsidR="00DE4303" w:rsidRPr="00272FC8" w:rsidRDefault="00DE4303" w:rsidP="00272FC8">
            <w:pPr>
              <w:pStyle w:val="ListParagraph"/>
              <w:numPr>
                <w:ilvl w:val="0"/>
                <w:numId w:val="26"/>
              </w:numPr>
              <w:rPr>
                <w:rFonts w:ascii="Times New Roman" w:hAnsi="Times New Roman"/>
              </w:rPr>
            </w:pPr>
            <w:proofErr w:type="gramStart"/>
            <w:r w:rsidRPr="00272FC8">
              <w:rPr>
                <w:rFonts w:ascii="Times New Roman" w:hAnsi="Times New Roman"/>
              </w:rPr>
              <w:t>сроковете</w:t>
            </w:r>
            <w:proofErr w:type="gramEnd"/>
            <w:r w:rsidRPr="00272FC8">
              <w:rPr>
                <w:rFonts w:ascii="Times New Roman" w:hAnsi="Times New Roman"/>
              </w:rPr>
              <w:t xml:space="preserve"> за извършване на работата;</w:t>
            </w:r>
          </w:p>
          <w:p w:rsidR="00DE4303" w:rsidRPr="00272FC8" w:rsidRDefault="00DE4303" w:rsidP="00272FC8">
            <w:pPr>
              <w:pStyle w:val="ListParagraph"/>
              <w:numPr>
                <w:ilvl w:val="0"/>
                <w:numId w:val="26"/>
              </w:numPr>
              <w:rPr>
                <w:rFonts w:ascii="Times New Roman" w:hAnsi="Times New Roman"/>
              </w:rPr>
            </w:pPr>
            <w:proofErr w:type="gramStart"/>
            <w:r w:rsidRPr="00272FC8">
              <w:rPr>
                <w:rFonts w:ascii="Times New Roman" w:hAnsi="Times New Roman"/>
              </w:rPr>
              <w:t>място</w:t>
            </w:r>
            <w:proofErr w:type="gramEnd"/>
            <w:r w:rsidRPr="00272FC8">
              <w:rPr>
                <w:rFonts w:ascii="Times New Roman" w:hAnsi="Times New Roman"/>
              </w:rPr>
              <w:t xml:space="preserve"> на съхранение на документите, свързани с обществената поръчка, до приключване работата на комисията.</w:t>
            </w:r>
          </w:p>
          <w:p w:rsidR="00DE4303" w:rsidRPr="00272FC8" w:rsidRDefault="00DE4303" w:rsidP="008A43A2">
            <w:pPr>
              <w:ind w:firstLine="0"/>
              <w:rPr>
                <w:rFonts w:ascii="Times New Roman" w:hAnsi="Times New Roman"/>
              </w:rPr>
            </w:pPr>
            <w:r w:rsidRPr="00272FC8">
              <w:rPr>
                <w:rFonts w:ascii="Times New Roman" w:hAnsi="Times New Roman"/>
              </w:rPr>
              <w:t xml:space="preserve">Срокът за приключване на работата на комисията, се определя от Възложителя в заповедта и може да бъде променян отново само с негова заповед. Срокът не може да бъде по-дълъг от срока на валидност на офертите определен в обявлението за обществената поръчка, освен ако участниците са удължили срока на валидност на офертите си след искане на Възложителя. </w:t>
            </w:r>
          </w:p>
          <w:p w:rsidR="00DE4303" w:rsidRPr="00272FC8" w:rsidRDefault="00DE4303" w:rsidP="008A43A2">
            <w:pPr>
              <w:ind w:firstLine="0"/>
              <w:rPr>
                <w:rFonts w:ascii="Times New Roman" w:hAnsi="Times New Roman"/>
              </w:rPr>
            </w:pPr>
            <w:r w:rsidRPr="00272FC8">
              <w:rPr>
                <w:rFonts w:ascii="Times New Roman" w:hAnsi="Times New Roman"/>
              </w:rPr>
              <w:t>Комисията се състои от нечетен брой членове.</w:t>
            </w:r>
          </w:p>
          <w:p w:rsidR="00DE4303" w:rsidRPr="00272FC8" w:rsidRDefault="00DE4303" w:rsidP="008A43A2">
            <w:pPr>
              <w:ind w:firstLine="0"/>
              <w:rPr>
                <w:rFonts w:ascii="Times New Roman" w:hAnsi="Times New Roman"/>
              </w:rPr>
            </w:pPr>
            <w:r w:rsidRPr="00272FC8">
              <w:rPr>
                <w:rFonts w:ascii="Times New Roman" w:hAnsi="Times New Roman"/>
              </w:rPr>
              <w:t>Комисията по чл. 103, ал. 1 от ЗОП започва работа след получаване на представените оферти и протокола по чл. 48, ал. 6 от ППЗОП.</w:t>
            </w:r>
          </w:p>
          <w:p w:rsidR="00DE4303" w:rsidRDefault="00DE4303" w:rsidP="008A43A2">
            <w:pPr>
              <w:ind w:firstLine="0"/>
              <w:rPr>
                <w:rFonts w:ascii="Times New Roman" w:hAnsi="Times New Roman"/>
              </w:rPr>
            </w:pPr>
            <w:r w:rsidRPr="00272FC8">
              <w:rPr>
                <w:rFonts w:ascii="Times New Roman" w:hAnsi="Times New Roman"/>
              </w:rPr>
              <w:t xml:space="preserve">Когато по обективни причини </w:t>
            </w:r>
            <w:proofErr w:type="gramStart"/>
            <w:r w:rsidRPr="00272FC8">
              <w:rPr>
                <w:rFonts w:ascii="Times New Roman" w:hAnsi="Times New Roman"/>
              </w:rPr>
              <w:t>член на комисията не може да изпълнява задълженията си и не може да бъде заместен от резервен член</w:t>
            </w:r>
            <w:proofErr w:type="gramEnd"/>
            <w:r w:rsidRPr="00272FC8">
              <w:rPr>
                <w:rFonts w:ascii="Times New Roman" w:hAnsi="Times New Roman"/>
              </w:rPr>
              <w:t>, Възложителят издава заповед за определяне на нов член.</w:t>
            </w:r>
          </w:p>
          <w:p w:rsidR="004267C9" w:rsidRPr="00272FC8" w:rsidRDefault="004267C9" w:rsidP="00272FC8">
            <w:pPr>
              <w:tabs>
                <w:tab w:val="left" w:pos="-600"/>
              </w:tabs>
              <w:spacing w:before="0" w:after="120"/>
              <w:ind w:firstLine="0"/>
              <w:rPr>
                <w:rFonts w:ascii="Times New Roman" w:hAnsi="Times New Roman"/>
                <w:b/>
                <w:i/>
                <w:lang w:eastAsia="en-US"/>
              </w:rPr>
            </w:pPr>
          </w:p>
          <w:p w:rsidR="00DE4303" w:rsidRPr="00272FC8" w:rsidRDefault="00DE4303" w:rsidP="00272FC8">
            <w:pPr>
              <w:tabs>
                <w:tab w:val="left" w:pos="-600"/>
              </w:tabs>
              <w:ind w:firstLine="0"/>
              <w:rPr>
                <w:rFonts w:ascii="Times New Roman" w:hAnsi="Times New Roman"/>
                <w:b/>
                <w:i/>
                <w:lang w:eastAsia="en-US"/>
              </w:rPr>
            </w:pPr>
            <w:r w:rsidRPr="00272FC8">
              <w:rPr>
                <w:rFonts w:ascii="Times New Roman" w:hAnsi="Times New Roman"/>
                <w:lang w:eastAsia="en-US"/>
              </w:rPr>
              <w:t>Членовете на комисията /и консултантите, ако има такива/ подписват и представят на Възложителя декларация, в която декларират, че:</w:t>
            </w:r>
          </w:p>
          <w:p w:rsidR="00DE4303" w:rsidRPr="00272FC8" w:rsidRDefault="00DE4303" w:rsidP="00272FC8">
            <w:pPr>
              <w:tabs>
                <w:tab w:val="left" w:pos="-600"/>
              </w:tabs>
              <w:ind w:firstLine="0"/>
              <w:rPr>
                <w:rFonts w:ascii="Times New Roman" w:hAnsi="Times New Roman"/>
              </w:rPr>
            </w:pPr>
            <w:r w:rsidRPr="00272FC8">
              <w:rPr>
                <w:rFonts w:ascii="Times New Roman" w:hAnsi="Times New Roman"/>
              </w:rPr>
              <w:tab/>
              <w:t>а) нямат материален интерес от възлагането на обществената поръчка на определен участник;</w:t>
            </w:r>
          </w:p>
          <w:p w:rsidR="00DE4303" w:rsidRPr="00272FC8" w:rsidRDefault="00DE4303" w:rsidP="00272FC8">
            <w:pPr>
              <w:widowControl w:val="0"/>
              <w:tabs>
                <w:tab w:val="left" w:pos="-600"/>
              </w:tabs>
              <w:autoSpaceDE w:val="0"/>
              <w:autoSpaceDN w:val="0"/>
              <w:adjustRightInd w:val="0"/>
              <w:ind w:firstLine="0"/>
              <w:rPr>
                <w:rFonts w:ascii="Times New Roman" w:hAnsi="Times New Roman"/>
              </w:rPr>
            </w:pPr>
            <w:r w:rsidRPr="00272FC8">
              <w:rPr>
                <w:rFonts w:ascii="Times New Roman" w:hAnsi="Times New Roman"/>
              </w:rPr>
              <w:tab/>
              <w:t>б) не е налице конфликт на интереси с участниците в поръчката.</w:t>
            </w:r>
          </w:p>
          <w:p w:rsidR="00DE4303" w:rsidRPr="00272FC8" w:rsidRDefault="00DE4303" w:rsidP="00272FC8">
            <w:pPr>
              <w:tabs>
                <w:tab w:val="left" w:pos="-600"/>
              </w:tabs>
              <w:ind w:firstLine="0"/>
              <w:rPr>
                <w:rFonts w:ascii="Times New Roman" w:hAnsi="Times New Roman"/>
              </w:rPr>
            </w:pPr>
            <w:r w:rsidRPr="00272FC8">
              <w:rPr>
                <w:rFonts w:ascii="Times New Roman" w:hAnsi="Times New Roman"/>
              </w:rPr>
              <w:tab/>
              <w:t>в) се задължават да пазят в тайна обстоятелствата, които са узнали във връзка със своята работа в комисията.</w:t>
            </w:r>
          </w:p>
          <w:p w:rsidR="00DE4303" w:rsidRPr="00272FC8" w:rsidRDefault="00DE4303" w:rsidP="008A43A2">
            <w:pPr>
              <w:ind w:firstLine="0"/>
              <w:rPr>
                <w:rFonts w:ascii="Times New Roman" w:hAnsi="Times New Roman"/>
              </w:rPr>
            </w:pPr>
            <w:r w:rsidRPr="00272FC8">
              <w:rPr>
                <w:rFonts w:ascii="Times New Roman" w:hAnsi="Times New Roman"/>
              </w:rPr>
              <w:t>Комисията оценява офертите в съответствие с предварително обявените условия, критерии. 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w:t>
            </w:r>
          </w:p>
          <w:p w:rsidR="00DE4303" w:rsidRPr="00272FC8" w:rsidRDefault="00DE4303" w:rsidP="008A43A2">
            <w:pPr>
              <w:tabs>
                <w:tab w:val="left" w:pos="-600"/>
              </w:tabs>
              <w:ind w:firstLine="0"/>
              <w:rPr>
                <w:rFonts w:ascii="Times New Roman" w:hAnsi="Times New Roman"/>
              </w:rPr>
            </w:pPr>
            <w:r w:rsidRPr="00272FC8">
              <w:rPr>
                <w:rFonts w:ascii="Times New Roman" w:hAnsi="Times New Roman"/>
              </w:rPr>
              <w:t xml:space="preserve">Комисията и всеки от членовете й са независими </w:t>
            </w:r>
            <w:r w:rsidRPr="00272FC8">
              <w:rPr>
                <w:rFonts w:ascii="Times New Roman" w:hAnsi="Times New Roman"/>
              </w:rPr>
              <w:lastRenderedPageBreak/>
              <w:t>при изразяване на становища и вземане на решения</w:t>
            </w:r>
            <w:proofErr w:type="gramStart"/>
            <w:r w:rsidRPr="00272FC8">
              <w:rPr>
                <w:rFonts w:ascii="Times New Roman" w:hAnsi="Times New Roman"/>
              </w:rPr>
              <w:t>, като в</w:t>
            </w:r>
            <w:proofErr w:type="gramEnd"/>
            <w:r w:rsidRPr="00272FC8">
              <w:rPr>
                <w:rFonts w:ascii="Times New Roman" w:hAnsi="Times New Roman"/>
              </w:rPr>
              <w:t xml:space="preserve"> действията си се ръководят единствено от закона.</w:t>
            </w:r>
          </w:p>
          <w:p w:rsidR="00DE4303" w:rsidRPr="00272FC8" w:rsidRDefault="00DE4303" w:rsidP="00272FC8">
            <w:pPr>
              <w:ind w:firstLine="0"/>
              <w:textAlignment w:val="center"/>
              <w:rPr>
                <w:rFonts w:ascii="Times New Roman" w:hAnsi="Times New Roman"/>
              </w:rPr>
            </w:pPr>
            <w:r w:rsidRPr="00272FC8">
              <w:rPr>
                <w:rFonts w:ascii="Times New Roman" w:hAnsi="Times New Roman"/>
              </w:rPr>
              <w:t xml:space="preserve">Получените оферти се отварят на публично заседание, на което могат да присъстват участниците в процедурата или техни упълномощени </w:t>
            </w:r>
            <w:proofErr w:type="gramStart"/>
            <w:r w:rsidRPr="00272FC8">
              <w:rPr>
                <w:rFonts w:ascii="Times New Roman" w:hAnsi="Times New Roman"/>
              </w:rPr>
              <w:t>представители, както и представители</w:t>
            </w:r>
            <w:proofErr w:type="gramEnd"/>
            <w:r w:rsidRPr="00272FC8">
              <w:rPr>
                <w:rFonts w:ascii="Times New Roman" w:hAnsi="Times New Roman"/>
              </w:rPr>
              <w:t xml:space="preserve"> на средствата за масово осведомяване.</w:t>
            </w:r>
          </w:p>
          <w:p w:rsidR="00DE4303" w:rsidRPr="00272FC8" w:rsidRDefault="00DE4303" w:rsidP="00272FC8">
            <w:pPr>
              <w:ind w:firstLine="0"/>
              <w:textAlignment w:val="center"/>
              <w:rPr>
                <w:rFonts w:ascii="Times New Roman" w:hAnsi="Times New Roman"/>
              </w:rPr>
            </w:pPr>
            <w:r w:rsidRPr="00272FC8">
              <w:rPr>
                <w:rFonts w:ascii="Times New Roman" w:hAnsi="Times New Roman"/>
              </w:rPr>
              <w:t>Комисията отваря по реда на тяхното постъпване запечатаните непрозрачни опаковки и оповестява тяхното съдържание, като проверява и наличието на отделен запечатан плик с надпис „Предлагани ценови параметри”.</w:t>
            </w:r>
          </w:p>
          <w:p w:rsidR="00DE4303" w:rsidRPr="00272FC8" w:rsidRDefault="00DE4303" w:rsidP="00272FC8">
            <w:pPr>
              <w:ind w:firstLine="0"/>
              <w:rPr>
                <w:rFonts w:ascii="Times New Roman" w:hAnsi="Times New Roman"/>
              </w:rPr>
            </w:pPr>
            <w:r w:rsidRPr="00272FC8">
              <w:rPr>
                <w:rFonts w:ascii="Times New Roman" w:hAnsi="Times New Roman"/>
              </w:rPr>
              <w:t>Най-малко трима от членовете на комисията подписват техническото предложение и плика с надпис „Предлагани ценови параметри”.</w:t>
            </w:r>
          </w:p>
          <w:p w:rsidR="00DE4303" w:rsidRPr="00272FC8" w:rsidRDefault="00DE4303" w:rsidP="00272FC8">
            <w:pPr>
              <w:ind w:firstLine="0"/>
              <w:rPr>
                <w:rFonts w:ascii="Times New Roman" w:hAnsi="Times New Roman"/>
              </w:rPr>
            </w:pPr>
            <w:r w:rsidRPr="00272FC8">
              <w:rPr>
                <w:rFonts w:ascii="Times New Roman" w:hAnsi="Times New Roman"/>
              </w:rPr>
              <w:t>Комисията предлага по един от присъстващите представители на другите участници да подпише техническото предложение и плика с надпис „Предлагани ценови параметри”.</w:t>
            </w:r>
          </w:p>
          <w:p w:rsidR="00DE4303" w:rsidRPr="00272FC8" w:rsidRDefault="00DE4303" w:rsidP="009A2BD5">
            <w:pPr>
              <w:ind w:firstLine="0"/>
              <w:rPr>
                <w:rFonts w:ascii="Times New Roman" w:hAnsi="Times New Roman"/>
              </w:rPr>
            </w:pPr>
            <w:r w:rsidRPr="00272FC8">
              <w:rPr>
                <w:rFonts w:ascii="Times New Roman" w:hAnsi="Times New Roman"/>
              </w:rPr>
              <w:t xml:space="preserve">След извършването на посочените действията приключва публичната част от заседанието на </w:t>
            </w:r>
            <w:proofErr w:type="gramStart"/>
            <w:r w:rsidRPr="00272FC8">
              <w:rPr>
                <w:rFonts w:ascii="Times New Roman" w:hAnsi="Times New Roman"/>
              </w:rPr>
              <w:t xml:space="preserve">комисията. </w:t>
            </w:r>
            <w:proofErr w:type="gramEnd"/>
          </w:p>
          <w:p w:rsidR="00DE4303" w:rsidRPr="00272FC8" w:rsidRDefault="00DE4303" w:rsidP="009A2BD5">
            <w:pPr>
              <w:ind w:firstLine="0"/>
              <w:rPr>
                <w:rFonts w:ascii="Times New Roman" w:hAnsi="Times New Roman"/>
              </w:rPr>
            </w:pPr>
            <w:r w:rsidRPr="00272FC8">
              <w:rPr>
                <w:rFonts w:ascii="Times New Roman" w:hAnsi="Times New Roman"/>
              </w:rPr>
              <w:t>Комисията разглежда документите за съответствие с изискванията към личното състояние и критериите за подбор, поставени от възложителя, и съставя протокол.</w:t>
            </w:r>
          </w:p>
          <w:p w:rsidR="00DE4303" w:rsidRPr="00272FC8" w:rsidRDefault="00DE4303" w:rsidP="009A2BD5">
            <w:pPr>
              <w:ind w:firstLine="0"/>
              <w:rPr>
                <w:rFonts w:ascii="Times New Roman" w:hAnsi="Times New Roman"/>
              </w:rPr>
            </w:pPr>
            <w:r w:rsidRPr="00272FC8">
              <w:rPr>
                <w:rFonts w:ascii="Times New Roman" w:hAnsi="Times New Roman"/>
              </w:rPr>
              <w:t xml:space="preserve">Когато установи липса, непълнота или </w:t>
            </w:r>
            <w:proofErr w:type="gramStart"/>
            <w:r w:rsidRPr="00272FC8">
              <w:rPr>
                <w:rFonts w:ascii="Times New Roman" w:hAnsi="Times New Roman"/>
              </w:rPr>
              <w:t>несъответствие на информацията, включително нередовност или фактическа грешка, или несъответствие</w:t>
            </w:r>
            <w:proofErr w:type="gramEnd"/>
            <w:r w:rsidRPr="00272FC8">
              <w:rPr>
                <w:rFonts w:ascii="Times New Roman" w:hAnsi="Times New Roman"/>
              </w:rPr>
              <w:t xml:space="preserve"> с изискванията към личното състояние или критериите за подбор, комисията ги посочва в протокола по 54, ал. 7 от ППЗОП и изпраща протокола на всички участници в деня на публикуването му в профила на купувача.</w:t>
            </w:r>
          </w:p>
          <w:p w:rsidR="00DE4303" w:rsidRPr="00272FC8" w:rsidRDefault="00DE4303" w:rsidP="009A2BD5">
            <w:pPr>
              <w:ind w:firstLine="0"/>
              <w:rPr>
                <w:rFonts w:ascii="Times New Roman" w:hAnsi="Times New Roman"/>
              </w:rPr>
            </w:pPr>
            <w:r w:rsidRPr="00272FC8">
              <w:rPr>
                <w:rFonts w:ascii="Times New Roman" w:hAnsi="Times New Roman"/>
              </w:rPr>
              <w:t xml:space="preserve">В срок до 5 работни дни от получаването на протокола по 54, ал. 7 от ППЗОП участниците, по отношение на които е констатирано несъответствие или липса на </w:t>
            </w:r>
            <w:proofErr w:type="gramStart"/>
            <w:r w:rsidRPr="00272FC8">
              <w:rPr>
                <w:rFonts w:ascii="Times New Roman" w:hAnsi="Times New Roman"/>
              </w:rPr>
              <w:t xml:space="preserve">информация, могат да представят на комисията нов ЕЕДОП и/или други документи, които съдържат променена и/или </w:t>
            </w:r>
            <w:r w:rsidRPr="00272FC8">
              <w:rPr>
                <w:rFonts w:ascii="Times New Roman" w:hAnsi="Times New Roman"/>
              </w:rPr>
              <w:lastRenderedPageBreak/>
              <w:t>допълнена информация</w:t>
            </w:r>
            <w:proofErr w:type="gramEnd"/>
            <w:r w:rsidRPr="00272FC8">
              <w:rPr>
                <w:rFonts w:ascii="Times New Roman" w:hAnsi="Times New Roman"/>
              </w:rPr>
              <w:t>.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w:t>
            </w:r>
          </w:p>
          <w:p w:rsidR="00DE4303" w:rsidRPr="00272FC8" w:rsidRDefault="00DE4303" w:rsidP="009A2BD5">
            <w:pPr>
              <w:ind w:firstLine="0"/>
              <w:rPr>
                <w:rFonts w:ascii="Times New Roman" w:hAnsi="Times New Roman"/>
              </w:rPr>
            </w:pPr>
            <w:r w:rsidRPr="00272FC8">
              <w:rPr>
                <w:rFonts w:ascii="Times New Roman" w:hAnsi="Times New Roman"/>
              </w:rPr>
              <w:t xml:space="preserve">След изтичането на срока от 5 работни дни комисията пристъпва към разглеждане на допълнително представените документи </w:t>
            </w:r>
            <w:proofErr w:type="gramStart"/>
            <w:r w:rsidRPr="00272FC8">
              <w:rPr>
                <w:rFonts w:ascii="Times New Roman" w:hAnsi="Times New Roman"/>
              </w:rPr>
              <w:t>относно</w:t>
            </w:r>
            <w:proofErr w:type="gramEnd"/>
            <w:r w:rsidRPr="00272FC8">
              <w:rPr>
                <w:rFonts w:ascii="Times New Roman" w:hAnsi="Times New Roman"/>
              </w:rPr>
              <w:t xml:space="preserve"> съответствието на кандидатите/участниците с изискванията към личното състояние и критериите за подбор.</w:t>
            </w:r>
          </w:p>
          <w:p w:rsidR="00DE4303" w:rsidRPr="00272FC8" w:rsidRDefault="00DE4303" w:rsidP="009A2BD5">
            <w:pPr>
              <w:ind w:firstLine="0"/>
              <w:rPr>
                <w:rFonts w:ascii="Times New Roman" w:hAnsi="Times New Roman"/>
              </w:rPr>
            </w:pPr>
            <w:r w:rsidRPr="00272FC8">
              <w:rPr>
                <w:rFonts w:ascii="Times New Roman" w:hAnsi="Times New Roman"/>
              </w:rPr>
              <w:t>При извършването на предварителния подбор и на всеки етап от процедурата комисията може при необходимост да иска разяснения за данни, заявени от кандидатите и участниците, и/или да проверява заявените данни, включително чрез изискване на информация от други органи и лица.</w:t>
            </w:r>
          </w:p>
          <w:p w:rsidR="00DE4303" w:rsidRPr="00272FC8" w:rsidRDefault="00DE4303" w:rsidP="009A2BD5">
            <w:pPr>
              <w:ind w:firstLine="0"/>
              <w:rPr>
                <w:rFonts w:ascii="Times New Roman" w:hAnsi="Times New Roman"/>
              </w:rPr>
            </w:pPr>
            <w:r w:rsidRPr="00272FC8">
              <w:rPr>
                <w:rFonts w:ascii="Times New Roman" w:hAnsi="Times New Roman"/>
              </w:rPr>
              <w:t>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rsidR="00DE4303" w:rsidRPr="00272FC8" w:rsidRDefault="00DE4303" w:rsidP="009A2BD5">
            <w:pPr>
              <w:ind w:firstLine="0"/>
              <w:rPr>
                <w:rFonts w:ascii="Times New Roman" w:hAnsi="Times New Roman"/>
              </w:rPr>
            </w:pPr>
            <w:r w:rsidRPr="00272FC8">
              <w:rPr>
                <w:rFonts w:ascii="Times New Roman" w:hAnsi="Times New Roman"/>
              </w:rPr>
              <w:t>Ценовото предложение на участник, чиято оферта не отговаря на изискванията на възложителя, не се отваря.</w:t>
            </w:r>
          </w:p>
          <w:p w:rsidR="00DE4303" w:rsidRPr="00272FC8" w:rsidRDefault="00DE4303" w:rsidP="009A2BD5">
            <w:pPr>
              <w:ind w:firstLine="0"/>
              <w:rPr>
                <w:rFonts w:ascii="Times New Roman" w:hAnsi="Times New Roman"/>
              </w:rPr>
            </w:pPr>
            <w:r w:rsidRPr="00272FC8">
              <w:rPr>
                <w:rFonts w:ascii="Times New Roman" w:hAnsi="Times New Roman"/>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лицата по чл. 54, ал. 2 от ППЗОП. Комисията обявява резултатите от оценяването на офертите по другите показатели, отваря ценовите предложения и ги оповестява.</w:t>
            </w:r>
          </w:p>
          <w:p w:rsidR="00DE4303" w:rsidRPr="00272FC8" w:rsidRDefault="00DE4303" w:rsidP="009A2BD5">
            <w:pPr>
              <w:ind w:firstLine="0"/>
              <w:rPr>
                <w:rFonts w:ascii="Times New Roman" w:hAnsi="Times New Roman"/>
              </w:rPr>
            </w:pPr>
            <w:r w:rsidRPr="00272FC8">
              <w:rPr>
                <w:rFonts w:ascii="Times New Roman" w:hAnsi="Times New Roman"/>
              </w:rPr>
              <w:t xml:space="preserve">Когато </w:t>
            </w:r>
            <w:proofErr w:type="gramStart"/>
            <w:r w:rsidRPr="00272FC8">
              <w:rPr>
                <w:rFonts w:ascii="Times New Roman" w:hAnsi="Times New Roman"/>
              </w:rPr>
              <w:t>предложение в офертата на участник, свързано с цена или разходи, което подлежи на оценяване, е с повече от 20 на сто по-благоприятно от средната стойност на предложенията</w:t>
            </w:r>
            <w:proofErr w:type="gramEnd"/>
            <w:r w:rsidRPr="00272FC8">
              <w:rPr>
                <w:rFonts w:ascii="Times New Roman" w:hAnsi="Times New Roman"/>
              </w:rPr>
              <w:t xml:space="preserve"> на останалите участници по същия показател за оценка, възложителят изисква подробна писмена обосновка за начина на неговото образуване, която се представя в 5-дневен срок от получаване на искането.</w:t>
            </w:r>
          </w:p>
          <w:p w:rsidR="00DE4303" w:rsidRPr="00272FC8" w:rsidRDefault="00DE4303" w:rsidP="009A2BD5">
            <w:pPr>
              <w:ind w:firstLine="0"/>
              <w:rPr>
                <w:rFonts w:ascii="Times New Roman" w:hAnsi="Times New Roman"/>
              </w:rPr>
            </w:pPr>
            <w:r w:rsidRPr="00272FC8">
              <w:rPr>
                <w:rFonts w:ascii="Times New Roman" w:hAnsi="Times New Roman"/>
              </w:rPr>
              <w:t xml:space="preserve">Получената обосновка се оценява по отношение на нейната пълнота и обективност </w:t>
            </w:r>
            <w:proofErr w:type="gramStart"/>
            <w:r w:rsidRPr="00272FC8">
              <w:rPr>
                <w:rFonts w:ascii="Times New Roman" w:hAnsi="Times New Roman"/>
              </w:rPr>
              <w:t>относно</w:t>
            </w:r>
            <w:proofErr w:type="gramEnd"/>
            <w:r w:rsidRPr="00272FC8">
              <w:rPr>
                <w:rFonts w:ascii="Times New Roman" w:hAnsi="Times New Roman"/>
              </w:rPr>
              <w:t xml:space="preserve"> </w:t>
            </w:r>
            <w:r w:rsidRPr="00272FC8">
              <w:rPr>
                <w:rFonts w:ascii="Times New Roman" w:hAnsi="Times New Roman"/>
              </w:rPr>
              <w:lastRenderedPageBreak/>
              <w:t>обстоятелствата, на които се позовава участникът. При необходимост от участника може да бъде изискана уточняваща информация. Обосновката може да не бъде приета и участникът да бъде отстранен само когато представените доказателства не са достатъчни, за да обосноват предложената цена или разходи.</w:t>
            </w:r>
          </w:p>
          <w:p w:rsidR="00DE4303" w:rsidRPr="00272FC8" w:rsidRDefault="00DE4303" w:rsidP="009A2BD5">
            <w:pPr>
              <w:ind w:firstLine="0"/>
              <w:rPr>
                <w:rFonts w:ascii="Times New Roman" w:hAnsi="Times New Roman"/>
              </w:rPr>
            </w:pPr>
            <w:r w:rsidRPr="00272FC8">
              <w:rPr>
                <w:rFonts w:ascii="Times New Roman" w:hAnsi="Times New Roman"/>
              </w:rPr>
              <w:t xml:space="preserve">Комисията провежда публично жребий за определяне на изпълнител между класираните на първо място </w:t>
            </w:r>
            <w:proofErr w:type="gramStart"/>
            <w:r w:rsidRPr="00272FC8">
              <w:rPr>
                <w:rFonts w:ascii="Times New Roman" w:hAnsi="Times New Roman"/>
              </w:rPr>
              <w:t>оферти, ако критерият за възлагане е най-ниска цена и тази цена се предлага в две или повече оферти</w:t>
            </w:r>
            <w:proofErr w:type="gramEnd"/>
            <w:r w:rsidRPr="00272FC8">
              <w:rPr>
                <w:rFonts w:ascii="Times New Roman" w:hAnsi="Times New Roman"/>
              </w:rPr>
              <w:t>.</w:t>
            </w:r>
          </w:p>
          <w:p w:rsidR="00DE4303" w:rsidRPr="00272FC8" w:rsidRDefault="00DE4303" w:rsidP="009A2BD5">
            <w:pPr>
              <w:ind w:firstLine="0"/>
              <w:rPr>
                <w:rFonts w:ascii="Times New Roman" w:hAnsi="Times New Roman"/>
              </w:rPr>
            </w:pPr>
            <w:r w:rsidRPr="00272FC8">
              <w:rPr>
                <w:rFonts w:ascii="Times New Roman" w:hAnsi="Times New Roman"/>
              </w:rPr>
              <w:t>Комисията изготвя доклад за резултатите от работата си в съответствие с чл. 60 от ППЗОП.</w:t>
            </w:r>
          </w:p>
          <w:p w:rsidR="00DE4303" w:rsidRDefault="00DE4303" w:rsidP="009A2BD5">
            <w:pPr>
              <w:ind w:firstLine="0"/>
              <w:rPr>
                <w:rFonts w:ascii="Times New Roman" w:hAnsi="Times New Roman"/>
              </w:rPr>
            </w:pPr>
            <w:r w:rsidRPr="00272FC8">
              <w:rPr>
                <w:rFonts w:ascii="Times New Roman" w:hAnsi="Times New Roman"/>
              </w:rPr>
              <w:t>Докладът на комисията се подписва от всички членове и се предава на възложителя заедно с цялата документация за утвърждаване. Към доклада се прилагат протоколите от работата на комисията.</w:t>
            </w:r>
          </w:p>
          <w:p w:rsidR="004267C9" w:rsidRPr="00272FC8" w:rsidRDefault="004267C9" w:rsidP="009A2BD5">
            <w:pPr>
              <w:ind w:firstLine="0"/>
              <w:rPr>
                <w:rFonts w:ascii="Times New Roman" w:hAnsi="Times New Roman"/>
              </w:rPr>
            </w:pPr>
          </w:p>
          <w:p w:rsidR="00DE4303" w:rsidRPr="00272FC8" w:rsidRDefault="00DE4303" w:rsidP="009A2BD5">
            <w:pPr>
              <w:ind w:firstLine="0"/>
              <w:rPr>
                <w:rFonts w:ascii="Times New Roman" w:hAnsi="Times New Roman"/>
              </w:rPr>
            </w:pPr>
            <w:r w:rsidRPr="00272FC8">
              <w:rPr>
                <w:rFonts w:ascii="Times New Roman" w:hAnsi="Times New Roman"/>
              </w:rPr>
              <w:t>В 10-дневен срок от утвърждаване на доклада възложителят издава решение за определяне на изпълнител или за прекратяване на процедурата.</w:t>
            </w:r>
          </w:p>
          <w:p w:rsidR="009A2BD5" w:rsidRDefault="00DE4303" w:rsidP="009A2BD5">
            <w:pPr>
              <w:ind w:firstLine="0"/>
              <w:rPr>
                <w:rFonts w:ascii="Times New Roman" w:hAnsi="Times New Roman"/>
              </w:rPr>
            </w:pPr>
            <w:r w:rsidRPr="00272FC8">
              <w:rPr>
                <w:rFonts w:ascii="Times New Roman" w:hAnsi="Times New Roman"/>
              </w:rPr>
              <w:t>Възложителят прекратява процедурата с мотивирано решение при наличие</w:t>
            </w:r>
            <w:r w:rsidR="009A2BD5">
              <w:rPr>
                <w:rFonts w:ascii="Times New Roman" w:hAnsi="Times New Roman"/>
              </w:rPr>
              <w:t xml:space="preserve"> на основания по чл. 110 от </w:t>
            </w:r>
            <w:proofErr w:type="gramStart"/>
            <w:r w:rsidR="009A2BD5">
              <w:rPr>
                <w:rFonts w:ascii="Times New Roman" w:hAnsi="Times New Roman"/>
              </w:rPr>
              <w:t xml:space="preserve">ЗОП. </w:t>
            </w:r>
            <w:proofErr w:type="gramEnd"/>
          </w:p>
          <w:p w:rsidR="00DE4303" w:rsidRPr="00272FC8" w:rsidRDefault="00DE4303" w:rsidP="009A2BD5">
            <w:pPr>
              <w:ind w:firstLine="0"/>
              <w:rPr>
                <w:rFonts w:ascii="Times New Roman" w:hAnsi="Times New Roman"/>
              </w:rPr>
            </w:pPr>
            <w:r w:rsidRPr="00272FC8">
              <w:rPr>
                <w:rFonts w:ascii="Times New Roman" w:hAnsi="Times New Roman"/>
              </w:rPr>
              <w:t>Решенията в един и същи ден се изпращат до всички участници и се публикуват в профила на купувача и изпраща копие от решението до изпълнителния директор на агенцията.</w:t>
            </w:r>
          </w:p>
          <w:p w:rsidR="00403D8B" w:rsidRDefault="00403D8B" w:rsidP="00403D8B">
            <w:pPr>
              <w:ind w:firstLine="0"/>
              <w:rPr>
                <w:rFonts w:ascii="Times New Roman" w:hAnsi="Times New Roman"/>
                <w:b/>
              </w:rPr>
            </w:pPr>
          </w:p>
          <w:p w:rsidR="009A2BD5" w:rsidRPr="009A2BD5" w:rsidRDefault="009A2BD5" w:rsidP="00403D8B">
            <w:pPr>
              <w:ind w:firstLine="0"/>
              <w:rPr>
                <w:rFonts w:ascii="Times New Roman" w:hAnsi="Times New Roman"/>
                <w:b/>
              </w:rPr>
            </w:pPr>
            <w:r w:rsidRPr="009A2BD5">
              <w:rPr>
                <w:rFonts w:ascii="Times New Roman" w:hAnsi="Times New Roman"/>
                <w:b/>
              </w:rPr>
              <w:t>3. Сключване на договор за обществена поръчка.</w:t>
            </w:r>
          </w:p>
          <w:p w:rsidR="009A2BD5" w:rsidRPr="00F80DFA" w:rsidRDefault="009A2BD5" w:rsidP="009A2BD5">
            <w:pPr>
              <w:ind w:firstLine="0"/>
              <w:rPr>
                <w:rFonts w:ascii="Times New Roman" w:hAnsi="Times New Roman"/>
              </w:rPr>
            </w:pPr>
            <w:r w:rsidRPr="009A2BD5">
              <w:rPr>
                <w:rFonts w:ascii="Times New Roman" w:hAnsi="Times New Roman"/>
                <w:b/>
              </w:rPr>
              <w:t>3.1.</w:t>
            </w:r>
            <w:r>
              <w:rPr>
                <w:rFonts w:ascii="Times New Roman" w:hAnsi="Times New Roman"/>
              </w:rPr>
              <w:t xml:space="preserve"> </w:t>
            </w:r>
            <w:r w:rsidRPr="00F80DFA">
              <w:rPr>
                <w:rFonts w:ascii="Times New Roman" w:hAnsi="Times New Roman"/>
              </w:rPr>
              <w:t xml:space="preserve">Възложителят сключва писмен договор за обществена поръчка с определения изпълнител по реда и разпоредбите на </w:t>
            </w:r>
            <w:proofErr w:type="gramStart"/>
            <w:r w:rsidRPr="00F80DFA">
              <w:rPr>
                <w:rFonts w:ascii="Times New Roman" w:hAnsi="Times New Roman"/>
              </w:rPr>
              <w:t>чл.112</w:t>
            </w:r>
            <w:proofErr w:type="gramEnd"/>
            <w:r w:rsidRPr="00F80DFA">
              <w:rPr>
                <w:rFonts w:ascii="Times New Roman" w:hAnsi="Times New Roman"/>
              </w:rPr>
              <w:t xml:space="preserve"> от ЗОП при условие, че при подписване на договора определения изпълнител изпълни условията на чл. 112 ал. 1 от ЗОП.</w:t>
            </w:r>
          </w:p>
          <w:p w:rsidR="009A2BD5" w:rsidRPr="00F80DFA" w:rsidRDefault="009A2BD5" w:rsidP="009A2BD5">
            <w:pPr>
              <w:ind w:firstLine="0"/>
              <w:rPr>
                <w:rFonts w:ascii="Times New Roman" w:hAnsi="Times New Roman"/>
              </w:rPr>
            </w:pPr>
            <w:r>
              <w:rPr>
                <w:rFonts w:ascii="Times New Roman" w:hAnsi="Times New Roman"/>
                <w:b/>
                <w:bCs/>
              </w:rPr>
              <w:t>3.</w:t>
            </w:r>
            <w:r w:rsidRPr="00F80DFA">
              <w:rPr>
                <w:rFonts w:ascii="Times New Roman" w:hAnsi="Times New Roman"/>
                <w:b/>
                <w:bCs/>
              </w:rPr>
              <w:t>2.</w:t>
            </w:r>
            <w:r w:rsidRPr="00F80DFA">
              <w:rPr>
                <w:rFonts w:ascii="Times New Roman" w:hAnsi="Times New Roman"/>
              </w:rPr>
              <w:t xml:space="preserve"> Възложителят сключва писмен </w:t>
            </w:r>
            <w:proofErr w:type="gramStart"/>
            <w:r w:rsidRPr="00F80DFA">
              <w:rPr>
                <w:rFonts w:ascii="Times New Roman" w:hAnsi="Times New Roman"/>
              </w:rPr>
              <w:t xml:space="preserve">договор за възлагане на поръчката с класирания на първо </w:t>
            </w:r>
            <w:r w:rsidRPr="00F80DFA">
              <w:rPr>
                <w:rFonts w:ascii="Times New Roman" w:hAnsi="Times New Roman"/>
              </w:rPr>
              <w:lastRenderedPageBreak/>
              <w:t>място участник, като преди подписване на договора</w:t>
            </w:r>
            <w:proofErr w:type="gramEnd"/>
            <w:r w:rsidRPr="00F80DFA">
              <w:rPr>
                <w:rFonts w:ascii="Times New Roman" w:hAnsi="Times New Roman"/>
              </w:rPr>
              <w:t xml:space="preserve"> определеният за изпълнител участник е длъжен да представи актуални документи, издадени от компетентен орган, удостоверяващи липсата на основания за отстраняване както следва:</w:t>
            </w:r>
          </w:p>
          <w:p w:rsidR="009A2BD5" w:rsidRPr="00F80DFA" w:rsidRDefault="009A2BD5" w:rsidP="009A2BD5">
            <w:pPr>
              <w:ind w:firstLine="0"/>
              <w:rPr>
                <w:rFonts w:ascii="Times New Roman" w:hAnsi="Times New Roman"/>
              </w:rPr>
            </w:pPr>
            <w:r>
              <w:rPr>
                <w:rFonts w:ascii="Times New Roman" w:hAnsi="Times New Roman"/>
                <w:b/>
                <w:bCs/>
              </w:rPr>
              <w:t>3.</w:t>
            </w:r>
            <w:r w:rsidRPr="00F80DFA">
              <w:rPr>
                <w:rFonts w:ascii="Times New Roman" w:hAnsi="Times New Roman"/>
                <w:b/>
                <w:bCs/>
              </w:rPr>
              <w:t>2.1.</w:t>
            </w:r>
            <w:r w:rsidRPr="00F80DFA">
              <w:rPr>
                <w:rFonts w:ascii="Times New Roman" w:hAnsi="Times New Roman"/>
              </w:rPr>
              <w:t xml:space="preserve"> За обстоятелствата по чл. 54, ал. 1, т. 1 от ЗОП - свидетелство за съдимост.</w:t>
            </w:r>
          </w:p>
          <w:p w:rsidR="009A2BD5" w:rsidRPr="00F80DFA" w:rsidRDefault="009A2BD5" w:rsidP="009A2BD5">
            <w:pPr>
              <w:ind w:firstLine="0"/>
              <w:rPr>
                <w:rFonts w:ascii="Times New Roman" w:hAnsi="Times New Roman"/>
              </w:rPr>
            </w:pPr>
            <w:r>
              <w:rPr>
                <w:rFonts w:ascii="Times New Roman" w:hAnsi="Times New Roman"/>
                <w:b/>
                <w:bCs/>
              </w:rPr>
              <w:t>3.</w:t>
            </w:r>
            <w:r w:rsidRPr="00F80DFA">
              <w:rPr>
                <w:rFonts w:ascii="Times New Roman" w:hAnsi="Times New Roman"/>
                <w:b/>
                <w:bCs/>
              </w:rPr>
              <w:t>2.</w:t>
            </w:r>
            <w:proofErr w:type="spellStart"/>
            <w:r w:rsidRPr="00F80DFA">
              <w:rPr>
                <w:rFonts w:ascii="Times New Roman" w:hAnsi="Times New Roman"/>
                <w:b/>
                <w:bCs/>
              </w:rPr>
              <w:t>2</w:t>
            </w:r>
            <w:proofErr w:type="spellEnd"/>
            <w:r w:rsidRPr="00F80DFA">
              <w:rPr>
                <w:rFonts w:ascii="Times New Roman" w:hAnsi="Times New Roman"/>
                <w:b/>
                <w:bCs/>
              </w:rPr>
              <w:t>.</w:t>
            </w:r>
            <w:r w:rsidRPr="00F80DFA">
              <w:rPr>
                <w:rFonts w:ascii="Times New Roman" w:hAnsi="Times New Roman"/>
              </w:rPr>
              <w:t xml:space="preserve"> За обстоятелството по чл. 54, ал. 1, т. 3 от ЗОП - </w:t>
            </w:r>
            <w:proofErr w:type="gramStart"/>
            <w:r w:rsidRPr="00F80DFA">
              <w:rPr>
                <w:rFonts w:ascii="Times New Roman" w:hAnsi="Times New Roman"/>
              </w:rPr>
              <w:t>удостоверение от органите по приходите и удостоверение</w:t>
            </w:r>
            <w:proofErr w:type="gramEnd"/>
            <w:r w:rsidRPr="00F80DFA">
              <w:rPr>
                <w:rFonts w:ascii="Times New Roman" w:hAnsi="Times New Roman"/>
              </w:rPr>
              <w:t xml:space="preserve"> от общината по седалището на Възложителя и от общината по седалището на участника.</w:t>
            </w:r>
          </w:p>
          <w:p w:rsidR="009A2BD5" w:rsidRDefault="009A2BD5" w:rsidP="009A2BD5">
            <w:pPr>
              <w:ind w:firstLine="0"/>
              <w:rPr>
                <w:rFonts w:ascii="Times New Roman" w:hAnsi="Times New Roman"/>
              </w:rPr>
            </w:pPr>
            <w:r>
              <w:rPr>
                <w:rFonts w:ascii="Times New Roman" w:hAnsi="Times New Roman"/>
                <w:b/>
                <w:bCs/>
              </w:rPr>
              <w:t>3.</w:t>
            </w:r>
            <w:r w:rsidRPr="00F80DFA">
              <w:rPr>
                <w:rFonts w:ascii="Times New Roman" w:hAnsi="Times New Roman"/>
                <w:b/>
                <w:bCs/>
              </w:rPr>
              <w:t>2.3.</w:t>
            </w:r>
            <w:r w:rsidRPr="00F80DFA">
              <w:rPr>
                <w:rFonts w:ascii="Times New Roman" w:hAnsi="Times New Roman"/>
              </w:rPr>
              <w:t xml:space="preserve"> За обстоятелството по чл. 54, ал. 1, т. 6 от ЗОП - удостоверение от органите на Изпълнителна агенция „Главна инспекция по труда".</w:t>
            </w:r>
          </w:p>
          <w:p w:rsidR="009A2BD5" w:rsidRPr="00F80DFA" w:rsidRDefault="009A2BD5" w:rsidP="009A2BD5">
            <w:pPr>
              <w:ind w:firstLine="0"/>
              <w:rPr>
                <w:rFonts w:ascii="Times New Roman" w:hAnsi="Times New Roman"/>
              </w:rPr>
            </w:pPr>
            <w:r>
              <w:rPr>
                <w:rFonts w:ascii="Times New Roman" w:hAnsi="Times New Roman"/>
                <w:b/>
              </w:rPr>
              <w:t>3.</w:t>
            </w:r>
            <w:r w:rsidRPr="002E249D">
              <w:rPr>
                <w:rFonts w:ascii="Times New Roman" w:hAnsi="Times New Roman"/>
                <w:b/>
              </w:rPr>
              <w:t>2.4.</w:t>
            </w:r>
            <w:r>
              <w:rPr>
                <w:rFonts w:ascii="Times New Roman" w:hAnsi="Times New Roman"/>
              </w:rPr>
              <w:t xml:space="preserve"> В</w:t>
            </w:r>
            <w:r w:rsidRPr="002E249D">
              <w:rPr>
                <w:rFonts w:ascii="Times New Roman" w:hAnsi="Times New Roman"/>
              </w:rPr>
              <w:t xml:space="preserve">алидна застраховка „Професионална отговорност на регистрираните одитори” в съответствие с </w:t>
            </w:r>
            <w:proofErr w:type="gramStart"/>
            <w:r w:rsidRPr="002E249D">
              <w:rPr>
                <w:rFonts w:ascii="Times New Roman" w:hAnsi="Times New Roman"/>
              </w:rPr>
              <w:t>чл.31</w:t>
            </w:r>
            <w:proofErr w:type="gramEnd"/>
            <w:r w:rsidRPr="002E249D">
              <w:rPr>
                <w:rFonts w:ascii="Times New Roman" w:hAnsi="Times New Roman"/>
              </w:rPr>
              <w:t>, ал.4, от Закона за независим финансов одит (ЗНФО). Валидността на застраховката трябва да покрива целия срок на действие на договор</w:t>
            </w:r>
            <w:r>
              <w:rPr>
                <w:rFonts w:ascii="Times New Roman" w:hAnsi="Times New Roman"/>
              </w:rPr>
              <w:t>а</w:t>
            </w:r>
            <w:r w:rsidRPr="002E249D">
              <w:rPr>
                <w:rFonts w:ascii="Times New Roman" w:hAnsi="Times New Roman"/>
              </w:rPr>
              <w:t>.</w:t>
            </w:r>
          </w:p>
          <w:p w:rsidR="009A2BD5" w:rsidRPr="00F80DFA" w:rsidRDefault="009A2BD5" w:rsidP="009A2BD5">
            <w:pPr>
              <w:ind w:firstLine="0"/>
              <w:rPr>
                <w:rFonts w:ascii="Times New Roman" w:hAnsi="Times New Roman"/>
              </w:rPr>
            </w:pPr>
            <w:r w:rsidRPr="00F80DFA">
              <w:rPr>
                <w:rFonts w:ascii="Times New Roman" w:hAnsi="Times New Roman"/>
              </w:rPr>
              <w:t>Когато участникът, избран за изпълнител е чуждестранно лице, той представя съответните документи, издадени от компетентен орган, съгласно законодателството на държавата, в която участникът е установен.</w:t>
            </w:r>
          </w:p>
          <w:p w:rsidR="009A2BD5" w:rsidRPr="00F80DFA" w:rsidRDefault="009A2BD5" w:rsidP="009A2BD5">
            <w:pPr>
              <w:ind w:firstLine="0"/>
              <w:rPr>
                <w:rFonts w:ascii="Times New Roman" w:hAnsi="Times New Roman"/>
              </w:rPr>
            </w:pPr>
            <w:r>
              <w:rPr>
                <w:rFonts w:ascii="Times New Roman" w:hAnsi="Times New Roman"/>
                <w:b/>
                <w:bCs/>
              </w:rPr>
              <w:t>3.</w:t>
            </w:r>
            <w:proofErr w:type="spellStart"/>
            <w:r w:rsidRPr="00F80DFA">
              <w:rPr>
                <w:rFonts w:ascii="Times New Roman" w:hAnsi="Times New Roman"/>
                <w:b/>
                <w:bCs/>
              </w:rPr>
              <w:t>3</w:t>
            </w:r>
            <w:proofErr w:type="spellEnd"/>
            <w:r w:rsidRPr="00F80DFA">
              <w:rPr>
                <w:rFonts w:ascii="Times New Roman" w:hAnsi="Times New Roman"/>
                <w:b/>
                <w:bCs/>
              </w:rPr>
              <w:t>.</w:t>
            </w:r>
            <w:r w:rsidRPr="00F80DFA">
              <w:rPr>
                <w:rFonts w:ascii="Times New Roman" w:hAnsi="Times New Roman"/>
              </w:rPr>
              <w:t xml:space="preserve"> </w:t>
            </w:r>
            <w:proofErr w:type="gramStart"/>
            <w:r w:rsidRPr="00F80DFA">
              <w:rPr>
                <w:rFonts w:ascii="Times New Roman" w:hAnsi="Times New Roman"/>
              </w:rPr>
              <w:t>В случай, че</w:t>
            </w:r>
            <w:proofErr w:type="gramEnd"/>
            <w:r w:rsidRPr="00F80DFA">
              <w:rPr>
                <w:rFonts w:ascii="Times New Roman" w:hAnsi="Times New Roman"/>
              </w:rPr>
              <w:t xml:space="preserve"> определеният изпълнител е неперсонифицирано обединение на физически и/или юридически лица, договорът се сключва след като изпълнителя представи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rsidR="009A2BD5" w:rsidRPr="00F80DFA" w:rsidRDefault="009A2BD5" w:rsidP="009A2BD5">
            <w:pPr>
              <w:ind w:firstLine="0"/>
              <w:rPr>
                <w:rFonts w:ascii="Times New Roman" w:hAnsi="Times New Roman"/>
              </w:rPr>
            </w:pPr>
            <w:r>
              <w:rPr>
                <w:rFonts w:ascii="Times New Roman" w:hAnsi="Times New Roman"/>
                <w:b/>
                <w:bCs/>
              </w:rPr>
              <w:t>3.</w:t>
            </w:r>
            <w:r w:rsidRPr="00F80DFA">
              <w:rPr>
                <w:rFonts w:ascii="Times New Roman" w:hAnsi="Times New Roman"/>
                <w:b/>
                <w:bCs/>
              </w:rPr>
              <w:t xml:space="preserve">4. </w:t>
            </w:r>
            <w:r w:rsidRPr="00F80DFA">
              <w:rPr>
                <w:rFonts w:ascii="Times New Roman" w:hAnsi="Times New Roman"/>
              </w:rPr>
              <w:t>Възложителят не сключва договор, когато участникът, класиран на първо място:</w:t>
            </w:r>
          </w:p>
          <w:p w:rsidR="009A2BD5" w:rsidRPr="00F80DFA" w:rsidRDefault="009A2BD5" w:rsidP="009A2BD5">
            <w:pPr>
              <w:pStyle w:val="ListParagraph"/>
              <w:numPr>
                <w:ilvl w:val="0"/>
                <w:numId w:val="26"/>
              </w:numPr>
              <w:rPr>
                <w:rFonts w:ascii="Times New Roman" w:hAnsi="Times New Roman"/>
              </w:rPr>
            </w:pPr>
            <w:proofErr w:type="gramStart"/>
            <w:r w:rsidRPr="00F80DFA">
              <w:rPr>
                <w:rFonts w:ascii="Times New Roman" w:hAnsi="Times New Roman"/>
              </w:rPr>
              <w:t>откаже</w:t>
            </w:r>
            <w:proofErr w:type="gramEnd"/>
            <w:r w:rsidRPr="00F80DFA">
              <w:rPr>
                <w:rFonts w:ascii="Times New Roman" w:hAnsi="Times New Roman"/>
              </w:rPr>
              <w:t xml:space="preserve"> да сключи договор;</w:t>
            </w:r>
          </w:p>
          <w:p w:rsidR="009A2BD5" w:rsidRPr="00F80DFA" w:rsidRDefault="009A2BD5" w:rsidP="009A2BD5">
            <w:pPr>
              <w:pStyle w:val="ListParagraph"/>
              <w:numPr>
                <w:ilvl w:val="0"/>
                <w:numId w:val="26"/>
              </w:numPr>
              <w:rPr>
                <w:rFonts w:ascii="Times New Roman" w:hAnsi="Times New Roman"/>
              </w:rPr>
            </w:pPr>
            <w:proofErr w:type="gramStart"/>
            <w:r w:rsidRPr="00F80DFA">
              <w:rPr>
                <w:rFonts w:ascii="Times New Roman" w:hAnsi="Times New Roman"/>
              </w:rPr>
              <w:t>не</w:t>
            </w:r>
            <w:proofErr w:type="gramEnd"/>
            <w:r w:rsidRPr="00F80DFA">
              <w:rPr>
                <w:rFonts w:ascii="Times New Roman" w:hAnsi="Times New Roman"/>
              </w:rPr>
              <w:t xml:space="preserve"> изпълни някое от условията на чл.112, ал. 1 от ЗОП, или</w:t>
            </w:r>
          </w:p>
          <w:p w:rsidR="009A2BD5" w:rsidRPr="00F80DFA" w:rsidRDefault="009A2BD5" w:rsidP="009A2BD5">
            <w:pPr>
              <w:pStyle w:val="ListParagraph"/>
              <w:numPr>
                <w:ilvl w:val="0"/>
                <w:numId w:val="26"/>
              </w:numPr>
              <w:rPr>
                <w:rFonts w:ascii="Times New Roman" w:hAnsi="Times New Roman"/>
              </w:rPr>
            </w:pPr>
            <w:r w:rsidRPr="00F80DFA">
              <w:rPr>
                <w:rFonts w:ascii="Times New Roman" w:hAnsi="Times New Roman"/>
              </w:rPr>
              <w:t xml:space="preserve"> </w:t>
            </w:r>
            <w:proofErr w:type="gramStart"/>
            <w:r w:rsidRPr="00F80DFA">
              <w:rPr>
                <w:rFonts w:ascii="Times New Roman" w:hAnsi="Times New Roman"/>
              </w:rPr>
              <w:t>не</w:t>
            </w:r>
            <w:proofErr w:type="gramEnd"/>
            <w:r w:rsidRPr="00F80DFA">
              <w:rPr>
                <w:rFonts w:ascii="Times New Roman" w:hAnsi="Times New Roman"/>
              </w:rPr>
              <w:t xml:space="preserve"> докаже, че не са налице основания за отстраняване от процедурата.</w:t>
            </w:r>
          </w:p>
          <w:p w:rsidR="009A2BD5" w:rsidRPr="00F80DFA" w:rsidRDefault="009A2BD5" w:rsidP="009A2BD5">
            <w:pPr>
              <w:ind w:firstLine="0"/>
              <w:rPr>
                <w:rFonts w:ascii="Times New Roman" w:hAnsi="Times New Roman"/>
              </w:rPr>
            </w:pPr>
            <w:r>
              <w:rPr>
                <w:rFonts w:ascii="Times New Roman" w:hAnsi="Times New Roman"/>
                <w:b/>
                <w:bCs/>
              </w:rPr>
              <w:lastRenderedPageBreak/>
              <w:t>3.</w:t>
            </w:r>
            <w:r w:rsidRPr="00F80DFA">
              <w:rPr>
                <w:rFonts w:ascii="Times New Roman" w:hAnsi="Times New Roman"/>
                <w:b/>
                <w:bCs/>
              </w:rPr>
              <w:t>5.</w:t>
            </w:r>
            <w:r w:rsidRPr="00F80DFA">
              <w:rPr>
                <w:rFonts w:ascii="Times New Roman" w:hAnsi="Times New Roman"/>
              </w:rPr>
              <w:t xml:space="preserve"> Доказването на липсата на основания за отстраняване на участникът, избран за изпълнител е при условията на </w:t>
            </w:r>
            <w:proofErr w:type="gramStart"/>
            <w:r w:rsidRPr="00F80DFA">
              <w:rPr>
                <w:rFonts w:ascii="Times New Roman" w:hAnsi="Times New Roman"/>
              </w:rPr>
              <w:t>чл.58</w:t>
            </w:r>
            <w:proofErr w:type="gramEnd"/>
            <w:r w:rsidRPr="00F80DFA">
              <w:rPr>
                <w:rFonts w:ascii="Times New Roman" w:hAnsi="Times New Roman"/>
              </w:rPr>
              <w:t>.</w:t>
            </w:r>
          </w:p>
          <w:p w:rsidR="009A2BD5" w:rsidRPr="00F80DFA" w:rsidRDefault="009A2BD5" w:rsidP="009A2BD5">
            <w:pPr>
              <w:ind w:firstLine="0"/>
              <w:rPr>
                <w:rFonts w:ascii="Times New Roman" w:hAnsi="Times New Roman"/>
              </w:rPr>
            </w:pPr>
            <w:r>
              <w:rPr>
                <w:rFonts w:ascii="Times New Roman" w:hAnsi="Times New Roman"/>
                <w:b/>
                <w:bCs/>
              </w:rPr>
              <w:t>3.</w:t>
            </w:r>
            <w:r w:rsidRPr="00F80DFA">
              <w:rPr>
                <w:rFonts w:ascii="Times New Roman" w:hAnsi="Times New Roman"/>
                <w:b/>
                <w:bCs/>
              </w:rPr>
              <w:t>6.</w:t>
            </w:r>
            <w:r w:rsidRPr="00F80DFA">
              <w:rPr>
                <w:rFonts w:ascii="Times New Roman" w:hAnsi="Times New Roman"/>
              </w:rPr>
              <w:t xml:space="preserve"> В съответствие с </w:t>
            </w:r>
            <w:proofErr w:type="gramStart"/>
            <w:r w:rsidRPr="00F80DFA">
              <w:rPr>
                <w:rFonts w:ascii="Times New Roman" w:hAnsi="Times New Roman"/>
              </w:rPr>
              <w:t>чл.67</w:t>
            </w:r>
            <w:proofErr w:type="gramEnd"/>
            <w:r w:rsidRPr="00F80DFA">
              <w:rPr>
                <w:rFonts w:ascii="Times New Roman" w:hAnsi="Times New Roman"/>
              </w:rPr>
              <w:t>, ал.6 участникът, избран за изпълнител предоставя актуални документи удостоверяващи липсата на основанията за отстраняване от процедурата, както и съответствието с поставените критерии за подбор. Документите се представят и за подизпълнителите и третите лица, ако има такива.</w:t>
            </w:r>
          </w:p>
          <w:p w:rsidR="009A2BD5" w:rsidRPr="00BD7933" w:rsidRDefault="009A2BD5" w:rsidP="009A2BD5">
            <w:pPr>
              <w:pStyle w:val="Heading5"/>
              <w:tabs>
                <w:tab w:val="left" w:pos="-4"/>
              </w:tabs>
              <w:spacing w:before="120"/>
              <w:ind w:hanging="4"/>
              <w:rPr>
                <w:rFonts w:ascii="Times New Roman" w:hAnsi="Times New Roman"/>
                <w:b/>
                <w:color w:val="000000" w:themeColor="text1"/>
              </w:rPr>
            </w:pPr>
            <w:r w:rsidRPr="00BD7933">
              <w:rPr>
                <w:rFonts w:ascii="Times New Roman" w:hAnsi="Times New Roman"/>
                <w:color w:val="000000" w:themeColor="text1"/>
              </w:rPr>
              <w:t xml:space="preserve">В конкретните случаи, Възложителят може да определи за изпълнител участника, класиран на второ място, или да прекрати процедурата. За отказ от сключване на договор се приема и неявяването на уговорената дата, освен ако неявяването е по обективни причини, за което Възложителят е уведомен своевременно. </w:t>
            </w:r>
          </w:p>
          <w:p w:rsidR="00015E19" w:rsidRDefault="009A2BD5" w:rsidP="009A2BD5">
            <w:pPr>
              <w:ind w:firstLine="0"/>
              <w:rPr>
                <w:rFonts w:ascii="Times New Roman" w:hAnsi="Times New Roman"/>
                <w:b/>
                <w:noProof/>
              </w:rPr>
            </w:pPr>
            <w:r w:rsidRPr="00ED0144">
              <w:rPr>
                <w:rFonts w:ascii="Times New Roman" w:hAnsi="Times New Roman"/>
              </w:rPr>
              <w:t>Ако след получена покана класираният на второ място участник откаже да подпише договора, Възложителят прекратява процедурата.</w:t>
            </w:r>
          </w:p>
          <w:p w:rsidR="00015E19" w:rsidRDefault="00015E19" w:rsidP="009A2BD5">
            <w:pPr>
              <w:ind w:firstLine="0"/>
              <w:rPr>
                <w:rFonts w:ascii="Times New Roman" w:hAnsi="Times New Roman"/>
                <w:b/>
                <w:noProof/>
              </w:rPr>
            </w:pPr>
          </w:p>
          <w:p w:rsidR="00BD7933" w:rsidRPr="00BD7933" w:rsidRDefault="00BD7933" w:rsidP="00BD7933">
            <w:pPr>
              <w:tabs>
                <w:tab w:val="left" w:pos="-600"/>
              </w:tabs>
              <w:ind w:firstLine="0"/>
              <w:rPr>
                <w:rFonts w:ascii="Times New Roman" w:hAnsi="Times New Roman"/>
                <w:b/>
              </w:rPr>
            </w:pPr>
            <w:r w:rsidRPr="00BD7933">
              <w:rPr>
                <w:rFonts w:ascii="Times New Roman" w:hAnsi="Times New Roman"/>
              </w:rPr>
              <w:tab/>
            </w:r>
            <w:r w:rsidRPr="00BD7933">
              <w:rPr>
                <w:rFonts w:ascii="Times New Roman" w:hAnsi="Times New Roman"/>
                <w:b/>
              </w:rPr>
              <w:t>4. Изчисляване на срокове.</w:t>
            </w:r>
          </w:p>
          <w:p w:rsidR="00BD7933" w:rsidRPr="00BD7933" w:rsidRDefault="00BD7933" w:rsidP="00BD7933">
            <w:pPr>
              <w:ind w:firstLine="0"/>
              <w:rPr>
                <w:rFonts w:ascii="Times New Roman" w:hAnsi="Times New Roman"/>
              </w:rPr>
            </w:pPr>
            <w:r w:rsidRPr="00BD7933">
              <w:rPr>
                <w:rFonts w:ascii="Times New Roman" w:hAnsi="Times New Roman"/>
              </w:rPr>
              <w:t>Сроковете, посочени в тази документацията, и са в календарни дни, се изчисляват както следва:</w:t>
            </w:r>
          </w:p>
          <w:p w:rsidR="00BD7933" w:rsidRPr="00BD7933" w:rsidRDefault="00BD7933" w:rsidP="00BD7933">
            <w:pPr>
              <w:pStyle w:val="ListParagraph"/>
              <w:numPr>
                <w:ilvl w:val="0"/>
                <w:numId w:val="26"/>
              </w:numPr>
              <w:rPr>
                <w:rFonts w:ascii="Times New Roman" w:hAnsi="Times New Roman"/>
              </w:rPr>
            </w:pPr>
            <w:proofErr w:type="gramStart"/>
            <w:r w:rsidRPr="00BD7933">
              <w:rPr>
                <w:rFonts w:ascii="Times New Roman" w:hAnsi="Times New Roman"/>
              </w:rPr>
              <w:t>когато</w:t>
            </w:r>
            <w:proofErr w:type="gramEnd"/>
            <w:r w:rsidRPr="00BD7933">
              <w:rPr>
                <w:rFonts w:ascii="Times New Roman" w:hAnsi="Times New Roman"/>
              </w:rPr>
              <w:t xml:space="preserve"> срокът е посочен в дни, той изтича в края на последния ден на посочения период;</w:t>
            </w:r>
          </w:p>
          <w:p w:rsidR="00BD7933" w:rsidRPr="00BD7933" w:rsidRDefault="00BD7933" w:rsidP="00BD7933">
            <w:pPr>
              <w:pStyle w:val="ListParagraph"/>
              <w:numPr>
                <w:ilvl w:val="0"/>
                <w:numId w:val="26"/>
              </w:numPr>
              <w:rPr>
                <w:rFonts w:ascii="Times New Roman" w:hAnsi="Times New Roman"/>
              </w:rPr>
            </w:pPr>
            <w:proofErr w:type="gramStart"/>
            <w:r w:rsidRPr="00BD7933">
              <w:rPr>
                <w:rFonts w:ascii="Times New Roman" w:hAnsi="Times New Roman"/>
              </w:rPr>
              <w:t>когато</w:t>
            </w:r>
            <w:proofErr w:type="gramEnd"/>
            <w:r w:rsidRPr="00BD7933">
              <w:rPr>
                <w:rFonts w:ascii="Times New Roman" w:hAnsi="Times New Roman"/>
              </w:rPr>
              <w:t xml:space="preserve">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BD7933" w:rsidRPr="00BD7933" w:rsidRDefault="00BD7933" w:rsidP="00BD7933">
            <w:pPr>
              <w:pStyle w:val="ListParagraph"/>
              <w:numPr>
                <w:ilvl w:val="0"/>
                <w:numId w:val="26"/>
              </w:numPr>
              <w:rPr>
                <w:rFonts w:ascii="Times New Roman" w:hAnsi="Times New Roman"/>
              </w:rPr>
            </w:pPr>
            <w:proofErr w:type="gramStart"/>
            <w:r w:rsidRPr="00BD7933">
              <w:rPr>
                <w:rFonts w:ascii="Times New Roman" w:hAnsi="Times New Roman"/>
              </w:rPr>
              <w:t>когато</w:t>
            </w:r>
            <w:proofErr w:type="gramEnd"/>
            <w:r w:rsidRPr="00BD7933">
              <w:rPr>
                <w:rFonts w:ascii="Times New Roman" w:hAnsi="Times New Roman"/>
              </w:rPr>
              <w:t xml:space="preserve"> срокът е в работни дни, това е изрично указано при посочването на съответния срок.</w:t>
            </w:r>
          </w:p>
          <w:p w:rsidR="00BD7933" w:rsidRPr="00BD7933" w:rsidRDefault="00BD7933" w:rsidP="00BD7933">
            <w:pPr>
              <w:ind w:firstLine="720"/>
              <w:rPr>
                <w:rFonts w:ascii="Times New Roman" w:hAnsi="Times New Roman"/>
                <w:b/>
              </w:rPr>
            </w:pPr>
            <w:r>
              <w:rPr>
                <w:rFonts w:ascii="Times New Roman" w:hAnsi="Times New Roman"/>
                <w:b/>
              </w:rPr>
              <w:t>5</w:t>
            </w:r>
            <w:r w:rsidRPr="00BD7933">
              <w:rPr>
                <w:rFonts w:ascii="Times New Roman" w:hAnsi="Times New Roman"/>
                <w:b/>
              </w:rPr>
              <w:t>. Комуникация между възложителя и участниците.</w:t>
            </w:r>
          </w:p>
          <w:p w:rsidR="00BD7933" w:rsidRPr="00BD7933" w:rsidRDefault="00BD7933" w:rsidP="00BD7933">
            <w:pPr>
              <w:tabs>
                <w:tab w:val="num" w:pos="720"/>
              </w:tabs>
              <w:ind w:firstLine="0"/>
              <w:rPr>
                <w:rFonts w:ascii="Times New Roman" w:hAnsi="Times New Roman"/>
              </w:rPr>
            </w:pPr>
            <w:r w:rsidRPr="00BD7933">
              <w:rPr>
                <w:rFonts w:ascii="Times New Roman" w:hAnsi="Times New Roman"/>
              </w:rPr>
              <w:t xml:space="preserve">Всички комуникации и действия на Възложителя и на участниците, свързани с настоящата процедура, се извършват в писмен вид. Обменът на информация между Възложителя и участниците се извършва по един от следните начини: </w:t>
            </w:r>
          </w:p>
          <w:p w:rsidR="00BD7933" w:rsidRPr="00BD7933" w:rsidRDefault="00BD7933" w:rsidP="00BD7933">
            <w:pPr>
              <w:pStyle w:val="ListParagraph"/>
              <w:numPr>
                <w:ilvl w:val="0"/>
                <w:numId w:val="26"/>
              </w:numPr>
              <w:rPr>
                <w:rFonts w:ascii="Times New Roman" w:hAnsi="Times New Roman"/>
              </w:rPr>
            </w:pPr>
            <w:r w:rsidRPr="00BD7933">
              <w:rPr>
                <w:rFonts w:ascii="Times New Roman" w:hAnsi="Times New Roman"/>
              </w:rPr>
              <w:lastRenderedPageBreak/>
              <w:t>Лично - срещу подпис;</w:t>
            </w:r>
          </w:p>
          <w:p w:rsidR="00BD7933" w:rsidRPr="00BD7933" w:rsidRDefault="00BD7933" w:rsidP="00BD7933">
            <w:pPr>
              <w:pStyle w:val="ListParagraph"/>
              <w:numPr>
                <w:ilvl w:val="0"/>
                <w:numId w:val="26"/>
              </w:numPr>
              <w:rPr>
                <w:rFonts w:ascii="Times New Roman" w:hAnsi="Times New Roman"/>
              </w:rPr>
            </w:pPr>
            <w:r w:rsidRPr="00BD7933">
              <w:rPr>
                <w:rFonts w:ascii="Times New Roman" w:hAnsi="Times New Roman"/>
              </w:rPr>
              <w:t>По пощата – чрез препоръчано писмо с обратна разписка, изпратено на посочения от участника адрес;</w:t>
            </w:r>
          </w:p>
          <w:p w:rsidR="00BD7933" w:rsidRPr="00BD7933" w:rsidRDefault="00BD7933" w:rsidP="00BD7933">
            <w:pPr>
              <w:pStyle w:val="ListParagraph"/>
              <w:numPr>
                <w:ilvl w:val="0"/>
                <w:numId w:val="26"/>
              </w:numPr>
              <w:rPr>
                <w:rFonts w:ascii="Times New Roman" w:hAnsi="Times New Roman"/>
              </w:rPr>
            </w:pPr>
            <w:r w:rsidRPr="00BD7933">
              <w:rPr>
                <w:rFonts w:ascii="Times New Roman" w:hAnsi="Times New Roman"/>
              </w:rPr>
              <w:t>Чрез куриерска служба с обратна разписка;</w:t>
            </w:r>
          </w:p>
          <w:p w:rsidR="00BD7933" w:rsidRPr="00BD7933" w:rsidRDefault="00BD7933" w:rsidP="00BD7933">
            <w:pPr>
              <w:pStyle w:val="ListParagraph"/>
              <w:numPr>
                <w:ilvl w:val="0"/>
                <w:numId w:val="26"/>
              </w:numPr>
              <w:rPr>
                <w:rFonts w:ascii="Times New Roman" w:hAnsi="Times New Roman"/>
              </w:rPr>
            </w:pPr>
            <w:r w:rsidRPr="00BD7933">
              <w:rPr>
                <w:rFonts w:ascii="Times New Roman" w:hAnsi="Times New Roman"/>
              </w:rPr>
              <w:t>По всеки друг допустим от закона начин;</w:t>
            </w:r>
          </w:p>
          <w:p w:rsidR="00BD7933" w:rsidRPr="00BD7933" w:rsidRDefault="00BD7933" w:rsidP="00BD7933">
            <w:pPr>
              <w:pStyle w:val="ListParagraph"/>
              <w:numPr>
                <w:ilvl w:val="0"/>
                <w:numId w:val="26"/>
              </w:numPr>
              <w:rPr>
                <w:rFonts w:ascii="Times New Roman" w:hAnsi="Times New Roman"/>
              </w:rPr>
            </w:pPr>
            <w:r w:rsidRPr="00BD7933">
              <w:rPr>
                <w:rFonts w:ascii="Times New Roman" w:hAnsi="Times New Roman"/>
              </w:rPr>
              <w:t>Чрез комбинация от тези средства.</w:t>
            </w:r>
          </w:p>
          <w:p w:rsidR="00BD7933" w:rsidRPr="00BD7933" w:rsidRDefault="00BD7933" w:rsidP="00BD7933">
            <w:pPr>
              <w:ind w:firstLine="0"/>
              <w:rPr>
                <w:rFonts w:ascii="Times New Roman" w:hAnsi="Times New Roman"/>
              </w:rPr>
            </w:pPr>
            <w:r w:rsidRPr="00BD7933">
              <w:rPr>
                <w:rFonts w:ascii="Times New Roman" w:hAnsi="Times New Roman"/>
              </w:rPr>
              <w:t xml:space="preserve">За получено уведомление по време на процедурата се счита това, което е достигнало до адресата, на посочения от него адрес/факс номер или получено на ръка лично или от </w:t>
            </w:r>
            <w:proofErr w:type="gramStart"/>
            <w:r w:rsidRPr="00BD7933">
              <w:rPr>
                <w:rFonts w:ascii="Times New Roman" w:hAnsi="Times New Roman"/>
              </w:rPr>
              <w:t>законният представител</w:t>
            </w:r>
            <w:proofErr w:type="gramEnd"/>
            <w:r w:rsidRPr="00BD7933">
              <w:rPr>
                <w:rFonts w:ascii="Times New Roman" w:hAnsi="Times New Roman"/>
              </w:rPr>
              <w:t xml:space="preserve"> на юридическото лице или от лицето, посочено за контакти в офертата на участника. Когато участникът е променил своя </w:t>
            </w:r>
            <w:proofErr w:type="gramStart"/>
            <w:r w:rsidRPr="00BD7933">
              <w:rPr>
                <w:rFonts w:ascii="Times New Roman" w:hAnsi="Times New Roman"/>
              </w:rPr>
              <w:t>адрес или факс номер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w:t>
            </w:r>
            <w:proofErr w:type="gramEnd"/>
            <w:r w:rsidRPr="00BD7933">
              <w:rPr>
                <w:rFonts w:ascii="Times New Roman" w:hAnsi="Times New Roman"/>
              </w:rPr>
              <w:t>/факса, известен на изпращача.</w:t>
            </w:r>
          </w:p>
          <w:p w:rsidR="00BD7933" w:rsidRPr="00BD7933" w:rsidRDefault="00BD7933" w:rsidP="00BD7933">
            <w:pPr>
              <w:tabs>
                <w:tab w:val="num" w:pos="720"/>
              </w:tabs>
              <w:ind w:firstLine="0"/>
              <w:rPr>
                <w:rFonts w:ascii="Times New Roman" w:hAnsi="Times New Roman"/>
                <w:lang w:eastAsia="en-US"/>
              </w:rPr>
            </w:pPr>
            <w:r w:rsidRPr="00BD7933">
              <w:rPr>
                <w:rFonts w:ascii="Times New Roman" w:hAnsi="Times New Roman"/>
                <w:lang w:eastAsia="en-US"/>
              </w:rPr>
              <w:t xml:space="preserve">Обменът и съхраняването на </w:t>
            </w:r>
            <w:proofErr w:type="gramStart"/>
            <w:r w:rsidRPr="00BD7933">
              <w:rPr>
                <w:rFonts w:ascii="Times New Roman" w:hAnsi="Times New Roman"/>
                <w:lang w:eastAsia="en-US"/>
              </w:rPr>
              <w:t>информация в хода на провеждане на процедурата за възлагане на обществена поръчка се извършват по начин, който гарантира целостта, достоверността и поверителността на информацията</w:t>
            </w:r>
            <w:proofErr w:type="gramEnd"/>
            <w:r w:rsidRPr="00BD7933">
              <w:rPr>
                <w:rFonts w:ascii="Times New Roman" w:hAnsi="Times New Roman"/>
                <w:lang w:eastAsia="en-US"/>
              </w:rPr>
              <w:t>.</w:t>
            </w:r>
          </w:p>
          <w:p w:rsidR="00BD7933" w:rsidRPr="00BD7933" w:rsidRDefault="00BD7933" w:rsidP="00BD7933">
            <w:pPr>
              <w:tabs>
                <w:tab w:val="left" w:pos="709"/>
              </w:tabs>
              <w:ind w:firstLine="0"/>
              <w:rPr>
                <w:rFonts w:ascii="Times New Roman" w:hAnsi="Times New Roman"/>
                <w:lang w:eastAsia="pl-PL"/>
              </w:rPr>
            </w:pPr>
            <w:r w:rsidRPr="00BD7933">
              <w:rPr>
                <w:rFonts w:ascii="Times New Roman" w:hAnsi="Times New Roman"/>
                <w:lang w:eastAsia="pl-PL"/>
              </w:rPr>
              <w:t xml:space="preserve">При различие в съдържанието на документи представени в </w:t>
            </w:r>
            <w:proofErr w:type="gramStart"/>
            <w:r w:rsidRPr="00BD7933">
              <w:rPr>
                <w:rFonts w:ascii="Times New Roman" w:hAnsi="Times New Roman"/>
                <w:lang w:eastAsia="pl-PL"/>
              </w:rPr>
              <w:t>писмен вид (на хартия) и на електронен носител, за валидно се счита записаното в писмен</w:t>
            </w:r>
            <w:proofErr w:type="gramEnd"/>
            <w:r w:rsidRPr="00BD7933">
              <w:rPr>
                <w:rFonts w:ascii="Times New Roman" w:hAnsi="Times New Roman"/>
                <w:lang w:eastAsia="pl-PL"/>
              </w:rPr>
              <w:t xml:space="preserve"> вид на хартиен носител.</w:t>
            </w:r>
          </w:p>
          <w:p w:rsidR="00BD7933" w:rsidRPr="00BD7933" w:rsidRDefault="00BD7933" w:rsidP="00BD7933">
            <w:pPr>
              <w:tabs>
                <w:tab w:val="num" w:pos="720"/>
              </w:tabs>
              <w:ind w:firstLine="0"/>
              <w:rPr>
                <w:rFonts w:ascii="Times New Roman" w:hAnsi="Times New Roman"/>
                <w:lang w:eastAsia="en-US"/>
              </w:rPr>
            </w:pPr>
            <w:r w:rsidRPr="00BD7933">
              <w:rPr>
                <w:rFonts w:ascii="Times New Roman" w:hAnsi="Times New Roman"/>
                <w:lang w:eastAsia="en-US"/>
              </w:rPr>
              <w:t>Информация, която е представена само на електронен носител, без да е представена и в писмен вид (на хартия), няма да се приема като предоставена в процедурата.</w:t>
            </w:r>
          </w:p>
          <w:p w:rsidR="00BD7933" w:rsidRPr="00BF7DBC" w:rsidRDefault="00BD7933" w:rsidP="00BD7933">
            <w:pPr>
              <w:tabs>
                <w:tab w:val="num" w:pos="720"/>
              </w:tabs>
              <w:ind w:firstLine="0"/>
              <w:rPr>
                <w:rFonts w:ascii="Times New Roman" w:hAnsi="Times New Roman"/>
                <w:b/>
                <w:lang w:val="ru-RU" w:eastAsia="en-US"/>
              </w:rPr>
            </w:pPr>
            <w:r w:rsidRPr="00BD7933">
              <w:rPr>
                <w:rFonts w:ascii="Times New Roman" w:hAnsi="Times New Roman"/>
                <w:lang w:eastAsia="en-US"/>
              </w:rPr>
              <w:tab/>
            </w:r>
            <w:r w:rsidRPr="00BD7933">
              <w:rPr>
                <w:rFonts w:ascii="Times New Roman" w:hAnsi="Times New Roman"/>
                <w:b/>
              </w:rPr>
              <w:t>6. Други указания.</w:t>
            </w:r>
          </w:p>
          <w:p w:rsidR="00BD7933" w:rsidRDefault="00BD7933" w:rsidP="00BD7933">
            <w:pPr>
              <w:ind w:firstLine="0"/>
              <w:rPr>
                <w:rFonts w:ascii="Times New Roman" w:hAnsi="Times New Roman"/>
              </w:rPr>
            </w:pPr>
            <w:r w:rsidRPr="00BD7933">
              <w:rPr>
                <w:rFonts w:ascii="Times New Roman" w:hAnsi="Times New Roman"/>
              </w:rPr>
              <w:t>Във връзка с провеждането на процедурата и подготовката на офертите от участниците за въпроси, които не са разгледани в настоящата документация, се прилага Закона за обществените поръчки, правилника за прилагането му и приложимото законодателство на Република България.</w:t>
            </w:r>
          </w:p>
          <w:p w:rsidR="00403D8B" w:rsidRDefault="00403D8B" w:rsidP="00BD7933">
            <w:pPr>
              <w:ind w:firstLine="0"/>
              <w:rPr>
                <w:rFonts w:ascii="Times New Roman" w:hAnsi="Times New Roman"/>
              </w:rPr>
            </w:pPr>
          </w:p>
          <w:p w:rsidR="00403D8B" w:rsidRPr="00BD7933" w:rsidRDefault="00403D8B" w:rsidP="00BD7933">
            <w:pPr>
              <w:ind w:firstLine="0"/>
              <w:rPr>
                <w:rFonts w:ascii="Times New Roman" w:hAnsi="Times New Roman"/>
              </w:rPr>
            </w:pPr>
          </w:p>
          <w:p w:rsidR="00BD7933" w:rsidRPr="00BD7933" w:rsidRDefault="00BD7933" w:rsidP="00BD7933">
            <w:pPr>
              <w:tabs>
                <w:tab w:val="left" w:pos="-600"/>
              </w:tabs>
              <w:autoSpaceDE w:val="0"/>
              <w:autoSpaceDN w:val="0"/>
              <w:adjustRightInd w:val="0"/>
              <w:ind w:firstLine="0"/>
              <w:rPr>
                <w:rFonts w:ascii="Times New Roman" w:hAnsi="Times New Roman"/>
                <w:b/>
              </w:rPr>
            </w:pPr>
            <w:r w:rsidRPr="00BD7933">
              <w:rPr>
                <w:rFonts w:ascii="Times New Roman" w:hAnsi="Times New Roman"/>
                <w:b/>
              </w:rPr>
              <w:lastRenderedPageBreak/>
              <w:tab/>
              <w:t>7. Условия и ред за получаване разяснения по документацията за участие.</w:t>
            </w:r>
          </w:p>
          <w:p w:rsidR="00BD7933" w:rsidRPr="00BD7933" w:rsidRDefault="00BD7933" w:rsidP="00BD7933">
            <w:pPr>
              <w:ind w:firstLine="0"/>
              <w:rPr>
                <w:rFonts w:ascii="Times New Roman" w:hAnsi="Times New Roman"/>
              </w:rPr>
            </w:pPr>
            <w:r w:rsidRPr="00BD7933">
              <w:rPr>
                <w:rFonts w:ascii="Times New Roman" w:hAnsi="Times New Roman"/>
              </w:rPr>
              <w:t xml:space="preserve">Лицата могат да поискат писмено от възложителя разяснения по решението, обявлението и документацията за обществената поръчка до </w:t>
            </w:r>
            <w:r>
              <w:rPr>
                <w:rFonts w:ascii="Times New Roman" w:hAnsi="Times New Roman"/>
              </w:rPr>
              <w:t>7</w:t>
            </w:r>
            <w:r w:rsidRPr="00BD7933">
              <w:rPr>
                <w:rFonts w:ascii="Times New Roman" w:hAnsi="Times New Roman"/>
              </w:rPr>
              <w:t xml:space="preserve"> </w:t>
            </w:r>
            <w:r>
              <w:rPr>
                <w:rFonts w:ascii="Times New Roman" w:hAnsi="Times New Roman"/>
              </w:rPr>
              <w:t xml:space="preserve">(седем) </w:t>
            </w:r>
            <w:r w:rsidRPr="00BD7933">
              <w:rPr>
                <w:rFonts w:ascii="Times New Roman" w:hAnsi="Times New Roman"/>
              </w:rPr>
              <w:t>дни преди изтичане на срока за получаване на заявленията за участие и/или офертите. Възложителят не предоставя разяснения, ако искането е постъпило след срока, определен в чл. 33, ал. 1 от ЗОП.</w:t>
            </w:r>
          </w:p>
          <w:p w:rsidR="00BD7933" w:rsidRPr="00BD7933" w:rsidRDefault="00BD7933" w:rsidP="00BD7933">
            <w:pPr>
              <w:ind w:firstLine="0"/>
              <w:rPr>
                <w:rFonts w:ascii="Times New Roman" w:hAnsi="Times New Roman"/>
              </w:rPr>
            </w:pPr>
            <w:r w:rsidRPr="00BD7933">
              <w:rPr>
                <w:rFonts w:ascii="Times New Roman" w:hAnsi="Times New Roman"/>
              </w:rPr>
              <w:t>Възложителят предоставя разясненията в 4-дневен срок от получаване на искането, но не по-късно от 6 /шест/ дни преди срока за получаване на заявления за участие и/или оферти.</w:t>
            </w:r>
          </w:p>
          <w:p w:rsidR="000A12AD" w:rsidRPr="000A12AD" w:rsidRDefault="00BD7933" w:rsidP="004267C9">
            <w:pPr>
              <w:ind w:firstLine="0"/>
              <w:rPr>
                <w:rFonts w:ascii="Times New Roman" w:hAnsi="Times New Roman"/>
                <w:b/>
                <w:noProof/>
              </w:rPr>
            </w:pPr>
            <w:r w:rsidRPr="00BD7933">
              <w:rPr>
                <w:rFonts w:ascii="Times New Roman" w:hAnsi="Times New Roman"/>
              </w:rPr>
              <w:t>В разясненията не се посочва лицето, направило запитването. Разясненията се предоставят чрез публикуване единствено на профила на купувача http://pudoos.bg/. Възложителят удължава сроковете за получаване на оферти, когато са поискани своевременно разяснения по условията на процедурата и те не могат да бъдат представени в срока по чл. 33, ал. 2 от ЗОП. Не се изисква удължаване на сроковете, когато разясненията не налагат съществени промени в офертите или когато те са предоставени в случаите по чл. 33, ал. 3 от ЗОП.</w:t>
            </w:r>
            <w:r>
              <w:rPr>
                <w:rFonts w:ascii="Times New Roman" w:hAnsi="Times New Roman"/>
                <w:b/>
                <w:noProof/>
              </w:rPr>
              <w:t xml:space="preserve"> </w:t>
            </w:r>
          </w:p>
        </w:tc>
        <w:tc>
          <w:tcPr>
            <w:tcW w:w="5509" w:type="dxa"/>
            <w:tcBorders>
              <w:left w:val="single" w:sz="4" w:space="0" w:color="auto"/>
              <w:bottom w:val="single" w:sz="4" w:space="0" w:color="auto"/>
              <w:right w:val="single" w:sz="4" w:space="0" w:color="auto"/>
            </w:tcBorders>
            <w:shd w:val="clear" w:color="auto" w:fill="auto"/>
          </w:tcPr>
          <w:p w:rsidR="00BF7DBC" w:rsidRDefault="00BF7DBC" w:rsidP="00BF7DBC">
            <w:pPr>
              <w:ind w:firstLine="0"/>
              <w:rPr>
                <w:rFonts w:ascii="Times New Roman" w:hAnsi="Times New Roman"/>
              </w:rPr>
            </w:pPr>
            <w:r>
              <w:rPr>
                <w:rFonts w:ascii="Times New Roman" w:hAnsi="Times New Roman"/>
              </w:rPr>
              <w:lastRenderedPageBreak/>
              <w:t>Management of Environmental Protection Activities (EMEPA), city</w:t>
            </w:r>
            <w:r>
              <w:rPr>
                <w:rFonts w:ascii="Times New Roman" w:hAnsi="Times New Roman"/>
                <w:bCs/>
              </w:rPr>
              <w:t xml:space="preserve"> Sofia </w:t>
            </w:r>
            <w:r>
              <w:rPr>
                <w:rFonts w:ascii="Times New Roman" w:hAnsi="Times New Roman"/>
              </w:rPr>
              <w:t xml:space="preserve">4, Triaditsa st., phone +359 (0) 2 9406251, fax: +359 (0) 2 9804131in her capacity of the Contracting Authority invites all interested parties for participation in open procedure for awarding public procurement with the following </w:t>
            </w:r>
            <w:proofErr w:type="gramStart"/>
            <w:r>
              <w:rPr>
                <w:rFonts w:ascii="Times New Roman" w:hAnsi="Times New Roman"/>
              </w:rPr>
              <w:t>subject:  External</w:t>
            </w:r>
            <w:proofErr w:type="gramEnd"/>
            <w:r>
              <w:rPr>
                <w:rFonts w:ascii="Times New Roman" w:hAnsi="Times New Roman"/>
              </w:rPr>
              <w:t xml:space="preserve"> audit by certified auditing organization of project "Environmentally sound disposal of obsolete pesticides and other crop protection products", financed by Bulgarian-Swiss cooperation program.  </w:t>
            </w:r>
          </w:p>
          <w:p w:rsidR="009B1D49" w:rsidRDefault="009B1D49" w:rsidP="00BF7DBC">
            <w:pPr>
              <w:ind w:firstLine="0"/>
              <w:rPr>
                <w:rFonts w:ascii="Times New Roman" w:hAnsi="Times New Roman"/>
              </w:rPr>
            </w:pPr>
          </w:p>
          <w:p w:rsidR="009B1D49" w:rsidRDefault="009B1D49" w:rsidP="00BF7DBC">
            <w:pPr>
              <w:ind w:firstLine="0"/>
              <w:rPr>
                <w:rFonts w:ascii="Times New Roman" w:hAnsi="Times New Roman"/>
              </w:rPr>
            </w:pPr>
          </w:p>
          <w:p w:rsidR="009B1D49" w:rsidRDefault="009B1D49" w:rsidP="00BF7DBC">
            <w:pPr>
              <w:ind w:firstLine="0"/>
              <w:rPr>
                <w:rFonts w:ascii="Times New Roman" w:hAnsi="Times New Roman"/>
              </w:rPr>
            </w:pPr>
          </w:p>
          <w:p w:rsidR="00BF7DBC" w:rsidRPr="000A12AD" w:rsidRDefault="00BF7DBC" w:rsidP="00BF7DBC">
            <w:pPr>
              <w:ind w:firstLine="0"/>
              <w:rPr>
                <w:rFonts w:ascii="Times New Roman" w:hAnsi="Times New Roman"/>
              </w:rPr>
            </w:pPr>
            <w:r>
              <w:rPr>
                <w:rFonts w:ascii="Times New Roman" w:hAnsi="Times New Roman"/>
              </w:rPr>
              <w:t xml:space="preserve">From the date of the publication of the Invitation to Tenderers, all interested parties shall be provided with full electronic access to the documentation for participation on the following Internet address of EMEPA (stated also in the initiation notice of the procedure): </w:t>
            </w:r>
            <w:proofErr w:type="gramStart"/>
            <w:r>
              <w:rPr>
                <w:rFonts w:ascii="Times New Roman" w:hAnsi="Times New Roman"/>
              </w:rPr>
              <w:t>http://pudoos</w:t>
            </w:r>
            <w:proofErr w:type="gramEnd"/>
            <w:r>
              <w:rPr>
                <w:rFonts w:ascii="Times New Roman" w:hAnsi="Times New Roman"/>
              </w:rPr>
              <w:t>.bg/, Профил на купувача.</w:t>
            </w:r>
          </w:p>
          <w:p w:rsidR="00BF7DBC" w:rsidRPr="000A12AD" w:rsidRDefault="00BF7DBC" w:rsidP="00BF7DBC">
            <w:pPr>
              <w:ind w:firstLine="0"/>
              <w:rPr>
                <w:rFonts w:ascii="Times New Roman" w:hAnsi="Times New Roman"/>
              </w:rPr>
            </w:pPr>
            <w:r>
              <w:rPr>
                <w:rFonts w:ascii="Times New Roman" w:hAnsi="Times New Roman"/>
              </w:rPr>
              <w:t xml:space="preserve">The tenderers in the procedure shall review and comply with all guidelines, templates, conditions and requirements stated in the </w:t>
            </w:r>
            <w:proofErr w:type="gramStart"/>
            <w:r>
              <w:rPr>
                <w:rFonts w:ascii="Times New Roman" w:hAnsi="Times New Roman"/>
              </w:rPr>
              <w:t xml:space="preserve">Documentation. </w:t>
            </w:r>
            <w:proofErr w:type="gramEnd"/>
          </w:p>
          <w:p w:rsidR="00BF7DBC" w:rsidRPr="000A12AD" w:rsidRDefault="00BF7DBC" w:rsidP="00BF7DBC">
            <w:pPr>
              <w:ind w:firstLine="0"/>
              <w:rPr>
                <w:rFonts w:ascii="Times New Roman" w:hAnsi="Times New Roman"/>
              </w:rPr>
            </w:pPr>
            <w:r>
              <w:rPr>
                <w:rFonts w:ascii="Times New Roman" w:hAnsi="Times New Roman"/>
              </w:rPr>
              <w:t xml:space="preserve">The persons might require a written clarification to be provided by the Contracting authority regarding the Invitation to Tenderes and Public Procurement documentation until </w:t>
            </w:r>
            <w:r w:rsidR="00375461">
              <w:rPr>
                <w:rFonts w:ascii="Times New Roman" w:hAnsi="Times New Roman"/>
              </w:rPr>
              <w:t>5</w:t>
            </w:r>
            <w:r>
              <w:rPr>
                <w:rFonts w:ascii="Times New Roman" w:hAnsi="Times New Roman"/>
              </w:rPr>
              <w:t xml:space="preserve"> /</w:t>
            </w:r>
            <w:r w:rsidR="00375461">
              <w:rPr>
                <w:rFonts w:ascii="Times New Roman" w:hAnsi="Times New Roman"/>
                <w:lang w:val="en-US"/>
              </w:rPr>
              <w:t>five</w:t>
            </w:r>
            <w:r>
              <w:rPr>
                <w:rFonts w:ascii="Times New Roman" w:hAnsi="Times New Roman"/>
              </w:rPr>
              <w:t>/ days before expiration of the deadline for submission of the applications and/or offers. The Contracting Authority shall not provide any clarifications, if the request is submitted after the term determined in Art. 33, Para 1 of the PPA.</w:t>
            </w:r>
          </w:p>
          <w:p w:rsidR="00BF7DBC" w:rsidRPr="000A12AD" w:rsidRDefault="00BF7DBC" w:rsidP="00BF7DBC">
            <w:pPr>
              <w:ind w:firstLine="0"/>
              <w:rPr>
                <w:rFonts w:ascii="Times New Roman" w:hAnsi="Times New Roman"/>
              </w:rPr>
            </w:pPr>
            <w:r>
              <w:rPr>
                <w:rFonts w:ascii="Times New Roman" w:hAnsi="Times New Roman"/>
              </w:rPr>
              <w:t xml:space="preserve">The Contracting authority shall submit the clarifications within </w:t>
            </w:r>
            <w:r w:rsidR="00375461">
              <w:rPr>
                <w:rFonts w:ascii="Times New Roman" w:hAnsi="Times New Roman"/>
              </w:rPr>
              <w:t>3</w:t>
            </w:r>
            <w:r>
              <w:rPr>
                <w:rFonts w:ascii="Times New Roman" w:hAnsi="Times New Roman"/>
              </w:rPr>
              <w:t xml:space="preserve"> days from receipt of the request, but not later than </w:t>
            </w:r>
            <w:r w:rsidR="00375461">
              <w:rPr>
                <w:rFonts w:ascii="Times New Roman" w:hAnsi="Times New Roman"/>
              </w:rPr>
              <w:t>5</w:t>
            </w:r>
            <w:r>
              <w:rPr>
                <w:rFonts w:ascii="Times New Roman" w:hAnsi="Times New Roman"/>
              </w:rPr>
              <w:t xml:space="preserve"> /</w:t>
            </w:r>
            <w:r w:rsidR="00375461">
              <w:rPr>
                <w:rFonts w:ascii="Times New Roman" w:hAnsi="Times New Roman"/>
                <w:lang w:val="en-US"/>
              </w:rPr>
              <w:t>five</w:t>
            </w:r>
            <w:r>
              <w:rPr>
                <w:rFonts w:ascii="Times New Roman" w:hAnsi="Times New Roman"/>
              </w:rPr>
              <w:t>/ days before the term for receipt of the applications and/or offers.</w:t>
            </w:r>
          </w:p>
          <w:p w:rsidR="00BF7DBC" w:rsidRPr="000A12AD" w:rsidRDefault="00BF7DBC" w:rsidP="00BF7DBC">
            <w:pPr>
              <w:ind w:firstLine="0"/>
              <w:rPr>
                <w:rFonts w:ascii="Times New Roman" w:hAnsi="Times New Roman"/>
              </w:rPr>
            </w:pPr>
            <w:r>
              <w:rPr>
                <w:rFonts w:ascii="Times New Roman" w:hAnsi="Times New Roman"/>
              </w:rPr>
              <w:t xml:space="preserve">The person sending the request shall not be specified in the clarifications. The clarifications shall be submitted by publishing only in the </w:t>
            </w:r>
            <w:proofErr w:type="spellStart"/>
            <w:r>
              <w:rPr>
                <w:rFonts w:ascii="Times New Roman" w:hAnsi="Times New Roman"/>
              </w:rPr>
              <w:t>Buyer's</w:t>
            </w:r>
            <w:proofErr w:type="spellEnd"/>
            <w:r>
              <w:rPr>
                <w:rFonts w:ascii="Times New Roman" w:hAnsi="Times New Roman"/>
              </w:rPr>
              <w:t xml:space="preserve"> profile </w:t>
            </w:r>
            <w:hyperlink r:id="rId15" w:history="1">
              <w:r>
                <w:rPr>
                  <w:rStyle w:val="Hyperlink"/>
                  <w:rFonts w:ascii="Times New Roman" w:hAnsi="Times New Roman"/>
                </w:rPr>
                <w:t>http://pudoos.bg/</w:t>
              </w:r>
            </w:hyperlink>
            <w:r>
              <w:rPr>
                <w:rFonts w:ascii="Times New Roman" w:hAnsi="Times New Roman"/>
              </w:rPr>
              <w:t xml:space="preserve">. The Contracting Authority shall extend the terms of receipt of offers, when clarifications are requested in time according to the procurement conditions and they could not be presented within the term under </w:t>
            </w:r>
            <w:proofErr w:type="gramStart"/>
            <w:r>
              <w:rPr>
                <w:rFonts w:ascii="Times New Roman" w:hAnsi="Times New Roman"/>
              </w:rPr>
              <w:t>Art.</w:t>
            </w:r>
            <w:proofErr w:type="gramEnd"/>
            <w:r w:rsidR="00594E2A">
              <w:rPr>
                <w:rFonts w:ascii="Times New Roman" w:hAnsi="Times New Roman"/>
              </w:rPr>
              <w:t>180</w:t>
            </w:r>
            <w:r>
              <w:rPr>
                <w:rFonts w:ascii="Times New Roman" w:hAnsi="Times New Roman"/>
              </w:rPr>
              <w:t xml:space="preserve">, Para </w:t>
            </w:r>
            <w:r w:rsidR="00594E2A">
              <w:rPr>
                <w:rFonts w:ascii="Times New Roman" w:hAnsi="Times New Roman"/>
              </w:rPr>
              <w:t xml:space="preserve">1 </w:t>
            </w:r>
            <w:r w:rsidR="00594E2A">
              <w:rPr>
                <w:rFonts w:ascii="Times New Roman" w:hAnsi="Times New Roman"/>
                <w:lang w:val="en-US"/>
              </w:rPr>
              <w:t xml:space="preserve">and </w:t>
            </w:r>
            <w:r>
              <w:rPr>
                <w:rFonts w:ascii="Times New Roman" w:hAnsi="Times New Roman"/>
              </w:rPr>
              <w:t xml:space="preserve">2 </w:t>
            </w:r>
            <w:r>
              <w:rPr>
                <w:rFonts w:ascii="Times New Roman" w:hAnsi="Times New Roman"/>
              </w:rPr>
              <w:lastRenderedPageBreak/>
              <w:t>of the PPA.</w:t>
            </w:r>
          </w:p>
          <w:p w:rsidR="00BF7DBC" w:rsidRPr="000A12AD" w:rsidRDefault="00BF7DBC" w:rsidP="00BF7DBC">
            <w:pPr>
              <w:ind w:firstLine="0"/>
              <w:rPr>
                <w:rFonts w:ascii="Times New Roman" w:hAnsi="Times New Roman"/>
              </w:rPr>
            </w:pPr>
            <w:r>
              <w:rPr>
                <w:rFonts w:ascii="Times New Roman" w:hAnsi="Times New Roman"/>
              </w:rPr>
              <w:t xml:space="preserve">The decision for change shall be published in the </w:t>
            </w:r>
            <w:proofErr w:type="spellStart"/>
            <w:r>
              <w:rPr>
                <w:rFonts w:ascii="Times New Roman" w:hAnsi="Times New Roman"/>
              </w:rPr>
              <w:t>Buyer’s</w:t>
            </w:r>
            <w:proofErr w:type="spellEnd"/>
            <w:r>
              <w:rPr>
                <w:rFonts w:ascii="Times New Roman" w:hAnsi="Times New Roman"/>
              </w:rPr>
              <w:t xml:space="preserve"> profile on the day of its publishing in the Public Procurement Register. The extension of the term shall comply with the time, needed for the persons to examine and to incorporate the clarifications or changes for preparation of the bids.</w:t>
            </w:r>
          </w:p>
          <w:p w:rsidR="00BF7DBC" w:rsidRPr="000A12AD" w:rsidRDefault="00BF7DBC" w:rsidP="00BF7DBC">
            <w:pPr>
              <w:ind w:firstLine="0"/>
              <w:rPr>
                <w:rFonts w:ascii="Times New Roman" w:hAnsi="Times New Roman"/>
              </w:rPr>
            </w:pPr>
            <w:r>
              <w:rPr>
                <w:rFonts w:ascii="Times New Roman" w:hAnsi="Times New Roman"/>
              </w:rPr>
              <w:t>The bids of the tenderers shall be received at the</w:t>
            </w:r>
            <w:r w:rsidR="006D27F7">
              <w:rPr>
                <w:rFonts w:ascii="Times New Roman" w:hAnsi="Times New Roman"/>
              </w:rPr>
              <w:t xml:space="preserve"> </w:t>
            </w:r>
            <w:r w:rsidR="006D27F7">
              <w:rPr>
                <w:rFonts w:ascii="Times New Roman" w:hAnsi="Times New Roman"/>
                <w:lang w:val="en-US"/>
              </w:rPr>
              <w:t>following</w:t>
            </w:r>
            <w:r w:rsidR="006D27F7">
              <w:rPr>
                <w:rFonts w:ascii="Times New Roman" w:hAnsi="Times New Roman"/>
              </w:rPr>
              <w:t xml:space="preserve"> </w:t>
            </w:r>
            <w:r>
              <w:rPr>
                <w:rFonts w:ascii="Times New Roman" w:hAnsi="Times New Roman"/>
              </w:rPr>
              <w:t>address</w:t>
            </w:r>
            <w:r w:rsidR="006D27F7">
              <w:rPr>
                <w:rFonts w:ascii="Times New Roman" w:hAnsi="Times New Roman"/>
                <w:lang w:val="en-US"/>
              </w:rPr>
              <w:t xml:space="preserve">: </w:t>
            </w:r>
            <w:r>
              <w:rPr>
                <w:rFonts w:ascii="Times New Roman" w:hAnsi="Times New Roman"/>
              </w:rPr>
              <w:t>Metropolitan Municipality: the city of Sofia</w:t>
            </w:r>
            <w:r w:rsidR="006D27F7">
              <w:rPr>
                <w:rFonts w:ascii="Times New Roman" w:hAnsi="Times New Roman"/>
                <w:lang w:val="en-US"/>
              </w:rPr>
              <w:t>,</w:t>
            </w:r>
            <w:r>
              <w:rPr>
                <w:rFonts w:ascii="Times New Roman" w:hAnsi="Times New Roman"/>
                <w:bCs/>
              </w:rPr>
              <w:t xml:space="preserve"> </w:t>
            </w:r>
            <w:r>
              <w:rPr>
                <w:rFonts w:ascii="Times New Roman" w:hAnsi="Times New Roman"/>
              </w:rPr>
              <w:t>4 Triaditsa st., each working day until the date and time, stated in the Invitation to Tenderers.</w:t>
            </w:r>
          </w:p>
          <w:p w:rsidR="00BF7DBC" w:rsidRPr="000A12AD" w:rsidRDefault="00BF7DBC" w:rsidP="00BF7DBC">
            <w:pPr>
              <w:ind w:firstLine="0"/>
              <w:rPr>
                <w:rFonts w:ascii="Times New Roman" w:hAnsi="Times New Roman"/>
              </w:rPr>
            </w:pPr>
            <w:r>
              <w:rPr>
                <w:rFonts w:ascii="Times New Roman" w:hAnsi="Times New Roman"/>
              </w:rPr>
              <w:t xml:space="preserve">The Committee will set the date, time and place of opening and announcement of the price bids, through a written message to each tenderer and through announcement on the website of EMEPA, stated in the </w:t>
            </w:r>
            <w:proofErr w:type="spellStart"/>
            <w:r>
              <w:rPr>
                <w:rFonts w:ascii="Times New Roman" w:hAnsi="Times New Roman"/>
              </w:rPr>
              <w:t>the</w:t>
            </w:r>
            <w:proofErr w:type="spellEnd"/>
            <w:r>
              <w:rPr>
                <w:rFonts w:ascii="Times New Roman" w:hAnsi="Times New Roman"/>
              </w:rPr>
              <w:t xml:space="preserve"> current documentation. </w:t>
            </w:r>
          </w:p>
          <w:p w:rsidR="00BF7DBC" w:rsidRDefault="00BF7DBC" w:rsidP="00BF7DBC">
            <w:pPr>
              <w:ind w:firstLine="0"/>
              <w:rPr>
                <w:rFonts w:ascii="Times New Roman" w:hAnsi="Times New Roman"/>
              </w:rPr>
            </w:pPr>
            <w:r>
              <w:rPr>
                <w:rFonts w:ascii="Times New Roman" w:hAnsi="Times New Roman"/>
              </w:rPr>
              <w:t>For the conditions, not regulated in the current tender documentation, the provisions of the Public Procurement Act and the by law shall be applied, as well as the applicable national and international regulations related to the subject of the public procurement.</w:t>
            </w:r>
          </w:p>
          <w:p w:rsidR="009B1D49" w:rsidRDefault="009B1D49" w:rsidP="00BF7DBC">
            <w:pPr>
              <w:ind w:firstLine="0"/>
              <w:rPr>
                <w:rFonts w:ascii="Times New Roman" w:hAnsi="Times New Roman"/>
              </w:rPr>
            </w:pPr>
          </w:p>
          <w:p w:rsidR="006D27F7" w:rsidRDefault="006D27F7" w:rsidP="00BF7DBC">
            <w:pPr>
              <w:ind w:firstLine="0"/>
              <w:rPr>
                <w:rFonts w:ascii="Times New Roman" w:hAnsi="Times New Roman"/>
              </w:rPr>
            </w:pPr>
          </w:p>
          <w:p w:rsidR="00BF7DBC" w:rsidRPr="000A12AD" w:rsidRDefault="00BF7DBC" w:rsidP="00BF7DBC">
            <w:pPr>
              <w:ind w:firstLine="0"/>
              <w:rPr>
                <w:rFonts w:ascii="Times New Roman" w:hAnsi="Times New Roman"/>
              </w:rPr>
            </w:pPr>
            <w:r>
              <w:rPr>
                <w:rFonts w:ascii="Times New Roman" w:hAnsi="Times New Roman"/>
              </w:rPr>
              <w:t>The procurement procedure is based on the principal of the treaty on the Functioning of The European Union as well as on the principles of equality and prevention of discrimination, free competition, proportionality, publicity and transparency, which allows participation of all bidders, meeting the requirements of the Contracting Authority as described in the present documentation, including the set of documents forming the tender documentation.</w:t>
            </w:r>
          </w:p>
          <w:p w:rsidR="00BF7DBC" w:rsidRDefault="00BF7DBC" w:rsidP="00BF7DBC">
            <w:pPr>
              <w:ind w:firstLine="0"/>
              <w:jc w:val="left"/>
              <w:rPr>
                <w:rFonts w:ascii="Times New Roman" w:hAnsi="Times New Roman"/>
                <w:b/>
                <w:noProof/>
              </w:rPr>
            </w:pPr>
          </w:p>
          <w:p w:rsidR="000B20BB" w:rsidRDefault="000B20BB" w:rsidP="00BF7DBC">
            <w:pPr>
              <w:ind w:firstLine="0"/>
              <w:jc w:val="left"/>
              <w:rPr>
                <w:rFonts w:ascii="Times New Roman" w:hAnsi="Times New Roman"/>
                <w:b/>
                <w:noProof/>
              </w:rPr>
            </w:pPr>
          </w:p>
          <w:p w:rsidR="000B20BB" w:rsidRDefault="000B20BB" w:rsidP="00BF7DBC">
            <w:pPr>
              <w:spacing w:before="0"/>
              <w:ind w:firstLine="0"/>
              <w:jc w:val="center"/>
              <w:rPr>
                <w:rFonts w:ascii="Times New Roman" w:hAnsi="Times New Roman"/>
                <w:b/>
              </w:rPr>
            </w:pPr>
          </w:p>
          <w:p w:rsidR="00BF7DBC" w:rsidRPr="00716B46" w:rsidRDefault="00BF7DBC" w:rsidP="00BF7DBC">
            <w:pPr>
              <w:spacing w:before="0"/>
              <w:ind w:firstLine="0"/>
              <w:jc w:val="center"/>
              <w:rPr>
                <w:rFonts w:ascii="Times New Roman" w:hAnsi="Times New Roman"/>
                <w:b/>
              </w:rPr>
            </w:pPr>
            <w:r>
              <w:rPr>
                <w:rFonts w:ascii="Times New Roman" w:hAnsi="Times New Roman"/>
                <w:b/>
              </w:rPr>
              <w:t>SECTION I</w:t>
            </w:r>
          </w:p>
          <w:p w:rsidR="00BF7DBC" w:rsidRPr="00716B46" w:rsidRDefault="00BF7DBC" w:rsidP="00BF7DBC">
            <w:pPr>
              <w:spacing w:before="0"/>
              <w:ind w:firstLine="0"/>
              <w:jc w:val="center"/>
              <w:rPr>
                <w:rFonts w:ascii="Times New Roman" w:hAnsi="Times New Roman"/>
                <w:b/>
              </w:rPr>
            </w:pPr>
            <w:r>
              <w:rPr>
                <w:rFonts w:ascii="Times New Roman" w:hAnsi="Times New Roman"/>
                <w:b/>
              </w:rPr>
              <w:t>DOCUMENT TO INITIATE THE PROCEDURE</w:t>
            </w:r>
          </w:p>
          <w:p w:rsidR="00BF7DBC" w:rsidRPr="00716B46" w:rsidRDefault="00BF7DBC" w:rsidP="00BF7DBC">
            <w:pPr>
              <w:spacing w:before="0"/>
              <w:ind w:firstLine="0"/>
              <w:jc w:val="center"/>
              <w:rPr>
                <w:rFonts w:ascii="Times New Roman" w:hAnsi="Times New Roman"/>
              </w:rPr>
            </w:pPr>
          </w:p>
          <w:p w:rsidR="00BF7DBC" w:rsidRPr="00716B46" w:rsidRDefault="00BF7DBC" w:rsidP="00BF7DBC">
            <w:pPr>
              <w:spacing w:before="0"/>
              <w:ind w:firstLine="0"/>
              <w:jc w:val="center"/>
              <w:rPr>
                <w:rFonts w:ascii="Times New Roman" w:hAnsi="Times New Roman"/>
              </w:rPr>
            </w:pPr>
            <w:proofErr w:type="gramStart"/>
            <w:r>
              <w:rPr>
                <w:rFonts w:ascii="Times New Roman" w:hAnsi="Times New Roman"/>
              </w:rPr>
              <w:t>А ) Decision</w:t>
            </w:r>
            <w:proofErr w:type="gramEnd"/>
            <w:r>
              <w:rPr>
                <w:rFonts w:ascii="Times New Roman" w:hAnsi="Times New Roman"/>
              </w:rPr>
              <w:t xml:space="preserve"> to </w:t>
            </w:r>
            <w:r w:rsidR="006D27F7">
              <w:rPr>
                <w:rFonts w:ascii="Times New Roman" w:hAnsi="Times New Roman"/>
                <w:lang w:val="en-US"/>
              </w:rPr>
              <w:t>start</w:t>
            </w:r>
            <w:r>
              <w:rPr>
                <w:rFonts w:ascii="Times New Roman" w:hAnsi="Times New Roman"/>
              </w:rPr>
              <w:t xml:space="preserve"> the procedure</w:t>
            </w:r>
          </w:p>
          <w:p w:rsidR="00BF7DBC" w:rsidRPr="00716B46" w:rsidRDefault="00BF7DBC" w:rsidP="00BF7DBC">
            <w:pPr>
              <w:spacing w:before="0"/>
              <w:ind w:firstLine="0"/>
              <w:jc w:val="center"/>
              <w:rPr>
                <w:rFonts w:ascii="Times New Roman" w:hAnsi="Times New Roman"/>
              </w:rPr>
            </w:pPr>
            <w:r>
              <w:rPr>
                <w:rFonts w:ascii="Times New Roman" w:hAnsi="Times New Roman"/>
              </w:rPr>
              <w:t>B) Public procurement notice</w:t>
            </w:r>
          </w:p>
          <w:p w:rsidR="00BF7DBC" w:rsidRDefault="00BF7DBC" w:rsidP="00BF7DBC">
            <w:pPr>
              <w:spacing w:before="0"/>
              <w:ind w:firstLine="0"/>
              <w:jc w:val="center"/>
              <w:rPr>
                <w:rFonts w:ascii="Times New Roman" w:hAnsi="Times New Roman"/>
              </w:rPr>
            </w:pPr>
          </w:p>
          <w:p w:rsidR="00BF7DBC" w:rsidRDefault="00BF7DBC" w:rsidP="00BF7DBC">
            <w:pPr>
              <w:spacing w:before="0"/>
              <w:ind w:firstLine="0"/>
              <w:jc w:val="center"/>
              <w:rPr>
                <w:rFonts w:ascii="Times New Roman" w:hAnsi="Times New Roman"/>
              </w:rPr>
            </w:pPr>
          </w:p>
          <w:p w:rsidR="00BF7DBC" w:rsidRDefault="00BF7DBC" w:rsidP="00BF7DBC">
            <w:pPr>
              <w:spacing w:before="0"/>
              <w:ind w:firstLine="0"/>
              <w:jc w:val="center"/>
              <w:rPr>
                <w:rFonts w:ascii="Times New Roman" w:hAnsi="Times New Roman"/>
              </w:rPr>
            </w:pPr>
          </w:p>
          <w:p w:rsidR="00BF7DBC" w:rsidRDefault="00BF7DBC" w:rsidP="00BF7DBC">
            <w:pPr>
              <w:spacing w:before="0"/>
              <w:ind w:firstLine="0"/>
              <w:jc w:val="center"/>
              <w:rPr>
                <w:rFonts w:ascii="Times New Roman" w:hAnsi="Times New Roman"/>
              </w:rPr>
            </w:pPr>
          </w:p>
          <w:p w:rsidR="00BF7DBC" w:rsidRPr="00716B46" w:rsidRDefault="00BF7DBC" w:rsidP="00BF7DBC">
            <w:pPr>
              <w:spacing w:before="0"/>
              <w:ind w:firstLine="0"/>
              <w:jc w:val="center"/>
              <w:rPr>
                <w:rFonts w:ascii="Times New Roman" w:hAnsi="Times New Roman"/>
                <w:b/>
              </w:rPr>
            </w:pPr>
            <w:r>
              <w:rPr>
                <w:rFonts w:ascii="Times New Roman" w:hAnsi="Times New Roman"/>
                <w:b/>
              </w:rPr>
              <w:t>SECTION II</w:t>
            </w:r>
          </w:p>
          <w:p w:rsidR="00BF7DBC" w:rsidRPr="00716B46" w:rsidRDefault="00BF7DBC" w:rsidP="00BF7DBC">
            <w:pPr>
              <w:spacing w:before="0"/>
              <w:ind w:firstLine="0"/>
              <w:jc w:val="center"/>
              <w:rPr>
                <w:rFonts w:ascii="Times New Roman" w:hAnsi="Times New Roman"/>
                <w:b/>
              </w:rPr>
            </w:pPr>
          </w:p>
          <w:p w:rsidR="00BF7DBC" w:rsidRPr="00716B46" w:rsidRDefault="00BF7DBC" w:rsidP="00BF7DBC">
            <w:pPr>
              <w:spacing w:before="0"/>
              <w:ind w:firstLine="0"/>
              <w:jc w:val="center"/>
              <w:rPr>
                <w:rFonts w:ascii="Times New Roman" w:hAnsi="Times New Roman"/>
                <w:b/>
              </w:rPr>
            </w:pPr>
            <w:r>
              <w:rPr>
                <w:rFonts w:ascii="Times New Roman" w:hAnsi="Times New Roman"/>
                <w:b/>
              </w:rPr>
              <w:t>GENERAL PROVISIONS.</w:t>
            </w:r>
          </w:p>
          <w:p w:rsidR="00BF7DBC" w:rsidRPr="00716B46" w:rsidRDefault="00BF7DBC" w:rsidP="00BF7DBC">
            <w:pPr>
              <w:spacing w:before="0"/>
              <w:ind w:firstLine="0"/>
              <w:jc w:val="center"/>
              <w:rPr>
                <w:rFonts w:ascii="Times New Roman" w:hAnsi="Times New Roman"/>
                <w:b/>
              </w:rPr>
            </w:pPr>
          </w:p>
          <w:p w:rsidR="00BF7DBC" w:rsidRPr="00716B46" w:rsidRDefault="00BF7DBC" w:rsidP="00BF7DBC">
            <w:pPr>
              <w:spacing w:before="0"/>
              <w:ind w:firstLine="0"/>
              <w:jc w:val="center"/>
              <w:rPr>
                <w:rFonts w:ascii="Times New Roman" w:hAnsi="Times New Roman"/>
              </w:rPr>
            </w:pPr>
            <w:r>
              <w:rPr>
                <w:rFonts w:ascii="Times New Roman" w:hAnsi="Times New Roman"/>
              </w:rPr>
              <w:t>А) Contracting authority</w:t>
            </w:r>
          </w:p>
          <w:p w:rsidR="00BF7DBC" w:rsidRPr="00716B46" w:rsidRDefault="00BF7DBC" w:rsidP="00BF7DBC">
            <w:pPr>
              <w:spacing w:before="0"/>
              <w:ind w:firstLine="0"/>
              <w:jc w:val="center"/>
              <w:rPr>
                <w:rFonts w:ascii="Times New Roman" w:hAnsi="Times New Roman"/>
              </w:rPr>
            </w:pPr>
          </w:p>
          <w:p w:rsidR="00BF7DBC" w:rsidRPr="00716B46" w:rsidRDefault="00BF7DBC" w:rsidP="00BF7DBC">
            <w:pPr>
              <w:spacing w:before="0"/>
              <w:ind w:firstLine="567"/>
              <w:rPr>
                <w:rFonts w:ascii="Times New Roman" w:hAnsi="Times New Roman"/>
              </w:rPr>
            </w:pPr>
            <w:r>
              <w:rPr>
                <w:rFonts w:ascii="Times New Roman" w:hAnsi="Times New Roman"/>
              </w:rPr>
              <w:t>Contracting authority of the current open procedure for selection of a contractor for public procurement awarded following the Public Procurement Act (PPA) is the Executive director of the Enterprise for Management of Environmental Protection Activities (EMEPA),</w:t>
            </w:r>
            <w:r>
              <w:rPr>
                <w:rFonts w:ascii="Times New Roman" w:hAnsi="Times New Roman"/>
                <w:bCs/>
              </w:rPr>
              <w:t xml:space="preserve"> Sofia </w:t>
            </w:r>
            <w:r>
              <w:rPr>
                <w:rFonts w:ascii="Times New Roman" w:hAnsi="Times New Roman"/>
              </w:rPr>
              <w:t xml:space="preserve">4, Triaditsa st., phone +359 (0) 2 9406251, факс: +359 (0) 2 9804131; website: </w:t>
            </w:r>
            <w:hyperlink r:id="rId16" w:history="1">
              <w:r>
                <w:rPr>
                  <w:rStyle w:val="Hyperlink"/>
                  <w:rFonts w:ascii="Times New Roman" w:hAnsi="Times New Roman"/>
                </w:rPr>
                <w:t>http://pudoos.bg/</w:t>
              </w:r>
            </w:hyperlink>
            <w:r>
              <w:rPr>
                <w:rFonts w:ascii="Times New Roman" w:hAnsi="Times New Roman"/>
              </w:rPr>
              <w:t xml:space="preserve"> ;</w:t>
            </w:r>
          </w:p>
          <w:p w:rsidR="00BF7DBC" w:rsidRPr="00716B46" w:rsidRDefault="00BF7DBC" w:rsidP="00BF7DBC">
            <w:pPr>
              <w:spacing w:before="0"/>
              <w:ind w:firstLine="567"/>
              <w:rPr>
                <w:rFonts w:ascii="Times New Roman" w:hAnsi="Times New Roman"/>
              </w:rPr>
            </w:pPr>
          </w:p>
          <w:p w:rsidR="000B20BB" w:rsidRDefault="000B20BB" w:rsidP="00BF7DBC">
            <w:pPr>
              <w:spacing w:before="0"/>
              <w:ind w:firstLine="567"/>
              <w:jc w:val="center"/>
              <w:rPr>
                <w:rFonts w:ascii="Times New Roman" w:hAnsi="Times New Roman"/>
              </w:rPr>
            </w:pPr>
          </w:p>
          <w:p w:rsidR="00BF7DBC" w:rsidRPr="00716B46" w:rsidRDefault="00BF7DBC" w:rsidP="00D419CB">
            <w:pPr>
              <w:spacing w:before="0"/>
              <w:ind w:firstLine="0"/>
              <w:rPr>
                <w:rFonts w:ascii="Times New Roman" w:hAnsi="Times New Roman"/>
              </w:rPr>
            </w:pPr>
            <w:r>
              <w:rPr>
                <w:rFonts w:ascii="Times New Roman" w:hAnsi="Times New Roman"/>
              </w:rPr>
              <w:t>B) Legal grounds for initiation of the procedure</w:t>
            </w:r>
          </w:p>
          <w:p w:rsidR="00BF7DBC" w:rsidRDefault="00BF7DBC" w:rsidP="00BF7DBC">
            <w:pPr>
              <w:spacing w:before="0"/>
              <w:ind w:firstLine="567"/>
              <w:rPr>
                <w:rFonts w:ascii="Times New Roman" w:hAnsi="Times New Roman"/>
              </w:rPr>
            </w:pPr>
          </w:p>
          <w:p w:rsidR="000B20BB" w:rsidRPr="00716B46" w:rsidRDefault="000B20BB" w:rsidP="00BF7DBC">
            <w:pPr>
              <w:spacing w:before="0"/>
              <w:ind w:firstLine="567"/>
              <w:rPr>
                <w:rFonts w:ascii="Times New Roman" w:hAnsi="Times New Roman"/>
              </w:rPr>
            </w:pPr>
          </w:p>
          <w:p w:rsidR="00BF7DBC" w:rsidRPr="00716B46" w:rsidRDefault="00BF7DBC" w:rsidP="00BF7DBC">
            <w:pPr>
              <w:spacing w:before="0"/>
              <w:ind w:firstLine="567"/>
              <w:rPr>
                <w:rFonts w:ascii="Times New Roman" w:hAnsi="Times New Roman"/>
              </w:rPr>
            </w:pPr>
            <w:r>
              <w:rPr>
                <w:rFonts w:ascii="Times New Roman" w:hAnsi="Times New Roman"/>
              </w:rPr>
              <w:t xml:space="preserve">The Contracting authority announces the current procedure for awarding of public procurement on the basis of Art. </w:t>
            </w:r>
            <w:proofErr w:type="gramStart"/>
            <w:r>
              <w:rPr>
                <w:rFonts w:ascii="Times New Roman" w:hAnsi="Times New Roman"/>
              </w:rPr>
              <w:t>21 , Paras</w:t>
            </w:r>
            <w:proofErr w:type="gramEnd"/>
            <w:r>
              <w:rPr>
                <w:rFonts w:ascii="Times New Roman" w:hAnsi="Times New Roman"/>
              </w:rPr>
              <w:t xml:space="preserve"> 74 of the Public Procurement Act. For the conditions, not-regulated in the current guidelines and documentation for </w:t>
            </w:r>
            <w:proofErr w:type="gramStart"/>
            <w:r>
              <w:rPr>
                <w:rFonts w:ascii="Times New Roman" w:hAnsi="Times New Roman"/>
              </w:rPr>
              <w:t>participation  for</w:t>
            </w:r>
            <w:proofErr w:type="gramEnd"/>
            <w:r>
              <w:rPr>
                <w:rFonts w:ascii="Times New Roman" w:hAnsi="Times New Roman"/>
              </w:rPr>
              <w:t xml:space="preserve"> the procedure conduction, the provisions of the Public Procurement Act and the by law shall be applied. The procurement procedure is based on the principal of the treaty on the Functioning of The European Union as well as principles of equality and </w:t>
            </w:r>
            <w:proofErr w:type="gramStart"/>
            <w:r>
              <w:rPr>
                <w:rFonts w:ascii="Times New Roman" w:hAnsi="Times New Roman"/>
              </w:rPr>
              <w:t>prevention  of</w:t>
            </w:r>
            <w:proofErr w:type="gramEnd"/>
            <w:r>
              <w:rPr>
                <w:rFonts w:ascii="Times New Roman" w:hAnsi="Times New Roman"/>
              </w:rPr>
              <w:t xml:space="preserve"> discrimination, free competition, proportionality, publicity and transparency, thus allowing the participation of all tenderers, which meet the requirements of the Contracting authority.</w:t>
            </w:r>
          </w:p>
          <w:p w:rsidR="00BF7DBC" w:rsidRDefault="00BF7DBC" w:rsidP="00BF7DBC">
            <w:pPr>
              <w:spacing w:before="0"/>
              <w:ind w:firstLine="567"/>
              <w:rPr>
                <w:rFonts w:ascii="Times New Roman" w:hAnsi="Times New Roman"/>
              </w:rPr>
            </w:pPr>
          </w:p>
          <w:p w:rsidR="000B20BB" w:rsidRDefault="000B20BB" w:rsidP="00BF7DBC">
            <w:pPr>
              <w:spacing w:before="0"/>
              <w:ind w:firstLine="567"/>
              <w:rPr>
                <w:rFonts w:ascii="Times New Roman" w:hAnsi="Times New Roman"/>
              </w:rPr>
            </w:pPr>
          </w:p>
          <w:p w:rsidR="000B20BB" w:rsidRDefault="000B20BB" w:rsidP="00BF7DBC">
            <w:pPr>
              <w:spacing w:before="0"/>
              <w:ind w:firstLine="567"/>
              <w:rPr>
                <w:rFonts w:ascii="Times New Roman" w:hAnsi="Times New Roman"/>
              </w:rPr>
            </w:pPr>
          </w:p>
          <w:p w:rsidR="000B20BB" w:rsidRPr="00716B46" w:rsidRDefault="000B20BB" w:rsidP="00BF7DBC">
            <w:pPr>
              <w:spacing w:before="0"/>
              <w:ind w:firstLine="567"/>
              <w:rPr>
                <w:rFonts w:ascii="Times New Roman" w:hAnsi="Times New Roman"/>
              </w:rPr>
            </w:pPr>
          </w:p>
          <w:p w:rsidR="00BF7DBC" w:rsidRPr="00716B46" w:rsidRDefault="00BF7DBC" w:rsidP="00BF7DBC">
            <w:pPr>
              <w:spacing w:before="0"/>
              <w:ind w:firstLine="567"/>
              <w:rPr>
                <w:rFonts w:ascii="Times New Roman" w:hAnsi="Times New Roman"/>
              </w:rPr>
            </w:pPr>
            <w:r>
              <w:rPr>
                <w:rFonts w:ascii="Times New Roman" w:hAnsi="Times New Roman"/>
              </w:rPr>
              <w:t>C) subject of the public procurement. Financing</w:t>
            </w:r>
          </w:p>
          <w:p w:rsidR="00BF7DBC" w:rsidRDefault="00BF7DBC" w:rsidP="00BF7DBC">
            <w:pPr>
              <w:spacing w:before="0"/>
              <w:ind w:firstLine="567"/>
              <w:rPr>
                <w:rFonts w:ascii="Times New Roman" w:hAnsi="Times New Roman"/>
              </w:rPr>
            </w:pPr>
          </w:p>
          <w:p w:rsidR="009B1D49" w:rsidRPr="00716B46" w:rsidRDefault="009B1D49" w:rsidP="00BF7DBC">
            <w:pPr>
              <w:spacing w:before="0"/>
              <w:ind w:firstLine="567"/>
              <w:rPr>
                <w:rFonts w:ascii="Times New Roman" w:hAnsi="Times New Roman"/>
              </w:rPr>
            </w:pPr>
          </w:p>
          <w:p w:rsidR="00BF7DBC" w:rsidRPr="00716B46" w:rsidRDefault="00BF7DBC" w:rsidP="00BF7DBC">
            <w:pPr>
              <w:spacing w:before="0"/>
              <w:ind w:firstLine="0"/>
              <w:rPr>
                <w:rFonts w:ascii="Times New Roman" w:hAnsi="Times New Roman"/>
              </w:rPr>
            </w:pPr>
            <w:r>
              <w:rPr>
                <w:rFonts w:ascii="Times New Roman" w:hAnsi="Times New Roman"/>
              </w:rPr>
              <w:t xml:space="preserve">Subject of the procurement is: External audit by certified auditing organization of project "Environmentally sound disposal of obsolete pesticides </w:t>
            </w:r>
            <w:r>
              <w:rPr>
                <w:rFonts w:ascii="Times New Roman" w:hAnsi="Times New Roman"/>
              </w:rPr>
              <w:lastRenderedPageBreak/>
              <w:t>and other crop protection products".</w:t>
            </w:r>
          </w:p>
          <w:p w:rsidR="00BF7DBC" w:rsidRDefault="00BF7DBC" w:rsidP="00BF7DBC">
            <w:pPr>
              <w:spacing w:before="0"/>
              <w:ind w:firstLine="567"/>
              <w:jc w:val="center"/>
              <w:rPr>
                <w:rFonts w:ascii="Times New Roman" w:hAnsi="Times New Roman"/>
              </w:rPr>
            </w:pPr>
          </w:p>
          <w:p w:rsidR="000B20BB" w:rsidRPr="00716B46" w:rsidRDefault="000B20BB" w:rsidP="00BF7DBC">
            <w:pPr>
              <w:spacing w:before="0"/>
              <w:ind w:firstLine="567"/>
              <w:jc w:val="center"/>
              <w:rPr>
                <w:rFonts w:ascii="Times New Roman" w:hAnsi="Times New Roman"/>
              </w:rPr>
            </w:pPr>
          </w:p>
          <w:p w:rsidR="00BF7DBC" w:rsidRPr="00716B46" w:rsidRDefault="00BF7DBC" w:rsidP="00BF7DBC">
            <w:pPr>
              <w:spacing w:before="0"/>
              <w:ind w:firstLine="567"/>
              <w:jc w:val="center"/>
              <w:rPr>
                <w:rFonts w:ascii="Times New Roman" w:hAnsi="Times New Roman"/>
              </w:rPr>
            </w:pPr>
            <w:r>
              <w:rPr>
                <w:rFonts w:ascii="Times New Roman" w:hAnsi="Times New Roman"/>
              </w:rPr>
              <w:t>D) Applicable legislation and documents</w:t>
            </w:r>
          </w:p>
          <w:p w:rsidR="00BF7DBC" w:rsidRPr="00716B46" w:rsidRDefault="00BF7DBC" w:rsidP="00BF7DBC">
            <w:pPr>
              <w:spacing w:before="0"/>
              <w:ind w:firstLine="567"/>
              <w:rPr>
                <w:rFonts w:ascii="Times New Roman" w:hAnsi="Times New Roman"/>
              </w:rPr>
            </w:pPr>
          </w:p>
          <w:p w:rsidR="00BF7DBC" w:rsidRPr="00716B46" w:rsidRDefault="00BF7DBC" w:rsidP="00BF7DBC">
            <w:pPr>
              <w:spacing w:before="0"/>
              <w:ind w:firstLine="0"/>
              <w:rPr>
                <w:rFonts w:ascii="Times New Roman" w:hAnsi="Times New Roman"/>
              </w:rPr>
            </w:pPr>
            <w:r>
              <w:rPr>
                <w:rFonts w:ascii="Times New Roman" w:hAnsi="Times New Roman"/>
              </w:rPr>
              <w:t>The tendered shall execute the audit activities in compliance with the requirements of the project “External audit by certified auditing organization of project "Environmentally sound disposal of obsolete pesticides and other crop protection products", under the Bulgarian-Swiss cooperation program.</w:t>
            </w:r>
          </w:p>
          <w:p w:rsidR="00BF7DBC" w:rsidRDefault="00BF7DBC" w:rsidP="00BF7DBC">
            <w:pPr>
              <w:spacing w:before="0"/>
              <w:ind w:firstLine="0"/>
              <w:rPr>
                <w:rFonts w:ascii="Times New Roman" w:hAnsi="Times New Roman"/>
              </w:rPr>
            </w:pPr>
          </w:p>
          <w:p w:rsidR="00BF7DBC" w:rsidRPr="00716B46" w:rsidRDefault="00BF7DBC" w:rsidP="00BF7DBC">
            <w:pPr>
              <w:spacing w:before="0"/>
              <w:ind w:firstLine="0"/>
              <w:jc w:val="center"/>
              <w:rPr>
                <w:rFonts w:ascii="Times New Roman" w:hAnsi="Times New Roman"/>
              </w:rPr>
            </w:pPr>
            <w:r>
              <w:rPr>
                <w:rFonts w:ascii="Times New Roman" w:hAnsi="Times New Roman"/>
              </w:rPr>
              <w:t xml:space="preserve">Е) </w:t>
            </w:r>
            <w:r w:rsidR="0010006D">
              <w:rPr>
                <w:rFonts w:ascii="Times New Roman" w:hAnsi="Times New Roman"/>
              </w:rPr>
              <w:t xml:space="preserve">Forecast </w:t>
            </w:r>
            <w:r>
              <w:rPr>
                <w:rFonts w:ascii="Times New Roman" w:hAnsi="Times New Roman"/>
              </w:rPr>
              <w:t>cost of the public procurement. Motives for selection of the procurement procedure.</w:t>
            </w:r>
          </w:p>
          <w:p w:rsidR="00BF7DBC" w:rsidRPr="00716B46" w:rsidRDefault="00BF7DBC" w:rsidP="00BF7DBC">
            <w:pPr>
              <w:spacing w:before="0"/>
              <w:ind w:firstLine="0"/>
              <w:jc w:val="left"/>
              <w:rPr>
                <w:rFonts w:ascii="Times New Roman" w:hAnsi="Times New Roman"/>
                <w:b/>
              </w:rPr>
            </w:pPr>
          </w:p>
          <w:p w:rsidR="00BF7DBC" w:rsidRDefault="00BF7DBC" w:rsidP="00BF7DBC">
            <w:pPr>
              <w:ind w:firstLine="0"/>
              <w:rPr>
                <w:rFonts w:ascii="Times New Roman" w:hAnsi="Times New Roman"/>
              </w:rPr>
            </w:pPr>
            <w:r>
              <w:rPr>
                <w:rFonts w:ascii="Times New Roman" w:hAnsi="Times New Roman"/>
              </w:rPr>
              <w:t>The procurement is a lot of the public procurement for awarding of audit with forecast cost: BGN 219 583.33 without VAT, lo</w:t>
            </w:r>
            <w:r w:rsidR="00F64D26">
              <w:rPr>
                <w:rFonts w:ascii="Times New Roman" w:hAnsi="Times New Roman"/>
              </w:rPr>
              <w:t>t with the following positions:</w:t>
            </w:r>
          </w:p>
          <w:p w:rsidR="00F64D26" w:rsidRPr="00BD6924" w:rsidRDefault="00F64D26" w:rsidP="00BF7DBC">
            <w:pPr>
              <w:ind w:firstLine="0"/>
              <w:rPr>
                <w:rFonts w:ascii="Times New Roman" w:hAnsi="Times New Roman"/>
                <w:noProof/>
              </w:rPr>
            </w:pPr>
          </w:p>
          <w:p w:rsidR="00BF7DBC" w:rsidRDefault="00D419CB" w:rsidP="00BF7DBC">
            <w:pPr>
              <w:ind w:firstLine="0"/>
              <w:rPr>
                <w:rFonts w:ascii="Times New Roman" w:hAnsi="Times New Roman"/>
              </w:rPr>
            </w:pPr>
            <w:r w:rsidRPr="00D419CB">
              <w:rPr>
                <w:rFonts w:ascii="Times New Roman" w:hAnsi="Times New Roman"/>
              </w:rPr>
              <w:t xml:space="preserve">This public procurement represents </w:t>
            </w:r>
            <w:r w:rsidR="00BF7DBC">
              <w:rPr>
                <w:rFonts w:ascii="Times New Roman" w:hAnsi="Times New Roman"/>
              </w:rPr>
              <w:t>Lot 1: External audit by certified auditing organization of project "Environmentally sound disposal of obsolete pesticides and other crop protection products” - amounting to forecast cost of BGN 177 083,33 without VAT;</w:t>
            </w:r>
          </w:p>
          <w:p w:rsidR="009D388B" w:rsidRDefault="009D388B" w:rsidP="00BF7DBC">
            <w:pPr>
              <w:ind w:firstLine="0"/>
              <w:rPr>
                <w:rFonts w:ascii="Times New Roman" w:hAnsi="Times New Roman"/>
              </w:rPr>
            </w:pPr>
          </w:p>
          <w:p w:rsidR="00BF7DBC" w:rsidRDefault="00BF7DBC" w:rsidP="00BF7DBC">
            <w:pPr>
              <w:ind w:firstLine="0"/>
              <w:rPr>
                <w:rFonts w:ascii="Times New Roman" w:hAnsi="Times New Roman"/>
              </w:rPr>
            </w:pPr>
            <w:r>
              <w:rPr>
                <w:rFonts w:ascii="Times New Roman" w:hAnsi="Times New Roman"/>
              </w:rPr>
              <w:t xml:space="preserve">Lot 2: Execution of an external audit by certified auditing organization under project: “Research and Development of Pilot Models for Environmentally-sound Collection and Temporary Storage of Hazardous Household </w:t>
            </w:r>
            <w:proofErr w:type="gramStart"/>
            <w:r>
              <w:rPr>
                <w:rFonts w:ascii="Times New Roman" w:hAnsi="Times New Roman"/>
              </w:rPr>
              <w:t>Wastes”- forecast</w:t>
            </w:r>
            <w:proofErr w:type="gramEnd"/>
            <w:r>
              <w:rPr>
                <w:rFonts w:ascii="Times New Roman" w:hAnsi="Times New Roman"/>
              </w:rPr>
              <w:t xml:space="preserve"> cost: BGN 42 500.00 without VAT</w:t>
            </w:r>
          </w:p>
          <w:p w:rsidR="00BF7DBC" w:rsidRPr="00BE4138" w:rsidRDefault="00BF7DBC" w:rsidP="00BF7DBC">
            <w:pPr>
              <w:ind w:firstLine="0"/>
              <w:rPr>
                <w:rFonts w:ascii="Times New Roman" w:hAnsi="Times New Roman"/>
                <w:noProof/>
              </w:rPr>
            </w:pPr>
            <w:r>
              <w:rPr>
                <w:rFonts w:ascii="Times New Roman" w:hAnsi="Times New Roman"/>
              </w:rPr>
              <w:t xml:space="preserve">Lot 1, will be awarded by the present procedure according to the order valid for the total forecast cost of the procurement, </w:t>
            </w:r>
            <w:proofErr w:type="gramStart"/>
            <w:r>
              <w:rPr>
                <w:rFonts w:ascii="Times New Roman" w:hAnsi="Times New Roman"/>
              </w:rPr>
              <w:t>namely:: „Public</w:t>
            </w:r>
            <w:proofErr w:type="gramEnd"/>
            <w:r>
              <w:rPr>
                <w:rFonts w:ascii="Times New Roman" w:hAnsi="Times New Roman"/>
              </w:rPr>
              <w:t xml:space="preserve"> competition“ pursuant to Art. 178 and the following of the Public Procurement Act (PPA).</w:t>
            </w:r>
          </w:p>
          <w:p w:rsidR="00BF7DBC" w:rsidRDefault="00BF7DBC" w:rsidP="00BF7DBC">
            <w:pPr>
              <w:ind w:firstLine="0"/>
              <w:rPr>
                <w:rFonts w:ascii="Times New Roman" w:hAnsi="Times New Roman"/>
              </w:rPr>
            </w:pPr>
            <w:r>
              <w:rPr>
                <w:rFonts w:ascii="Times New Roman" w:hAnsi="Times New Roman"/>
              </w:rPr>
              <w:t xml:space="preserve">Pursuant to the field of application of Art. 21, Para. 6 of the Public Procurement Act, Lot 2 </w:t>
            </w:r>
            <w:r w:rsidR="009D388B" w:rsidRPr="009D388B">
              <w:rPr>
                <w:rFonts w:ascii="Times New Roman" w:hAnsi="Times New Roman"/>
              </w:rPr>
              <w:t>will be assigned by another procedure</w:t>
            </w:r>
            <w:r w:rsidR="009D388B">
              <w:rPr>
                <w:rFonts w:ascii="Times New Roman" w:hAnsi="Times New Roman"/>
              </w:rPr>
              <w:t xml:space="preserve"> </w:t>
            </w:r>
            <w:r>
              <w:rPr>
                <w:rFonts w:ascii="Times New Roman" w:hAnsi="Times New Roman"/>
              </w:rPr>
              <w:t xml:space="preserve">following the order valid for its individual cost in view of the fact that the forecast cost of position 2 shall not exceed 20 % of the </w:t>
            </w:r>
            <w:proofErr w:type="spellStart"/>
            <w:r>
              <w:rPr>
                <w:rFonts w:ascii="Times New Roman" w:hAnsi="Times New Roman"/>
              </w:rPr>
              <w:t>the</w:t>
            </w:r>
            <w:proofErr w:type="spellEnd"/>
            <w:r>
              <w:rPr>
                <w:rFonts w:ascii="Times New Roman" w:hAnsi="Times New Roman"/>
              </w:rPr>
              <w:t xml:space="preserve"> total procurement cost of the audit. Considering the above and when the planned procurement of services is equal </w:t>
            </w:r>
            <w:r>
              <w:rPr>
                <w:rFonts w:ascii="Times New Roman" w:hAnsi="Times New Roman"/>
              </w:rPr>
              <w:lastRenderedPageBreak/>
              <w:t>to or higher than BGN 264 033 (two hundred sixty four thousand and thirty three) without VAT for deliveries and services and as considering the circumstance for planned public procurements with the same or similar subject within the previous 12 months according to the provision of Art. 20, Para. 1, item. 1,b. „b” of the PPA, The Contracting authority shall carry out some of the formal procedures stipulated by the PPA.</w:t>
            </w:r>
          </w:p>
          <w:p w:rsidR="000B20BB" w:rsidRDefault="000B20BB" w:rsidP="00BF7DBC">
            <w:pPr>
              <w:ind w:firstLine="0"/>
              <w:rPr>
                <w:rFonts w:ascii="Times New Roman" w:hAnsi="Times New Roman"/>
              </w:rPr>
            </w:pPr>
          </w:p>
          <w:p w:rsidR="00BF7DBC" w:rsidRDefault="00BF7DBC" w:rsidP="00BF7DBC">
            <w:pPr>
              <w:ind w:firstLine="0"/>
              <w:rPr>
                <w:rFonts w:ascii="Times New Roman" w:hAnsi="Times New Roman"/>
              </w:rPr>
            </w:pPr>
            <w:r>
              <w:rPr>
                <w:rFonts w:ascii="Times New Roman" w:hAnsi="Times New Roman"/>
              </w:rPr>
              <w:t>The forecast cost of the present procurement is BGN 177 083,33. (One hundred and seventy thousand eighty three BGN and thirty three cents) without VAT.</w:t>
            </w:r>
          </w:p>
          <w:p w:rsidR="00863AF8" w:rsidRDefault="00863AF8" w:rsidP="00BF7DBC">
            <w:pPr>
              <w:ind w:firstLine="0"/>
              <w:rPr>
                <w:rFonts w:ascii="Times New Roman" w:hAnsi="Times New Roman"/>
              </w:rPr>
            </w:pPr>
          </w:p>
          <w:p w:rsidR="00BF7DBC" w:rsidRDefault="00BF7DBC" w:rsidP="00BF7DBC">
            <w:pPr>
              <w:ind w:firstLine="0"/>
              <w:rPr>
                <w:rFonts w:ascii="Times New Roman" w:hAnsi="Times New Roman"/>
              </w:rPr>
            </w:pPr>
            <w:r>
              <w:rPr>
                <w:rFonts w:ascii="Times New Roman" w:hAnsi="Times New Roman"/>
              </w:rPr>
              <w:t>The bids of the tenderers shall not exceed the forecast cost of the present procurement. The price shall include all costs related to the execution with good quality of the order in the type and scope described in the Technical Specification. The tendered, offering a cost higher than the forecast one shall be eliminated from the participation.</w:t>
            </w:r>
          </w:p>
          <w:p w:rsidR="00F64D26" w:rsidRDefault="00F64D26" w:rsidP="00BF7DBC">
            <w:pPr>
              <w:ind w:firstLine="0"/>
              <w:rPr>
                <w:rFonts w:ascii="Times New Roman" w:hAnsi="Times New Roman"/>
              </w:rPr>
            </w:pPr>
          </w:p>
          <w:p w:rsidR="00BF7DBC" w:rsidRPr="00716B46" w:rsidRDefault="00BF7DBC" w:rsidP="00BF7DBC">
            <w:pPr>
              <w:ind w:firstLine="0"/>
              <w:rPr>
                <w:rFonts w:ascii="Times New Roman" w:hAnsi="Times New Roman"/>
              </w:rPr>
            </w:pPr>
            <w:r>
              <w:rPr>
                <w:rFonts w:ascii="Times New Roman" w:hAnsi="Times New Roman"/>
              </w:rPr>
              <w:t>In order to provide transparency and to establish clear and accurate rules, the legislator has established an exclusive formal nature of the public procurement procedure and any breach of the procedure rules shall impede the conclusion of legal contract for execution of the public procurement. In order to avoid the above complications and prevention of the possibility to eliminate the best offer due to extremely formal reasons the tenderers shall strictly observe the present instructions and PPA rules.</w:t>
            </w:r>
          </w:p>
          <w:p w:rsidR="00BF7DBC" w:rsidRDefault="00BF7DBC" w:rsidP="00BF7DBC">
            <w:pPr>
              <w:spacing w:before="0"/>
              <w:ind w:firstLine="0"/>
              <w:jc w:val="center"/>
              <w:rPr>
                <w:rFonts w:ascii="Times New Roman" w:hAnsi="Times New Roman"/>
              </w:rPr>
            </w:pPr>
          </w:p>
          <w:p w:rsidR="000B20BB" w:rsidRDefault="000B20BB" w:rsidP="00BF7DBC">
            <w:pPr>
              <w:spacing w:before="0"/>
              <w:ind w:firstLine="0"/>
              <w:jc w:val="center"/>
              <w:rPr>
                <w:rFonts w:ascii="Times New Roman" w:hAnsi="Times New Roman"/>
                <w:b/>
              </w:rPr>
            </w:pPr>
          </w:p>
          <w:p w:rsidR="000B20BB" w:rsidRDefault="000B20BB" w:rsidP="00BF7DBC">
            <w:pPr>
              <w:spacing w:before="0"/>
              <w:ind w:firstLine="0"/>
              <w:jc w:val="center"/>
              <w:rPr>
                <w:rFonts w:ascii="Times New Roman" w:hAnsi="Times New Roman"/>
                <w:b/>
              </w:rPr>
            </w:pPr>
          </w:p>
          <w:p w:rsidR="00BF7DBC" w:rsidRPr="000A1C79" w:rsidRDefault="00BF7DBC" w:rsidP="00BF7DBC">
            <w:pPr>
              <w:spacing w:before="0"/>
              <w:ind w:firstLine="0"/>
              <w:jc w:val="center"/>
              <w:rPr>
                <w:rFonts w:ascii="Times New Roman" w:hAnsi="Times New Roman"/>
                <w:b/>
              </w:rPr>
            </w:pPr>
            <w:r>
              <w:rPr>
                <w:rFonts w:ascii="Times New Roman" w:hAnsi="Times New Roman"/>
                <w:b/>
              </w:rPr>
              <w:t>SECTION III</w:t>
            </w:r>
          </w:p>
          <w:p w:rsidR="00BF7DBC" w:rsidRPr="000A1C79" w:rsidRDefault="00BF7DBC" w:rsidP="00BF7DBC">
            <w:pPr>
              <w:spacing w:before="0"/>
              <w:ind w:firstLine="0"/>
              <w:jc w:val="center"/>
              <w:rPr>
                <w:rFonts w:ascii="Times New Roman" w:hAnsi="Times New Roman"/>
                <w:b/>
              </w:rPr>
            </w:pPr>
          </w:p>
          <w:p w:rsidR="00BF7DBC" w:rsidRPr="000A1C79" w:rsidRDefault="00BF7DBC" w:rsidP="00BF7DBC">
            <w:pPr>
              <w:spacing w:before="0"/>
              <w:ind w:firstLine="0"/>
              <w:jc w:val="center"/>
              <w:rPr>
                <w:rFonts w:ascii="Times New Roman" w:hAnsi="Times New Roman"/>
                <w:b/>
              </w:rPr>
            </w:pPr>
            <w:r>
              <w:rPr>
                <w:rFonts w:ascii="Times New Roman" w:hAnsi="Times New Roman"/>
                <w:b/>
              </w:rPr>
              <w:t>DESCRIPTION OF THE PUBLIC PROCUREMENT SUBJECT</w:t>
            </w:r>
          </w:p>
          <w:p w:rsidR="00BF7DBC" w:rsidRPr="000A1C79" w:rsidRDefault="00BF7DBC" w:rsidP="00BF7DBC">
            <w:pPr>
              <w:spacing w:before="0"/>
              <w:ind w:firstLine="0"/>
              <w:jc w:val="center"/>
              <w:rPr>
                <w:rFonts w:ascii="Times New Roman" w:hAnsi="Times New Roman"/>
                <w:b/>
              </w:rPr>
            </w:pPr>
          </w:p>
          <w:p w:rsidR="00BF7DBC" w:rsidRPr="000A1C79" w:rsidRDefault="00BF7DBC" w:rsidP="00BF7DBC">
            <w:pPr>
              <w:spacing w:before="0"/>
              <w:ind w:firstLine="0"/>
              <w:jc w:val="center"/>
              <w:rPr>
                <w:rFonts w:ascii="Times New Roman" w:hAnsi="Times New Roman"/>
              </w:rPr>
            </w:pPr>
            <w:r>
              <w:rPr>
                <w:rFonts w:ascii="Times New Roman" w:hAnsi="Times New Roman"/>
              </w:rPr>
              <w:t>А) Subject of the procurement</w:t>
            </w:r>
          </w:p>
          <w:p w:rsidR="00BF7DBC" w:rsidRPr="000A1C79" w:rsidRDefault="00BF7DBC" w:rsidP="00BF7DBC">
            <w:pPr>
              <w:ind w:firstLine="0"/>
              <w:rPr>
                <w:rFonts w:ascii="Times New Roman" w:hAnsi="Times New Roman"/>
              </w:rPr>
            </w:pPr>
            <w:r>
              <w:rPr>
                <w:rFonts w:ascii="Times New Roman" w:hAnsi="Times New Roman"/>
              </w:rPr>
              <w:t xml:space="preserve">The subject of the present procedure is: External audit by certified auditing organization of project "Environmentally sound disposal of obsolete pesticides </w:t>
            </w:r>
            <w:r>
              <w:rPr>
                <w:rFonts w:ascii="Times New Roman" w:hAnsi="Times New Roman"/>
              </w:rPr>
              <w:lastRenderedPageBreak/>
              <w:t>and other crop protection products", financed by the Bulgarian-Swiss cooperation program.</w:t>
            </w:r>
          </w:p>
          <w:p w:rsidR="00F64D26" w:rsidRDefault="00F64D26" w:rsidP="00BF7DBC">
            <w:pPr>
              <w:ind w:firstLine="0"/>
              <w:rPr>
                <w:rFonts w:ascii="Times New Roman" w:hAnsi="Times New Roman"/>
              </w:rPr>
            </w:pPr>
          </w:p>
          <w:p w:rsidR="00863AF8" w:rsidRDefault="00863AF8" w:rsidP="00BF7DBC">
            <w:pPr>
              <w:ind w:firstLine="0"/>
              <w:rPr>
                <w:rFonts w:ascii="Times New Roman" w:hAnsi="Times New Roman"/>
              </w:rPr>
            </w:pPr>
          </w:p>
          <w:p w:rsidR="00863AF8" w:rsidRDefault="00863AF8" w:rsidP="00BF7DBC">
            <w:pPr>
              <w:ind w:firstLine="0"/>
              <w:rPr>
                <w:rFonts w:ascii="Times New Roman" w:hAnsi="Times New Roman"/>
              </w:rPr>
            </w:pPr>
          </w:p>
          <w:p w:rsidR="00BF7DBC" w:rsidRDefault="00BF7DBC" w:rsidP="00BF7DBC">
            <w:pPr>
              <w:ind w:firstLine="0"/>
              <w:rPr>
                <w:rFonts w:ascii="Times New Roman" w:hAnsi="Times New Roman"/>
              </w:rPr>
            </w:pPr>
            <w:r>
              <w:rPr>
                <w:rFonts w:ascii="Times New Roman" w:hAnsi="Times New Roman"/>
              </w:rPr>
              <w:t xml:space="preserve">The service subject to awarding of the present order shall include execution of audit under the execution of the activities and reporting of costs under the project </w:t>
            </w:r>
            <w:r w:rsidR="00381CEB">
              <w:rPr>
                <w:rFonts w:ascii="Times New Roman" w:hAnsi="Times New Roman"/>
              </w:rPr>
              <w:t xml:space="preserve">"Environmentally sound disposal of obsolete pesticides and other crop protection products". </w:t>
            </w:r>
            <w:r>
              <w:rPr>
                <w:rFonts w:ascii="Times New Roman" w:hAnsi="Times New Roman"/>
              </w:rPr>
              <w:t xml:space="preserve">The implementation of an audit under the project shall be made in order to elaborate an independent external estimation of the permissibility and correctness of the spent costs under it </w:t>
            </w:r>
            <w:proofErr w:type="gramStart"/>
            <w:r>
              <w:rPr>
                <w:rFonts w:ascii="Times New Roman" w:hAnsi="Times New Roman"/>
              </w:rPr>
              <w:t>and  it</w:t>
            </w:r>
            <w:proofErr w:type="gramEnd"/>
            <w:r>
              <w:rPr>
                <w:rFonts w:ascii="Times New Roman" w:hAnsi="Times New Roman"/>
              </w:rPr>
              <w:t xml:space="preserve"> shall be certified that the reported costs are true and justified with official documents as well as that they are made in expedient and legal way.</w:t>
            </w:r>
          </w:p>
          <w:p w:rsidR="0010006D" w:rsidRDefault="0010006D" w:rsidP="00BF7DBC">
            <w:pPr>
              <w:ind w:firstLine="0"/>
              <w:rPr>
                <w:rFonts w:ascii="Times New Roman" w:hAnsi="Times New Roman"/>
              </w:rPr>
            </w:pPr>
          </w:p>
          <w:p w:rsidR="00BF7DBC" w:rsidRDefault="00BF7DBC" w:rsidP="00BF7DBC">
            <w:pPr>
              <w:ind w:firstLine="0"/>
              <w:rPr>
                <w:rFonts w:ascii="Times New Roman" w:hAnsi="Times New Roman"/>
              </w:rPr>
            </w:pPr>
            <w:r>
              <w:rPr>
                <w:rFonts w:ascii="Times New Roman" w:hAnsi="Times New Roman"/>
              </w:rPr>
              <w:t>The auditor shall examine the entire documentation under the project, it shall verify the reporting of costs, their documentary justification, conformity with the law, compatibility and permissibility in compliance with the legislation in the field of spending and reporting of costs under the EU programs and projects.</w:t>
            </w:r>
          </w:p>
          <w:p w:rsidR="00381CEB" w:rsidRPr="000A1C79" w:rsidRDefault="00381CEB" w:rsidP="00BF7DBC">
            <w:pPr>
              <w:ind w:firstLine="0"/>
              <w:rPr>
                <w:rFonts w:ascii="Times New Roman" w:hAnsi="Times New Roman"/>
              </w:rPr>
            </w:pPr>
          </w:p>
          <w:p w:rsidR="00BF7DBC" w:rsidRDefault="00BF7DBC" w:rsidP="00BF7DBC">
            <w:pPr>
              <w:ind w:firstLine="0"/>
              <w:rPr>
                <w:rFonts w:ascii="Times New Roman" w:hAnsi="Times New Roman"/>
              </w:rPr>
            </w:pPr>
            <w:r>
              <w:rPr>
                <w:rFonts w:ascii="Times New Roman" w:hAnsi="Times New Roman"/>
              </w:rPr>
              <w:t>The full scope of the activities, which should be executed by the Contracting authority are specified in the Tender specifications - part of the present documentation.</w:t>
            </w:r>
          </w:p>
          <w:p w:rsidR="00BF7DBC" w:rsidRPr="000A1C79" w:rsidRDefault="00BF7DBC" w:rsidP="00BF7DBC">
            <w:pPr>
              <w:ind w:firstLine="0"/>
              <w:rPr>
                <w:rFonts w:ascii="Times New Roman" w:hAnsi="Times New Roman"/>
              </w:rPr>
            </w:pPr>
            <w:r>
              <w:rPr>
                <w:rFonts w:ascii="Times New Roman" w:hAnsi="Times New Roman"/>
              </w:rPr>
              <w:t>The present public procurement is not split in lots. Considering the circumstance that the subject of the order is integral and each activity of the subject scope is an integral part of the other ones, the procurement could not be split in lots. It is not expedient to split the public procurement in lots and it would impede the Contracting authority as well.</w:t>
            </w:r>
          </w:p>
          <w:p w:rsidR="00BF7DBC" w:rsidRDefault="00BF7DBC" w:rsidP="00BF7DBC">
            <w:pPr>
              <w:spacing w:before="0"/>
              <w:ind w:firstLine="567"/>
              <w:rPr>
                <w:rFonts w:ascii="Times New Roman" w:hAnsi="Times New Roman"/>
              </w:rPr>
            </w:pPr>
          </w:p>
          <w:p w:rsidR="000B20BB" w:rsidRDefault="000B20BB" w:rsidP="00BF7DBC">
            <w:pPr>
              <w:spacing w:before="0"/>
              <w:ind w:firstLine="567"/>
              <w:rPr>
                <w:rFonts w:ascii="Times New Roman" w:hAnsi="Times New Roman"/>
              </w:rPr>
            </w:pPr>
          </w:p>
          <w:p w:rsidR="000B20BB" w:rsidRPr="000A1C79" w:rsidRDefault="000B20BB" w:rsidP="00BF7DBC">
            <w:pPr>
              <w:spacing w:before="0"/>
              <w:ind w:firstLine="567"/>
              <w:rPr>
                <w:rFonts w:ascii="Times New Roman" w:hAnsi="Times New Roman"/>
              </w:rPr>
            </w:pPr>
          </w:p>
          <w:p w:rsidR="00BF7DBC" w:rsidRPr="000A1C79" w:rsidRDefault="00BF7DBC" w:rsidP="00BF7DBC">
            <w:pPr>
              <w:spacing w:before="0"/>
              <w:ind w:firstLine="567"/>
              <w:jc w:val="center"/>
              <w:rPr>
                <w:rFonts w:ascii="Times New Roman" w:hAnsi="Times New Roman"/>
              </w:rPr>
            </w:pPr>
            <w:r>
              <w:rPr>
                <w:rFonts w:ascii="Times New Roman" w:hAnsi="Times New Roman"/>
              </w:rPr>
              <w:t>B) Place of execution</w:t>
            </w:r>
          </w:p>
          <w:p w:rsidR="00BF7DBC" w:rsidRPr="000A1C79" w:rsidRDefault="00BF7DBC" w:rsidP="00BF7DBC">
            <w:pPr>
              <w:spacing w:before="0"/>
              <w:ind w:firstLine="567"/>
              <w:rPr>
                <w:rFonts w:ascii="Times New Roman" w:hAnsi="Times New Roman"/>
              </w:rPr>
            </w:pPr>
          </w:p>
          <w:p w:rsidR="00BF7DBC" w:rsidRPr="00B11198" w:rsidRDefault="00BF7DBC" w:rsidP="00BF7DBC">
            <w:pPr>
              <w:tabs>
                <w:tab w:val="left" w:pos="1080"/>
              </w:tabs>
              <w:autoSpaceDE w:val="0"/>
              <w:autoSpaceDN w:val="0"/>
              <w:adjustRightInd w:val="0"/>
              <w:ind w:hanging="4"/>
              <w:rPr>
                <w:rFonts w:ascii="Times New Roman" w:hAnsi="Times New Roman"/>
                <w:color w:val="000000"/>
              </w:rPr>
            </w:pPr>
            <w:r>
              <w:rPr>
                <w:rFonts w:ascii="Times New Roman" w:hAnsi="Times New Roman"/>
              </w:rPr>
              <w:t xml:space="preserve">EMEPA, city of Sofia, in connection with the project </w:t>
            </w:r>
            <w:r>
              <w:rPr>
                <w:rFonts w:ascii="Times New Roman" w:hAnsi="Times New Roman"/>
              </w:rPr>
              <w:lastRenderedPageBreak/>
              <w:t>implementation: “Environmentally sound disposal of obsolete pesticides and other crop protection products".</w:t>
            </w:r>
          </w:p>
          <w:p w:rsidR="00BF7DBC" w:rsidRPr="000A1C79" w:rsidRDefault="00BF7DBC" w:rsidP="00BF7DBC">
            <w:pPr>
              <w:spacing w:before="0"/>
              <w:ind w:firstLine="567"/>
              <w:rPr>
                <w:rFonts w:ascii="Times New Roman" w:hAnsi="Times New Roman"/>
              </w:rPr>
            </w:pPr>
          </w:p>
          <w:p w:rsidR="00BF7DBC" w:rsidRDefault="00BF7DBC" w:rsidP="00BF7DBC">
            <w:pPr>
              <w:spacing w:before="0"/>
              <w:ind w:firstLine="567"/>
              <w:jc w:val="center"/>
              <w:rPr>
                <w:rFonts w:ascii="Times New Roman" w:hAnsi="Times New Roman"/>
              </w:rPr>
            </w:pPr>
            <w:r>
              <w:rPr>
                <w:rFonts w:ascii="Times New Roman" w:hAnsi="Times New Roman"/>
              </w:rPr>
              <w:t>C) Procurement Implementation Term:</w:t>
            </w:r>
          </w:p>
          <w:p w:rsidR="000B20BB" w:rsidRPr="000A1C79" w:rsidRDefault="000B20BB" w:rsidP="00BF7DBC">
            <w:pPr>
              <w:spacing w:before="0"/>
              <w:ind w:firstLine="567"/>
              <w:jc w:val="center"/>
              <w:rPr>
                <w:rFonts w:ascii="Times New Roman" w:hAnsi="Times New Roman"/>
              </w:rPr>
            </w:pPr>
          </w:p>
          <w:p w:rsidR="00BF7DBC" w:rsidRPr="002462DC" w:rsidRDefault="00BF7DBC" w:rsidP="00BF7DBC">
            <w:pPr>
              <w:ind w:hanging="4"/>
              <w:rPr>
                <w:rFonts w:ascii="Times New Roman" w:hAnsi="Times New Roman"/>
              </w:rPr>
            </w:pPr>
            <w:r>
              <w:rPr>
                <w:rFonts w:ascii="Times New Roman" w:hAnsi="Times New Roman"/>
              </w:rPr>
              <w:t>Total deadline for execution of the order is until 1 December 2019. The deadline of Activity 1 is until 30 December 2017.</w:t>
            </w:r>
          </w:p>
          <w:p w:rsidR="00BF7DBC" w:rsidRDefault="00BF7DBC" w:rsidP="00BF7DBC">
            <w:pPr>
              <w:ind w:hanging="4"/>
              <w:rPr>
                <w:rFonts w:ascii="Times New Roman" w:hAnsi="Times New Roman"/>
                <w:b/>
                <w:u w:val="single"/>
              </w:rPr>
            </w:pPr>
            <w:r>
              <w:rPr>
                <w:rFonts w:ascii="Times New Roman" w:hAnsi="Times New Roman"/>
              </w:rPr>
              <w:t>Deadline for execution of Activity 2 is until 3 /three/ months after the date 15 May 2019 for completion of the project but not later than 1 December 2019.</w:t>
            </w:r>
          </w:p>
          <w:p w:rsidR="00BF7DBC" w:rsidRPr="000A1C79" w:rsidRDefault="00BF7DBC" w:rsidP="00BF7DBC">
            <w:pPr>
              <w:spacing w:before="0"/>
              <w:ind w:firstLine="0"/>
              <w:rPr>
                <w:rFonts w:ascii="Times New Roman" w:hAnsi="Times New Roman"/>
              </w:rPr>
            </w:pPr>
          </w:p>
          <w:p w:rsidR="00BF7DBC" w:rsidRPr="000A1C79" w:rsidRDefault="00BF7DBC" w:rsidP="00BF7DBC">
            <w:pPr>
              <w:spacing w:before="0"/>
              <w:ind w:firstLine="0"/>
              <w:jc w:val="center"/>
              <w:rPr>
                <w:rFonts w:ascii="Times New Roman" w:hAnsi="Times New Roman"/>
              </w:rPr>
            </w:pPr>
            <w:r>
              <w:rPr>
                <w:rFonts w:ascii="Times New Roman" w:hAnsi="Times New Roman"/>
              </w:rPr>
              <w:t>E) Awarding criterion</w:t>
            </w:r>
          </w:p>
          <w:p w:rsidR="00BF7DBC" w:rsidRPr="000A1C79" w:rsidRDefault="00BF7DBC" w:rsidP="00BF7DBC">
            <w:pPr>
              <w:spacing w:before="0"/>
              <w:ind w:firstLine="0"/>
              <w:rPr>
                <w:rFonts w:ascii="Times New Roman" w:hAnsi="Times New Roman"/>
              </w:rPr>
            </w:pPr>
          </w:p>
          <w:p w:rsidR="00BF7DBC" w:rsidRPr="000A1C79" w:rsidRDefault="00BF7DBC" w:rsidP="00BF7DBC">
            <w:pPr>
              <w:spacing w:before="0"/>
              <w:ind w:firstLine="0"/>
              <w:rPr>
                <w:rFonts w:ascii="Times New Roman" w:hAnsi="Times New Roman"/>
              </w:rPr>
            </w:pPr>
            <w:r>
              <w:rPr>
                <w:rFonts w:ascii="Times New Roman" w:hAnsi="Times New Roman"/>
              </w:rPr>
              <w:t>Pursuant to Art. 70, Art. 1 and Art. 2 of the PPA the public procurements will be awarded on the basis of the most economically favorable bid based on the criterion of an optimum quality/price ratio</w:t>
            </w:r>
            <w:proofErr w:type="gramStart"/>
            <w:r>
              <w:rPr>
                <w:rFonts w:ascii="Times New Roman" w:hAnsi="Times New Roman"/>
              </w:rPr>
              <w:t>,.</w:t>
            </w:r>
            <w:proofErr w:type="gramEnd"/>
            <w:r>
              <w:rPr>
                <w:rFonts w:ascii="Times New Roman" w:hAnsi="Times New Roman"/>
              </w:rPr>
              <w:t xml:space="preserve"> </w:t>
            </w:r>
          </w:p>
          <w:p w:rsidR="00BF7DBC" w:rsidRDefault="00BF7DBC" w:rsidP="00BF7DBC">
            <w:pPr>
              <w:spacing w:before="0"/>
              <w:ind w:firstLine="0"/>
              <w:rPr>
                <w:rFonts w:ascii="Times New Roman" w:hAnsi="Times New Roman"/>
              </w:rPr>
            </w:pPr>
          </w:p>
          <w:p w:rsidR="00F64D26" w:rsidRDefault="00F64D26" w:rsidP="00BF7DBC">
            <w:pPr>
              <w:spacing w:before="0"/>
              <w:ind w:firstLine="0"/>
              <w:rPr>
                <w:rFonts w:ascii="Times New Roman" w:hAnsi="Times New Roman"/>
              </w:rPr>
            </w:pPr>
          </w:p>
          <w:p w:rsidR="00F64D26" w:rsidRPr="000A1C79" w:rsidRDefault="00F64D26" w:rsidP="00BF7DBC">
            <w:pPr>
              <w:spacing w:before="0"/>
              <w:ind w:firstLine="0"/>
              <w:rPr>
                <w:rFonts w:ascii="Times New Roman" w:hAnsi="Times New Roman"/>
              </w:rPr>
            </w:pPr>
          </w:p>
          <w:p w:rsidR="00BF7DBC" w:rsidRPr="000A1C79" w:rsidRDefault="00BF7DBC" w:rsidP="00BF7DBC">
            <w:pPr>
              <w:spacing w:before="0"/>
              <w:ind w:firstLine="0"/>
              <w:jc w:val="center"/>
              <w:rPr>
                <w:rFonts w:ascii="Times New Roman" w:hAnsi="Times New Roman"/>
              </w:rPr>
            </w:pPr>
            <w:r>
              <w:rPr>
                <w:rFonts w:ascii="Times New Roman" w:hAnsi="Times New Roman"/>
              </w:rPr>
              <w:t>E) Terms and manner of payment</w:t>
            </w:r>
          </w:p>
          <w:p w:rsidR="00BF7DBC" w:rsidRPr="000A1C79" w:rsidRDefault="00BF7DBC" w:rsidP="00BF7DBC">
            <w:pPr>
              <w:spacing w:before="0"/>
              <w:ind w:firstLine="0"/>
              <w:rPr>
                <w:rFonts w:ascii="Times New Roman" w:hAnsi="Times New Roman"/>
              </w:rPr>
            </w:pPr>
          </w:p>
          <w:p w:rsidR="00BF7DBC" w:rsidRDefault="00BF7DBC" w:rsidP="00BF7DBC">
            <w:pPr>
              <w:spacing w:before="0"/>
              <w:ind w:firstLine="0"/>
              <w:rPr>
                <w:rFonts w:ascii="Times New Roman" w:hAnsi="Times New Roman"/>
              </w:rPr>
            </w:pPr>
            <w:r>
              <w:rPr>
                <w:rFonts w:ascii="Times New Roman" w:hAnsi="Times New Roman"/>
              </w:rPr>
              <w:t>The payments under the contract will be made according to the contract provisions and after submission by the Contractor of a duly formed invoice.</w:t>
            </w:r>
          </w:p>
          <w:p w:rsidR="00BF7DBC" w:rsidRPr="000A1C79" w:rsidRDefault="00BF7DBC" w:rsidP="00BF7DBC">
            <w:pPr>
              <w:spacing w:before="0"/>
              <w:ind w:firstLine="567"/>
              <w:rPr>
                <w:rFonts w:ascii="Times New Roman" w:hAnsi="Times New Roman"/>
              </w:rPr>
            </w:pPr>
          </w:p>
          <w:p w:rsidR="00BF7DBC" w:rsidRPr="00716B46" w:rsidRDefault="00BF7DBC" w:rsidP="00BF7DBC">
            <w:pPr>
              <w:spacing w:before="0"/>
              <w:ind w:firstLine="0"/>
              <w:jc w:val="center"/>
              <w:rPr>
                <w:rFonts w:ascii="Times New Roman" w:hAnsi="Times New Roman"/>
              </w:rPr>
            </w:pPr>
          </w:p>
          <w:p w:rsidR="00BF7DBC" w:rsidRPr="00015E19" w:rsidRDefault="00BF7DBC" w:rsidP="00BF7DBC">
            <w:pPr>
              <w:spacing w:before="0"/>
              <w:ind w:firstLine="0"/>
              <w:jc w:val="center"/>
              <w:rPr>
                <w:rFonts w:ascii="Times New Roman" w:hAnsi="Times New Roman"/>
                <w:b/>
              </w:rPr>
            </w:pPr>
            <w:r>
              <w:rPr>
                <w:rFonts w:ascii="Times New Roman" w:hAnsi="Times New Roman"/>
                <w:b/>
              </w:rPr>
              <w:t>SECTION IV.</w:t>
            </w:r>
          </w:p>
          <w:p w:rsidR="00BF7DBC" w:rsidRPr="00015E19" w:rsidRDefault="00BF7DBC" w:rsidP="00BF7DBC">
            <w:pPr>
              <w:spacing w:before="0"/>
              <w:ind w:firstLine="0"/>
              <w:jc w:val="center"/>
              <w:rPr>
                <w:rFonts w:ascii="Times New Roman" w:hAnsi="Times New Roman"/>
                <w:b/>
              </w:rPr>
            </w:pPr>
            <w:r>
              <w:rPr>
                <w:rFonts w:ascii="Times New Roman" w:hAnsi="Times New Roman"/>
                <w:b/>
              </w:rPr>
              <w:t>TECHNICAL SPECIFICATION</w:t>
            </w:r>
          </w:p>
          <w:p w:rsidR="00BF7DBC" w:rsidRPr="004501A8" w:rsidRDefault="00BF7DBC" w:rsidP="00BF7DBC">
            <w:pPr>
              <w:ind w:firstLine="0"/>
              <w:jc w:val="left"/>
              <w:rPr>
                <w:rFonts w:ascii="Times New Roman" w:hAnsi="Times New Roman"/>
                <w:b/>
                <w:noProof/>
                <w:lang w:val="en-US"/>
              </w:rPr>
            </w:pPr>
          </w:p>
          <w:p w:rsidR="00BF7DBC" w:rsidRPr="00015E19" w:rsidRDefault="00BF7DBC" w:rsidP="00BF7DBC">
            <w:pPr>
              <w:spacing w:before="0"/>
              <w:ind w:firstLine="567"/>
              <w:jc w:val="center"/>
              <w:rPr>
                <w:rFonts w:ascii="Times New Roman" w:hAnsi="Times New Roman"/>
                <w:b/>
              </w:rPr>
            </w:pPr>
            <w:r>
              <w:rPr>
                <w:rFonts w:ascii="Times New Roman" w:hAnsi="Times New Roman"/>
                <w:b/>
              </w:rPr>
              <w:t>SECTION V</w:t>
            </w:r>
          </w:p>
          <w:p w:rsidR="00BF7DBC" w:rsidRPr="00015E19" w:rsidRDefault="00BF7DBC" w:rsidP="00BF7DBC">
            <w:pPr>
              <w:spacing w:before="0"/>
              <w:ind w:firstLine="567"/>
              <w:rPr>
                <w:rFonts w:ascii="Times New Roman" w:hAnsi="Times New Roman"/>
                <w:b/>
              </w:rPr>
            </w:pPr>
          </w:p>
          <w:p w:rsidR="00BF7DBC" w:rsidRPr="00015E19" w:rsidRDefault="00BF7DBC" w:rsidP="00BF7DBC">
            <w:pPr>
              <w:spacing w:before="0"/>
              <w:ind w:firstLine="0"/>
              <w:rPr>
                <w:rFonts w:ascii="Times New Roman" w:hAnsi="Times New Roman"/>
                <w:b/>
              </w:rPr>
            </w:pPr>
            <w:r>
              <w:rPr>
                <w:rFonts w:ascii="Times New Roman" w:hAnsi="Times New Roman"/>
                <w:b/>
              </w:rPr>
              <w:t>REQUIREMENTS TO THE TENDERERS. REQUIREMENTS TO THE BIDS AND NEEDED DOCUMENTS</w:t>
            </w:r>
          </w:p>
          <w:p w:rsidR="00BF7DBC" w:rsidRPr="00015E19" w:rsidRDefault="00BF7DBC" w:rsidP="00BF7DBC">
            <w:pPr>
              <w:spacing w:before="0"/>
              <w:ind w:firstLine="567"/>
              <w:rPr>
                <w:rFonts w:ascii="Times New Roman" w:hAnsi="Times New Roman"/>
              </w:rPr>
            </w:pPr>
          </w:p>
          <w:p w:rsidR="00BF7DBC" w:rsidRPr="00015E19" w:rsidRDefault="00BF7DBC" w:rsidP="00BF7DBC">
            <w:pPr>
              <w:spacing w:before="0"/>
              <w:ind w:firstLine="567"/>
              <w:rPr>
                <w:rFonts w:ascii="Times New Roman" w:hAnsi="Times New Roman"/>
              </w:rPr>
            </w:pPr>
            <w:proofErr w:type="gramStart"/>
            <w:r>
              <w:rPr>
                <w:rFonts w:ascii="Times New Roman" w:hAnsi="Times New Roman"/>
              </w:rPr>
              <w:t>А ) Requirements</w:t>
            </w:r>
            <w:proofErr w:type="gramEnd"/>
            <w:r>
              <w:rPr>
                <w:rFonts w:ascii="Times New Roman" w:hAnsi="Times New Roman"/>
              </w:rPr>
              <w:t xml:space="preserve"> to the tenderers</w:t>
            </w:r>
          </w:p>
          <w:p w:rsidR="00BF7DBC" w:rsidRPr="00015E19" w:rsidRDefault="00BF7DBC" w:rsidP="00BF7DBC">
            <w:pPr>
              <w:spacing w:before="0"/>
              <w:ind w:firstLine="567"/>
              <w:rPr>
                <w:rFonts w:ascii="Times New Roman" w:hAnsi="Times New Roman"/>
              </w:rPr>
            </w:pPr>
          </w:p>
          <w:p w:rsidR="00BF7DBC" w:rsidRPr="000B20BB" w:rsidRDefault="00BF7DBC" w:rsidP="000B20BB">
            <w:pPr>
              <w:pStyle w:val="ListParagraph"/>
              <w:numPr>
                <w:ilvl w:val="0"/>
                <w:numId w:val="30"/>
              </w:numPr>
              <w:spacing w:before="0"/>
              <w:rPr>
                <w:rFonts w:ascii="Times New Roman" w:hAnsi="Times New Roman"/>
              </w:rPr>
            </w:pPr>
            <w:r w:rsidRPr="000B20BB">
              <w:rPr>
                <w:rFonts w:ascii="Times New Roman" w:hAnsi="Times New Roman"/>
              </w:rPr>
              <w:t>General requirements</w:t>
            </w:r>
          </w:p>
          <w:p w:rsidR="000B20BB" w:rsidRPr="000B20BB" w:rsidRDefault="000B20BB" w:rsidP="00F64D26">
            <w:pPr>
              <w:pStyle w:val="ListParagraph"/>
              <w:spacing w:before="0"/>
              <w:ind w:left="927" w:firstLine="0"/>
              <w:rPr>
                <w:rFonts w:ascii="Times New Roman" w:hAnsi="Times New Roman"/>
              </w:rPr>
            </w:pPr>
          </w:p>
          <w:p w:rsidR="00BF7DBC" w:rsidRDefault="00BF7DBC" w:rsidP="00BF7DBC">
            <w:pPr>
              <w:ind w:firstLine="567"/>
              <w:rPr>
                <w:rFonts w:ascii="Times New Roman" w:hAnsi="Times New Roman"/>
              </w:rPr>
            </w:pPr>
            <w:r>
              <w:rPr>
                <w:rFonts w:ascii="Times New Roman" w:hAnsi="Times New Roman"/>
              </w:rPr>
              <w:t>1.</w:t>
            </w:r>
            <w:proofErr w:type="spellStart"/>
            <w:r>
              <w:rPr>
                <w:rFonts w:ascii="Times New Roman" w:hAnsi="Times New Roman"/>
              </w:rPr>
              <w:t>1</w:t>
            </w:r>
            <w:proofErr w:type="spellEnd"/>
            <w:r>
              <w:rPr>
                <w:rFonts w:ascii="Times New Roman" w:hAnsi="Times New Roman"/>
              </w:rPr>
              <w:t xml:space="preserve">. Any Bulgarian or foreign natural person or legal entity or their associations could take part in the current tender as well as any other their associations </w:t>
            </w:r>
            <w:r>
              <w:rPr>
                <w:rFonts w:ascii="Times New Roman" w:hAnsi="Times New Roman"/>
              </w:rPr>
              <w:lastRenderedPageBreak/>
              <w:t>and any unit having the right to execute construction, deliveries or services in compliance with the legislation of its country of establishment.</w:t>
            </w:r>
          </w:p>
          <w:p w:rsidR="00BF7DBC" w:rsidRDefault="00BF7DBC" w:rsidP="00BF7DBC">
            <w:pPr>
              <w:ind w:firstLine="0"/>
              <w:rPr>
                <w:rFonts w:ascii="Times New Roman" w:hAnsi="Times New Roman"/>
              </w:rPr>
            </w:pPr>
            <w:r>
              <w:rPr>
                <w:rFonts w:ascii="Times New Roman" w:hAnsi="Times New Roman"/>
              </w:rPr>
              <w:t>The Contracting authority shall not require the associations to have a separate legal form in order to take part in the awarding of the procurement.</w:t>
            </w:r>
          </w:p>
          <w:p w:rsidR="00BF7DBC" w:rsidRDefault="00BF7DBC" w:rsidP="00BF7DBC">
            <w:pPr>
              <w:ind w:firstLine="0"/>
              <w:rPr>
                <w:rFonts w:ascii="Times New Roman" w:hAnsi="Times New Roman"/>
              </w:rPr>
            </w:pPr>
            <w:r>
              <w:rPr>
                <w:rFonts w:ascii="Times New Roman" w:hAnsi="Times New Roman"/>
              </w:rPr>
              <w:t>There is no option foreseen for presentation of options in the bids.</w:t>
            </w:r>
          </w:p>
          <w:p w:rsidR="004501A8" w:rsidRDefault="004501A8" w:rsidP="00BF7DBC">
            <w:pPr>
              <w:ind w:firstLine="0"/>
              <w:rPr>
                <w:rFonts w:ascii="Times New Roman" w:hAnsi="Times New Roman"/>
              </w:rPr>
            </w:pPr>
          </w:p>
          <w:p w:rsidR="00BF7DBC" w:rsidRPr="00015E19" w:rsidRDefault="00BF7DBC" w:rsidP="00BF7DBC">
            <w:pPr>
              <w:ind w:firstLine="0"/>
              <w:rPr>
                <w:rFonts w:ascii="Times New Roman" w:hAnsi="Times New Roman"/>
              </w:rPr>
            </w:pPr>
            <w:r>
              <w:rPr>
                <w:rFonts w:ascii="Times New Roman" w:hAnsi="Times New Roman"/>
              </w:rPr>
              <w:t>In order to provide transparency and to establish clear and accurate rules, the legislator has established an exclusive formal nature of the public procurement procedure and any breach of the procedure rules shall impede the conclusion of a legal contract for execution of the public procurement. In order to avoid the above complications and to prevent the possibility for elimination due to extremely formal reasons, of the best offer, which completely meets the requirements of the contracting authority, the tenderers shall strictly observe the present instructions and applicable standards. The submission of the Bid for participation in the present procurement procedure shall oblige the bidder to accept completely all requirements and conditions specified in this instructions and the tender documentation in compliance with the Public Procurement Act Should the tenderer imposes conditions different than these ones, it would not be bound the Contracting Authority in any manner.</w:t>
            </w:r>
          </w:p>
          <w:p w:rsidR="00420EC4" w:rsidRDefault="00420EC4" w:rsidP="00BF7DBC">
            <w:pPr>
              <w:ind w:firstLine="0"/>
              <w:rPr>
                <w:rFonts w:ascii="Times New Roman" w:hAnsi="Times New Roman"/>
              </w:rPr>
            </w:pPr>
          </w:p>
          <w:p w:rsidR="00420EC4" w:rsidRDefault="00420EC4" w:rsidP="00BF7DBC">
            <w:pPr>
              <w:ind w:firstLine="0"/>
              <w:rPr>
                <w:rFonts w:ascii="Times New Roman" w:hAnsi="Times New Roman"/>
              </w:rPr>
            </w:pPr>
          </w:p>
          <w:p w:rsidR="00BF7DBC" w:rsidRPr="00015E19" w:rsidRDefault="00BF7DBC" w:rsidP="00BF7DBC">
            <w:pPr>
              <w:ind w:firstLine="0"/>
              <w:rPr>
                <w:rFonts w:ascii="Times New Roman" w:hAnsi="Times New Roman"/>
              </w:rPr>
            </w:pPr>
            <w:r>
              <w:rPr>
                <w:rFonts w:ascii="Times New Roman" w:hAnsi="Times New Roman"/>
              </w:rPr>
              <w:t>The costs related to the preparation and submission of the bids shall be on the tenderers account. The 'tenderers shall be represented by their legal representatives or by a person duly authorized to represent the Bidder in the present procedure. The authorization is made by a notary certified power of attorney, which shall be attached in original to the bid</w:t>
            </w:r>
          </w:p>
          <w:p w:rsidR="000B20BB" w:rsidRDefault="000B20BB" w:rsidP="00BF7DBC">
            <w:pPr>
              <w:ind w:firstLine="567"/>
              <w:rPr>
                <w:rFonts w:ascii="Times New Roman" w:hAnsi="Times New Roman"/>
              </w:rPr>
            </w:pPr>
          </w:p>
          <w:p w:rsidR="00BF7DBC" w:rsidRPr="00015E19" w:rsidRDefault="00BF7DBC" w:rsidP="00BF7DBC">
            <w:pPr>
              <w:ind w:firstLine="567"/>
              <w:rPr>
                <w:rFonts w:ascii="Times New Roman" w:hAnsi="Times New Roman"/>
              </w:rPr>
            </w:pPr>
            <w:r>
              <w:rPr>
                <w:rFonts w:ascii="Times New Roman" w:hAnsi="Times New Roman"/>
              </w:rPr>
              <w:t xml:space="preserve">1.2. Branch of a foreign entity could be an independent tenderer in the public procurement procedure, if it is able to submit offers independently and to conclude contracts according to the legislation </w:t>
            </w:r>
            <w:r>
              <w:rPr>
                <w:rFonts w:ascii="Times New Roman" w:hAnsi="Times New Roman"/>
              </w:rPr>
              <w:lastRenderedPageBreak/>
              <w:t>of the state of establishment.</w:t>
            </w:r>
          </w:p>
          <w:p w:rsidR="00BF7DBC" w:rsidRDefault="00BF7DBC" w:rsidP="00BF7DBC">
            <w:pPr>
              <w:ind w:firstLine="0"/>
              <w:rPr>
                <w:rFonts w:ascii="Times New Roman" w:hAnsi="Times New Roman"/>
              </w:rPr>
            </w:pPr>
            <w:r>
              <w:rPr>
                <w:rFonts w:ascii="Times New Roman" w:hAnsi="Times New Roman"/>
              </w:rPr>
              <w:t xml:space="preserve">In case the tenderer is a branch of a foreign entity and for its participation in the public procurement it refers to the resources of the merchant, it shall present evidences that upon execution of the order it shall have these resources </w:t>
            </w:r>
            <w:proofErr w:type="gramStart"/>
            <w:r>
              <w:rPr>
                <w:rFonts w:ascii="Times New Roman" w:hAnsi="Times New Roman"/>
              </w:rPr>
              <w:t xml:space="preserve">available. </w:t>
            </w:r>
            <w:proofErr w:type="gramEnd"/>
          </w:p>
          <w:p w:rsidR="004501A8" w:rsidRDefault="004501A8" w:rsidP="00BF7DBC">
            <w:pPr>
              <w:ind w:firstLine="0"/>
              <w:rPr>
                <w:rFonts w:ascii="Times New Roman" w:hAnsi="Times New Roman"/>
              </w:rPr>
            </w:pPr>
          </w:p>
          <w:p w:rsidR="004501A8" w:rsidRPr="00015E19" w:rsidRDefault="004501A8" w:rsidP="00BF7DBC">
            <w:pPr>
              <w:ind w:firstLine="0"/>
              <w:rPr>
                <w:rFonts w:ascii="Times New Roman" w:hAnsi="Times New Roman"/>
              </w:rPr>
            </w:pPr>
          </w:p>
          <w:p w:rsidR="00BF7DBC" w:rsidRDefault="00BF7DBC" w:rsidP="00BF7DBC">
            <w:pPr>
              <w:ind w:firstLine="567"/>
              <w:rPr>
                <w:rFonts w:ascii="Times New Roman" w:hAnsi="Times New Roman"/>
              </w:rPr>
            </w:pPr>
            <w:r>
              <w:rPr>
                <w:rFonts w:ascii="Times New Roman" w:hAnsi="Times New Roman"/>
              </w:rPr>
              <w:t>1.3. Association</w:t>
            </w:r>
            <w:r w:rsidR="002E3225">
              <w:rPr>
                <w:rFonts w:ascii="Times New Roman" w:hAnsi="Times New Roman"/>
              </w:rPr>
              <w:t>.</w:t>
            </w:r>
            <w:r>
              <w:rPr>
                <w:rFonts w:ascii="Times New Roman" w:hAnsi="Times New Roman"/>
              </w:rPr>
              <w:t xml:space="preserve"> In case the tenderer is an association (or consortium), which is not registered as an independent legal entity the tenderers in the association (or consortium) shall conclude a contract/treaty/agreement. A copy of the act of establishment of the association for participation in the procurement order shall be presented and it shall mandatory stipulate the Contracting Authority and the procedure due to which its partners are associated.</w:t>
            </w:r>
          </w:p>
          <w:p w:rsidR="000B20BB" w:rsidRDefault="000B20BB" w:rsidP="00BF7DBC">
            <w:pPr>
              <w:ind w:firstLine="567"/>
              <w:rPr>
                <w:rFonts w:ascii="Times New Roman" w:hAnsi="Times New Roman"/>
              </w:rPr>
            </w:pPr>
          </w:p>
          <w:p w:rsidR="00BF7DBC" w:rsidRDefault="002E3225" w:rsidP="00BF7DBC">
            <w:pPr>
              <w:ind w:firstLine="567"/>
              <w:rPr>
                <w:rFonts w:ascii="Times New Roman" w:hAnsi="Times New Roman"/>
              </w:rPr>
            </w:pPr>
            <w:r>
              <w:rPr>
                <w:rFonts w:ascii="Times New Roman" w:hAnsi="Times New Roman"/>
              </w:rPr>
              <w:t xml:space="preserve">1.3.1. </w:t>
            </w:r>
            <w:r w:rsidRPr="002E3225">
              <w:rPr>
                <w:rFonts w:ascii="Times New Roman" w:hAnsi="Times New Roman"/>
              </w:rPr>
              <w:t>The act for consortium participation in this procedure should contain the following clauses</w:t>
            </w:r>
            <w:r>
              <w:rPr>
                <w:rFonts w:ascii="Times New Roman" w:hAnsi="Times New Roman"/>
              </w:rPr>
              <w:t>:</w:t>
            </w:r>
          </w:p>
          <w:p w:rsidR="00BF0D0B" w:rsidRPr="00015E19" w:rsidRDefault="00BF0D0B" w:rsidP="00BF7DBC">
            <w:pPr>
              <w:ind w:firstLine="567"/>
              <w:rPr>
                <w:rFonts w:ascii="Times New Roman" w:hAnsi="Times New Roman"/>
              </w:rPr>
            </w:pPr>
          </w:p>
          <w:p w:rsidR="00BF7DBC" w:rsidRPr="00015E19" w:rsidRDefault="00BF7DBC" w:rsidP="00BF7DBC">
            <w:pPr>
              <w:numPr>
                <w:ilvl w:val="0"/>
                <w:numId w:val="25"/>
              </w:numPr>
              <w:tabs>
                <w:tab w:val="left" w:pos="-4"/>
              </w:tabs>
              <w:rPr>
                <w:rFonts w:ascii="Times New Roman" w:hAnsi="Times New Roman"/>
              </w:rPr>
            </w:pPr>
            <w:r>
              <w:rPr>
                <w:rFonts w:ascii="Times New Roman" w:hAnsi="Times New Roman"/>
              </w:rPr>
              <w:t>Nomination of one of the partners to represent the association for the purposes of the current public procurement;</w:t>
            </w:r>
          </w:p>
          <w:p w:rsidR="00BF7DBC" w:rsidRDefault="00BF7DBC" w:rsidP="00BF7DBC">
            <w:pPr>
              <w:numPr>
                <w:ilvl w:val="0"/>
                <w:numId w:val="25"/>
              </w:numPr>
              <w:tabs>
                <w:tab w:val="left" w:pos="-4"/>
              </w:tabs>
              <w:rPr>
                <w:rFonts w:ascii="Times New Roman" w:hAnsi="Times New Roman"/>
              </w:rPr>
            </w:pPr>
            <w:r>
              <w:rPr>
                <w:rFonts w:ascii="Times New Roman" w:hAnsi="Times New Roman"/>
              </w:rPr>
              <w:t>Determination of joint liability among the partners in the association for the implementation of the public procurement;</w:t>
            </w:r>
          </w:p>
          <w:p w:rsidR="00BF7DBC" w:rsidRPr="00ED0144" w:rsidRDefault="00BF7DBC" w:rsidP="00BF7DBC">
            <w:pPr>
              <w:numPr>
                <w:ilvl w:val="0"/>
                <w:numId w:val="25"/>
              </w:numPr>
              <w:tabs>
                <w:tab w:val="left" w:pos="-4"/>
              </w:tabs>
              <w:rPr>
                <w:rFonts w:ascii="Times New Roman" w:hAnsi="Times New Roman"/>
              </w:rPr>
            </w:pPr>
            <w:r>
              <w:rPr>
                <w:rFonts w:ascii="Times New Roman" w:hAnsi="Times New Roman"/>
              </w:rPr>
              <w:t>Stipulation of the rights and responsibilities of the partners in the association;</w:t>
            </w:r>
          </w:p>
          <w:p w:rsidR="00BF7DBC" w:rsidRPr="00ED0144" w:rsidRDefault="00BF7DBC" w:rsidP="00BF7DBC">
            <w:pPr>
              <w:numPr>
                <w:ilvl w:val="0"/>
                <w:numId w:val="25"/>
              </w:numPr>
              <w:tabs>
                <w:tab w:val="left" w:pos="-4"/>
              </w:tabs>
              <w:rPr>
                <w:rFonts w:ascii="Times New Roman" w:hAnsi="Times New Roman"/>
              </w:rPr>
            </w:pPr>
            <w:r>
              <w:rPr>
                <w:rFonts w:ascii="Times New Roman" w:hAnsi="Times New Roman"/>
              </w:rPr>
              <w:t>Allocation of the responsibilities for the implementation of the contract among the partners in the association;</w:t>
            </w:r>
          </w:p>
          <w:p w:rsidR="00BF7DBC" w:rsidRPr="00ED0144" w:rsidRDefault="00BF7DBC" w:rsidP="00BF7DBC">
            <w:pPr>
              <w:numPr>
                <w:ilvl w:val="0"/>
                <w:numId w:val="25"/>
              </w:numPr>
              <w:tabs>
                <w:tab w:val="left" w:pos="-4"/>
              </w:tabs>
              <w:rPr>
                <w:rFonts w:ascii="Times New Roman" w:hAnsi="Times New Roman"/>
              </w:rPr>
            </w:pPr>
            <w:r>
              <w:rPr>
                <w:rFonts w:ascii="Times New Roman" w:hAnsi="Times New Roman"/>
              </w:rPr>
              <w:t>Description of the activities, which will be implemented by each member of the association;</w:t>
            </w:r>
          </w:p>
          <w:p w:rsidR="00420EC4" w:rsidRDefault="00420EC4" w:rsidP="00BF7DBC">
            <w:pPr>
              <w:ind w:firstLine="0"/>
              <w:rPr>
                <w:rFonts w:ascii="Times New Roman" w:hAnsi="Times New Roman"/>
              </w:rPr>
            </w:pPr>
          </w:p>
          <w:p w:rsidR="00BF7DBC" w:rsidRDefault="00BF7DBC" w:rsidP="00BF7DBC">
            <w:pPr>
              <w:ind w:firstLine="0"/>
              <w:rPr>
                <w:rFonts w:ascii="Times New Roman" w:hAnsi="Times New Roman"/>
              </w:rPr>
            </w:pPr>
            <w:r>
              <w:rPr>
                <w:rFonts w:ascii="Times New Roman" w:hAnsi="Times New Roman"/>
              </w:rPr>
              <w:t xml:space="preserve">When an act of establishment of the association/consortium is not presented or in the Annexes there are no clauses, which guarantee the </w:t>
            </w:r>
            <w:r>
              <w:rPr>
                <w:rFonts w:ascii="Times New Roman" w:hAnsi="Times New Roman"/>
              </w:rPr>
              <w:lastRenderedPageBreak/>
              <w:t>execution of the above conditions - the Tendered shall be eliminated from the procedure for award of the present public procurement.</w:t>
            </w:r>
          </w:p>
          <w:p w:rsidR="000B20BB" w:rsidRPr="00015E19" w:rsidRDefault="000B20BB" w:rsidP="00BF7DBC">
            <w:pPr>
              <w:ind w:firstLine="0"/>
              <w:rPr>
                <w:rFonts w:ascii="Times New Roman" w:hAnsi="Times New Roman"/>
              </w:rPr>
            </w:pPr>
          </w:p>
          <w:p w:rsidR="00BF7DBC" w:rsidRDefault="00BF7DBC" w:rsidP="00BF7DBC">
            <w:pPr>
              <w:ind w:firstLine="567"/>
              <w:rPr>
                <w:rFonts w:ascii="Times New Roman" w:hAnsi="Times New Roman"/>
              </w:rPr>
            </w:pPr>
            <w:r>
              <w:rPr>
                <w:rFonts w:ascii="Times New Roman" w:hAnsi="Times New Roman"/>
              </w:rPr>
              <w:t xml:space="preserve">1.4. Subcontractors. The tenderers might use subcontractors as specifying in their </w:t>
            </w:r>
            <w:proofErr w:type="gramStart"/>
            <w:r>
              <w:rPr>
                <w:rFonts w:ascii="Times New Roman" w:hAnsi="Times New Roman"/>
              </w:rPr>
              <w:t>Bids  the</w:t>
            </w:r>
            <w:proofErr w:type="gramEnd"/>
            <w:r>
              <w:rPr>
                <w:rFonts w:ascii="Times New Roman" w:hAnsi="Times New Roman"/>
              </w:rPr>
              <w:t xml:space="preserve"> subcontractors and the share of the procurement, which will be assigned to them, if any. In this case they should provide an evidence related to the obligations undertaken by the subcontractors. The subcontractors should comply with the respective selection criteria depending on the executed type and share of the procurement and there should not be any grounds for their elimination from the procedure. The subcontractors shall present an European Single Procurement Document (ESPD)</w:t>
            </w:r>
          </w:p>
          <w:p w:rsidR="004501A8" w:rsidRPr="00015E19" w:rsidRDefault="004501A8" w:rsidP="00BF7DBC">
            <w:pPr>
              <w:ind w:firstLine="567"/>
              <w:rPr>
                <w:rFonts w:ascii="Times New Roman" w:hAnsi="Times New Roman"/>
              </w:rPr>
            </w:pPr>
          </w:p>
          <w:p w:rsidR="00BF7DBC" w:rsidRDefault="00BF7DBC" w:rsidP="00BF7DBC">
            <w:pPr>
              <w:ind w:firstLine="567"/>
              <w:rPr>
                <w:rFonts w:ascii="Times New Roman" w:hAnsi="Times New Roman"/>
              </w:rPr>
            </w:pPr>
            <w:r>
              <w:rPr>
                <w:rFonts w:ascii="Times New Roman" w:hAnsi="Times New Roman"/>
              </w:rPr>
              <w:t xml:space="preserve">1.5. Usage of the capacity of third </w:t>
            </w:r>
            <w:proofErr w:type="gramStart"/>
            <w:r>
              <w:rPr>
                <w:rFonts w:ascii="Times New Roman" w:hAnsi="Times New Roman"/>
              </w:rPr>
              <w:t xml:space="preserve">parties.   </w:t>
            </w:r>
            <w:proofErr w:type="gramEnd"/>
            <w:r>
              <w:rPr>
                <w:rFonts w:ascii="Times New Roman" w:hAnsi="Times New Roman"/>
              </w:rPr>
              <w:t>The tenderers might use the capacity of third parties, regardless the legal relationship between them, in view of the criteria, related to economic and financial standing, technical capacities and professional competence.</w:t>
            </w:r>
          </w:p>
          <w:p w:rsidR="00F522EA" w:rsidRPr="00015E19" w:rsidRDefault="00F522EA" w:rsidP="00BF7DBC">
            <w:pPr>
              <w:ind w:firstLine="567"/>
              <w:rPr>
                <w:rFonts w:ascii="Times New Roman" w:hAnsi="Times New Roman"/>
              </w:rPr>
            </w:pPr>
          </w:p>
          <w:p w:rsidR="00BF7DBC" w:rsidRDefault="00BF7DBC" w:rsidP="00BF7DBC">
            <w:pPr>
              <w:ind w:firstLine="0"/>
              <w:rPr>
                <w:rFonts w:ascii="Times New Roman" w:hAnsi="Times New Roman"/>
              </w:rPr>
            </w:pPr>
            <w:r>
              <w:rPr>
                <w:rFonts w:ascii="Times New Roman" w:hAnsi="Times New Roman"/>
              </w:rPr>
              <w:t>Wherever the tenderer uses the capacity of third parties, it shall prove that it will have their resources available, by presenting documents about the commitments undertaken by the third parties. The third parties should comply with the respective selection criteria, for proving of which the tenderer or the participant have used their capacity, and there are no grounds for elimination from the procedure.</w:t>
            </w:r>
          </w:p>
          <w:p w:rsidR="00561C46" w:rsidRPr="00015E19" w:rsidRDefault="00561C46" w:rsidP="00BF7DBC">
            <w:pPr>
              <w:ind w:firstLine="0"/>
              <w:rPr>
                <w:rFonts w:ascii="Times New Roman" w:hAnsi="Times New Roman"/>
              </w:rPr>
            </w:pPr>
          </w:p>
          <w:p w:rsidR="00BF7DBC" w:rsidRPr="00015E19" w:rsidRDefault="00BF7DBC" w:rsidP="00BF7DBC">
            <w:pPr>
              <w:ind w:firstLine="0"/>
              <w:rPr>
                <w:rFonts w:ascii="Times New Roman" w:hAnsi="Times New Roman"/>
              </w:rPr>
            </w:pPr>
            <w:r>
              <w:rPr>
                <w:rFonts w:ascii="Times New Roman" w:hAnsi="Times New Roman"/>
              </w:rPr>
              <w:t>Remark: An entity that participates in an association or has agreed to be stated as a subcontractor of another tenderer, cannot submit a separate bid.</w:t>
            </w:r>
          </w:p>
          <w:p w:rsidR="00BF7DBC" w:rsidRDefault="00BF7DBC" w:rsidP="00BF7DBC">
            <w:pPr>
              <w:ind w:firstLine="0"/>
              <w:rPr>
                <w:rFonts w:ascii="Times New Roman" w:hAnsi="Times New Roman"/>
              </w:rPr>
            </w:pPr>
            <w:r>
              <w:rPr>
                <w:rFonts w:ascii="Times New Roman" w:hAnsi="Times New Roman"/>
              </w:rPr>
              <w:t>Remark: When the tenderer has indicated that it will use the capacity of third entities in order to prove the compliance with the selection criteria or that it will use subcontractors, for each of these entities a European single Procurement Document ESPF shall be presented.</w:t>
            </w:r>
          </w:p>
          <w:p w:rsidR="000B20BB" w:rsidRDefault="000B20BB" w:rsidP="00BF7DBC">
            <w:pPr>
              <w:ind w:firstLine="0"/>
              <w:rPr>
                <w:rFonts w:ascii="Times New Roman" w:hAnsi="Times New Roman"/>
              </w:rPr>
            </w:pPr>
          </w:p>
          <w:p w:rsidR="00BF7DBC" w:rsidRDefault="00BF7DBC" w:rsidP="00BF7DBC">
            <w:pPr>
              <w:ind w:firstLine="567"/>
              <w:rPr>
                <w:rFonts w:ascii="Times New Roman" w:hAnsi="Times New Roman"/>
              </w:rPr>
            </w:pPr>
            <w:r>
              <w:rPr>
                <w:rFonts w:ascii="Times New Roman" w:hAnsi="Times New Roman"/>
              </w:rPr>
              <w:lastRenderedPageBreak/>
              <w:t>1.6. Representation The tenderers-legal entities shall be presented by their legal representatives or by persons specially authorized to take part in the procedure, which shall be certified by duly notary certified power of attorney. One proxy could not represent more than one Bidder. The power of attorney shall specify the documents the proxy is authorized to signed, if any.</w:t>
            </w:r>
          </w:p>
          <w:p w:rsidR="00561C46" w:rsidRPr="00015E19" w:rsidRDefault="00561C46" w:rsidP="00BF7DBC">
            <w:pPr>
              <w:ind w:firstLine="567"/>
              <w:rPr>
                <w:rFonts w:ascii="Times New Roman" w:hAnsi="Times New Roman"/>
              </w:rPr>
            </w:pPr>
          </w:p>
          <w:p w:rsidR="00BF7DBC" w:rsidRPr="00015E19" w:rsidRDefault="00BF7DBC" w:rsidP="00BF7DBC">
            <w:pPr>
              <w:ind w:firstLine="567"/>
              <w:rPr>
                <w:rFonts w:ascii="Times New Roman" w:hAnsi="Times New Roman"/>
              </w:rPr>
            </w:pPr>
            <w:r>
              <w:rPr>
                <w:rFonts w:ascii="Times New Roman" w:hAnsi="Times New Roman"/>
              </w:rPr>
              <w:t>2. Terms for eligibility of the tenderers. Grounds for elimination</w:t>
            </w:r>
          </w:p>
          <w:p w:rsidR="00BF7DBC" w:rsidRPr="00015E19" w:rsidRDefault="00BF7DBC" w:rsidP="00BF7DBC">
            <w:pPr>
              <w:ind w:firstLine="567"/>
              <w:rPr>
                <w:rFonts w:ascii="Times New Roman" w:hAnsi="Times New Roman"/>
              </w:rPr>
            </w:pPr>
            <w:r>
              <w:rPr>
                <w:rFonts w:ascii="Times New Roman" w:hAnsi="Times New Roman"/>
              </w:rPr>
              <w:t xml:space="preserve">2.1 The Contracting authority shall eliminate from the participation in the procurement procedure each tendered for which is available any of the following </w:t>
            </w:r>
            <w:proofErr w:type="gramStart"/>
            <w:r>
              <w:rPr>
                <w:rFonts w:ascii="Times New Roman" w:hAnsi="Times New Roman"/>
              </w:rPr>
              <w:t xml:space="preserve">circumstances. </w:t>
            </w:r>
            <w:proofErr w:type="gramEnd"/>
          </w:p>
          <w:p w:rsidR="00BF7DBC" w:rsidRPr="00015E19" w:rsidRDefault="00BF7DBC" w:rsidP="00BF7DBC">
            <w:pPr>
              <w:ind w:firstLine="0"/>
              <w:rPr>
                <w:rFonts w:ascii="Times New Roman" w:hAnsi="Times New Roman"/>
              </w:rPr>
            </w:pPr>
            <w:r>
              <w:rPr>
                <w:rFonts w:ascii="Times New Roman" w:hAnsi="Times New Roman"/>
              </w:rPr>
              <w:t>2.1.1 has been convicted by an effective sentence, unless rehabilitated, for a crime under Art. 108a, Art. 159a - 159g, Art. 192a, Art. 194-2017, art. 219-252, art. 253-260, art. 301-307, 321a and art. 352-353e from the Criminal Code;</w:t>
            </w:r>
          </w:p>
          <w:p w:rsidR="00BF7DBC" w:rsidRPr="00015E19" w:rsidRDefault="00BF7DBC" w:rsidP="00BF7DBC">
            <w:pPr>
              <w:ind w:firstLine="0"/>
              <w:rPr>
                <w:rFonts w:ascii="Times New Roman" w:hAnsi="Times New Roman"/>
              </w:rPr>
            </w:pPr>
            <w:r>
              <w:rPr>
                <w:rFonts w:ascii="Times New Roman" w:hAnsi="Times New Roman"/>
              </w:rPr>
              <w:t xml:space="preserve">2.1.2. has been convicted by an effective sentence, unless being absolved, for a crime analogical to those in Art. 54, Para 1, item 1 of the PPA in other member state or third </w:t>
            </w:r>
            <w:proofErr w:type="gramStart"/>
            <w:r>
              <w:rPr>
                <w:rFonts w:ascii="Times New Roman" w:hAnsi="Times New Roman"/>
              </w:rPr>
              <w:t xml:space="preserve">country. </w:t>
            </w:r>
            <w:proofErr w:type="gramEnd"/>
          </w:p>
          <w:p w:rsidR="00BF7DBC" w:rsidRDefault="00BF7DBC" w:rsidP="00BF7DBC">
            <w:pPr>
              <w:ind w:firstLine="0"/>
              <w:rPr>
                <w:rFonts w:ascii="Times New Roman" w:hAnsi="Times New Roman"/>
              </w:rPr>
            </w:pPr>
            <w:r>
              <w:rPr>
                <w:rFonts w:ascii="Times New Roman" w:hAnsi="Times New Roman"/>
              </w:rPr>
              <w:t>2.</w:t>
            </w:r>
            <w:proofErr w:type="spellStart"/>
            <w:r>
              <w:rPr>
                <w:rFonts w:ascii="Times New Roman" w:hAnsi="Times New Roman"/>
              </w:rPr>
              <w:t>2</w:t>
            </w:r>
            <w:proofErr w:type="spellEnd"/>
            <w:r>
              <w:rPr>
                <w:rFonts w:ascii="Times New Roman" w:hAnsi="Times New Roman"/>
              </w:rPr>
              <w:t>.3 has pending tax liabilities and mandatory social security contributions under Article 162, paragraph 2, sub-paragraph 1 of the Tax and Social Insurance Procedure Code and the respective interest to the state and municipality of establishment or the Contracting authority and of the tendered or participant or similar liabilities, established by an act of a competent authority according to the country of origin of the tenderer or participant. Exception can be made in case the debt has been rescheduled, deferred or secured, or the debt results from an act which has not entered into force;</w:t>
            </w:r>
          </w:p>
          <w:p w:rsidR="00F522EA" w:rsidRPr="00015E19" w:rsidRDefault="00F522EA" w:rsidP="00BF7DBC">
            <w:pPr>
              <w:ind w:firstLine="0"/>
              <w:rPr>
                <w:rFonts w:ascii="Times New Roman" w:hAnsi="Times New Roman"/>
              </w:rPr>
            </w:pPr>
          </w:p>
          <w:p w:rsidR="00BF7DBC" w:rsidRPr="00015E19" w:rsidRDefault="00BF7DBC" w:rsidP="00BF7DBC">
            <w:pPr>
              <w:ind w:firstLine="0"/>
              <w:rPr>
                <w:rFonts w:ascii="Times New Roman" w:hAnsi="Times New Roman"/>
              </w:rPr>
            </w:pPr>
            <w:r>
              <w:rPr>
                <w:rFonts w:ascii="Times New Roman" w:hAnsi="Times New Roman"/>
              </w:rPr>
              <w:t>2.1.4 has been found that:</w:t>
            </w:r>
          </w:p>
          <w:p w:rsidR="00BF7DBC" w:rsidRPr="00015E19" w:rsidRDefault="00BF7DBC" w:rsidP="00BF7DBC">
            <w:pPr>
              <w:ind w:firstLine="0"/>
              <w:rPr>
                <w:rFonts w:ascii="Times New Roman" w:hAnsi="Times New Roman"/>
              </w:rPr>
            </w:pPr>
            <w:r>
              <w:rPr>
                <w:rFonts w:ascii="Times New Roman" w:hAnsi="Times New Roman"/>
              </w:rPr>
              <w:t>a) he/she has presented a document with false information, related to certifying the absence of exclusion grounds or the compliance with the selection criteria;</w:t>
            </w:r>
          </w:p>
          <w:p w:rsidR="00BF7DBC" w:rsidRDefault="00C863A9" w:rsidP="00BF7DBC">
            <w:pPr>
              <w:ind w:firstLine="0"/>
              <w:rPr>
                <w:rFonts w:ascii="Times New Roman" w:hAnsi="Times New Roman"/>
              </w:rPr>
            </w:pPr>
            <w:r>
              <w:rPr>
                <w:rFonts w:ascii="Times New Roman" w:hAnsi="Times New Roman"/>
              </w:rPr>
              <w:lastRenderedPageBreak/>
              <w:t>b</w:t>
            </w:r>
            <w:r w:rsidR="00BF7DBC">
              <w:rPr>
                <w:rFonts w:ascii="Times New Roman" w:hAnsi="Times New Roman"/>
              </w:rPr>
              <w:t>) he/she has not presented information, related to certifying the absence of exclusion grounds or the compliance with the selection criteria;</w:t>
            </w:r>
          </w:p>
          <w:p w:rsidR="00C863A9" w:rsidRPr="00015E19" w:rsidRDefault="00C863A9" w:rsidP="00BF7DBC">
            <w:pPr>
              <w:ind w:firstLine="0"/>
              <w:rPr>
                <w:rFonts w:ascii="Times New Roman" w:hAnsi="Times New Roman"/>
              </w:rPr>
            </w:pPr>
          </w:p>
          <w:p w:rsidR="00BF7DBC" w:rsidRPr="00015E19" w:rsidRDefault="00BF7DBC" w:rsidP="00BF7DBC">
            <w:pPr>
              <w:ind w:firstLine="0"/>
              <w:rPr>
                <w:rFonts w:ascii="Times New Roman" w:hAnsi="Times New Roman"/>
              </w:rPr>
            </w:pPr>
            <w:r>
              <w:rPr>
                <w:rFonts w:ascii="Times New Roman" w:hAnsi="Times New Roman"/>
              </w:rPr>
              <w:t>2.1.5. has been established with entered into force penalty or court decision, that within the implementation of a public procurement contract has violated art. 118, art, 128, art. 245 and art. 301-305 of the Labor Code or analogical obligations, established with an act of competent authority, according to the legislation of the country in which the tenderer or participant are established;</w:t>
            </w:r>
          </w:p>
          <w:p w:rsidR="00BF7DBC" w:rsidRPr="00015E19" w:rsidRDefault="00BF7DBC" w:rsidP="00BF7DBC">
            <w:pPr>
              <w:ind w:firstLine="0"/>
              <w:rPr>
                <w:rFonts w:ascii="Times New Roman" w:hAnsi="Times New Roman"/>
              </w:rPr>
            </w:pPr>
            <w:r>
              <w:rPr>
                <w:rFonts w:ascii="Times New Roman" w:hAnsi="Times New Roman"/>
              </w:rPr>
              <w:t>2.1.6, there is a conflict of interests and it cannot be eliminated.</w:t>
            </w:r>
          </w:p>
          <w:p w:rsidR="00BF7DBC" w:rsidRDefault="00BF7DBC" w:rsidP="00BF7DBC">
            <w:pPr>
              <w:ind w:firstLine="0"/>
              <w:rPr>
                <w:rFonts w:ascii="Times New Roman" w:hAnsi="Times New Roman"/>
              </w:rPr>
            </w:pPr>
            <w:r>
              <w:rPr>
                <w:rFonts w:ascii="Times New Roman" w:hAnsi="Times New Roman"/>
              </w:rPr>
              <w:t>Remark: The grounds under item 2.1.1, 2.1.2 and 2.1.6 are valid for the persons representing the tenderer, the members of management and supervisory bodies of the tenderer. They are also related to other parties with status that permits them to influence directly the activities of the entity in a way equivalent to the one of the representing individuals and the members of the managerial or supervision bodies.</w:t>
            </w:r>
          </w:p>
          <w:p w:rsidR="00BF7DBC" w:rsidRDefault="00BF7DBC" w:rsidP="00BF7DBC">
            <w:pPr>
              <w:ind w:firstLine="0"/>
              <w:rPr>
                <w:rFonts w:ascii="Times New Roman" w:hAnsi="Times New Roman"/>
              </w:rPr>
            </w:pPr>
            <w:r>
              <w:rPr>
                <w:rFonts w:ascii="Times New Roman" w:hAnsi="Times New Roman"/>
              </w:rPr>
              <w:t>The grounds of Article 54, Para. 1, item. 1, 2 and 7 of the PPA shall be applied:</w:t>
            </w:r>
          </w:p>
          <w:p w:rsidR="00BF7DBC" w:rsidRPr="00015E19" w:rsidRDefault="00BF7DBC" w:rsidP="00BF7DBC">
            <w:pPr>
              <w:ind w:firstLine="0"/>
              <w:rPr>
                <w:rFonts w:ascii="Times New Roman" w:hAnsi="Times New Roman"/>
              </w:rPr>
            </w:pPr>
            <w:r>
              <w:rPr>
                <w:rFonts w:ascii="Times New Roman" w:hAnsi="Times New Roman"/>
              </w:rPr>
              <w:t>1. for general partnerships - for the individuals under article 84, para.1 and Art. 89, para 1 of the Commercial Act;</w:t>
            </w:r>
          </w:p>
          <w:p w:rsidR="00BF7DBC" w:rsidRPr="00015E19" w:rsidRDefault="00BF7DBC" w:rsidP="00BF7DBC">
            <w:pPr>
              <w:ind w:firstLine="0"/>
              <w:rPr>
                <w:rFonts w:ascii="Times New Roman" w:hAnsi="Times New Roman"/>
              </w:rPr>
            </w:pPr>
            <w:r>
              <w:rPr>
                <w:rFonts w:ascii="Times New Roman" w:hAnsi="Times New Roman"/>
              </w:rPr>
              <w:t>2. for limited partnership - the fully liable partners under Art. 105 of the Commercial Act;</w:t>
            </w:r>
          </w:p>
          <w:p w:rsidR="00BF7DBC" w:rsidRDefault="00BF7DBC" w:rsidP="00BF7DBC">
            <w:pPr>
              <w:ind w:firstLine="0"/>
              <w:rPr>
                <w:rFonts w:ascii="Times New Roman" w:hAnsi="Times New Roman"/>
              </w:rPr>
            </w:pPr>
            <w:r>
              <w:rPr>
                <w:rFonts w:ascii="Times New Roman" w:hAnsi="Times New Roman"/>
              </w:rPr>
              <w:t>3. for limited liability companies - for the individuals under Art. 141, para.1 and 2 of the Commercial Act, and for sole limited liability companies - the individuals under Art. 147, para. 1 of the Commercial Act;</w:t>
            </w:r>
          </w:p>
          <w:p w:rsidR="00BF7DBC" w:rsidRDefault="00BF7DBC" w:rsidP="00BF7DBC">
            <w:pPr>
              <w:ind w:firstLine="0"/>
              <w:rPr>
                <w:rFonts w:ascii="Times New Roman" w:hAnsi="Times New Roman"/>
              </w:rPr>
            </w:pPr>
            <w:r>
              <w:rPr>
                <w:rFonts w:ascii="Times New Roman" w:hAnsi="Times New Roman"/>
              </w:rPr>
              <w:t>4. for a joint-stock company - the individuals under Art. 241, para., Art.242 , para.1 and Art. 244, para. 1 of the Commercial Act;</w:t>
            </w:r>
          </w:p>
          <w:p w:rsidR="00BF7DBC" w:rsidRPr="00015E19" w:rsidRDefault="00BF7DBC" w:rsidP="00BF7DBC">
            <w:pPr>
              <w:spacing w:before="0"/>
              <w:ind w:firstLine="0"/>
              <w:rPr>
                <w:rFonts w:ascii="Times New Roman" w:hAnsi="Times New Roman"/>
              </w:rPr>
            </w:pPr>
            <w:r>
              <w:rPr>
                <w:rFonts w:ascii="Times New Roman" w:hAnsi="Times New Roman"/>
              </w:rPr>
              <w:t>5. for partnership limited by shares - the individuals under article 256, para.1 in relation to Art. 244, para 1 of the Commercial Act;</w:t>
            </w:r>
          </w:p>
          <w:p w:rsidR="00BF7DBC" w:rsidRPr="00015E19" w:rsidRDefault="00BF7DBC" w:rsidP="00BF7DBC">
            <w:pPr>
              <w:spacing w:before="0"/>
              <w:ind w:firstLine="0"/>
              <w:rPr>
                <w:rFonts w:ascii="Times New Roman" w:hAnsi="Times New Roman"/>
              </w:rPr>
            </w:pPr>
            <w:r>
              <w:rPr>
                <w:rFonts w:ascii="Times New Roman" w:hAnsi="Times New Roman"/>
              </w:rPr>
              <w:t>6. for sole trader - the individual - trader;</w:t>
            </w:r>
          </w:p>
          <w:p w:rsidR="00BF7DBC" w:rsidRPr="00015E19" w:rsidRDefault="00BF7DBC" w:rsidP="00A33E11">
            <w:pPr>
              <w:ind w:firstLine="0"/>
              <w:rPr>
                <w:rFonts w:ascii="Times New Roman" w:hAnsi="Times New Roman"/>
              </w:rPr>
            </w:pPr>
            <w:r>
              <w:rPr>
                <w:rFonts w:ascii="Times New Roman" w:hAnsi="Times New Roman"/>
              </w:rPr>
              <w:lastRenderedPageBreak/>
              <w:t>7. for a branch of foreign entity - the individual managing and representing the branch or has similar rights according to the legislation of the country in which the branch has been;</w:t>
            </w:r>
          </w:p>
          <w:p w:rsidR="00BF7DBC" w:rsidRPr="00015E19" w:rsidRDefault="00BF7DBC" w:rsidP="00A33E11">
            <w:pPr>
              <w:ind w:firstLine="0"/>
              <w:rPr>
                <w:rFonts w:ascii="Times New Roman" w:hAnsi="Times New Roman"/>
              </w:rPr>
            </w:pPr>
            <w:r>
              <w:rPr>
                <w:rFonts w:ascii="Times New Roman" w:hAnsi="Times New Roman"/>
              </w:rPr>
              <w:t xml:space="preserve">8. in case under items 1-7 - for the </w:t>
            </w:r>
            <w:proofErr w:type="spellStart"/>
            <w:r>
              <w:rPr>
                <w:rFonts w:ascii="Times New Roman" w:hAnsi="Times New Roman"/>
              </w:rPr>
              <w:t>the</w:t>
            </w:r>
            <w:proofErr w:type="spellEnd"/>
            <w:r>
              <w:rPr>
                <w:rFonts w:ascii="Times New Roman" w:hAnsi="Times New Roman"/>
              </w:rPr>
              <w:t xml:space="preserve"> procurators, if any;</w:t>
            </w:r>
          </w:p>
          <w:p w:rsidR="00BF7DBC" w:rsidRPr="00015E19" w:rsidRDefault="00BF7DBC" w:rsidP="00A33E11">
            <w:pPr>
              <w:ind w:firstLine="0"/>
              <w:rPr>
                <w:rFonts w:ascii="Times New Roman" w:hAnsi="Times New Roman"/>
              </w:rPr>
            </w:pPr>
            <w:r>
              <w:rPr>
                <w:rFonts w:ascii="Times New Roman" w:hAnsi="Times New Roman"/>
              </w:rPr>
              <w:t>9. in the other cases, including for foreign entities - individuals who represent, manage and control the tenderer or participant according to the legislation of the country in which they are established.</w:t>
            </w:r>
          </w:p>
          <w:p w:rsidR="00BF7DBC" w:rsidRDefault="00BF7DBC" w:rsidP="00A33E11">
            <w:pPr>
              <w:ind w:firstLine="0"/>
              <w:rPr>
                <w:rFonts w:ascii="Times New Roman" w:hAnsi="Times New Roman"/>
              </w:rPr>
            </w:pPr>
            <w:r>
              <w:rPr>
                <w:rFonts w:ascii="Times New Roman" w:hAnsi="Times New Roman"/>
              </w:rPr>
              <w:t>2.1.7. has declared bankruptcy or is under bankruptcy proceedings, or is in liquidation proceedings, or has entered into a court agreement with creditors under the meaning of Article 740 of the Commercial Law, or has suspended its operations, and in the case that the candidate or tenderer is a foreign person - in a similar proceedings under the national laws and regulations in its country of establishment;</w:t>
            </w:r>
          </w:p>
          <w:p w:rsidR="00C863A9" w:rsidRDefault="00C863A9" w:rsidP="00A33E11">
            <w:pPr>
              <w:ind w:firstLine="0"/>
              <w:rPr>
                <w:rFonts w:ascii="Times New Roman" w:hAnsi="Times New Roman"/>
              </w:rPr>
            </w:pPr>
          </w:p>
          <w:p w:rsidR="00561C46" w:rsidRDefault="00561C46" w:rsidP="00A33E11">
            <w:pPr>
              <w:ind w:firstLine="0"/>
              <w:rPr>
                <w:rFonts w:ascii="Times New Roman" w:hAnsi="Times New Roman"/>
              </w:rPr>
            </w:pPr>
          </w:p>
          <w:p w:rsidR="00BF7DBC" w:rsidRPr="00015E19" w:rsidRDefault="00BF7DBC" w:rsidP="00A33E11">
            <w:pPr>
              <w:ind w:firstLine="0"/>
              <w:rPr>
                <w:rFonts w:ascii="Times New Roman" w:hAnsi="Times New Roman"/>
              </w:rPr>
            </w:pPr>
            <w:r>
              <w:rPr>
                <w:rFonts w:ascii="Times New Roman" w:hAnsi="Times New Roman"/>
              </w:rPr>
              <w:t>2.1.8. It is deprived from the right to execute certain profession or activity according to the legislation of the state where the action is performed;</w:t>
            </w:r>
          </w:p>
          <w:p w:rsidR="00BF7DBC" w:rsidRDefault="00BF7DBC" w:rsidP="00A33E11">
            <w:pPr>
              <w:ind w:firstLine="0"/>
              <w:rPr>
                <w:rFonts w:ascii="Times New Roman" w:hAnsi="Times New Roman"/>
              </w:rPr>
            </w:pPr>
            <w:r>
              <w:rPr>
                <w:rFonts w:ascii="Times New Roman" w:hAnsi="Times New Roman"/>
              </w:rPr>
              <w:t xml:space="preserve">2.1.9. has concluded an agreement with other entities aiming at distortion of competition, when the established with an act of competent </w:t>
            </w:r>
            <w:proofErr w:type="gramStart"/>
            <w:r>
              <w:rPr>
                <w:rFonts w:ascii="Times New Roman" w:hAnsi="Times New Roman"/>
              </w:rPr>
              <w:t xml:space="preserve">authority; </w:t>
            </w:r>
            <w:proofErr w:type="gramEnd"/>
          </w:p>
          <w:p w:rsidR="00BF7DBC" w:rsidRDefault="00BF7DBC" w:rsidP="00A33E11">
            <w:pPr>
              <w:ind w:firstLine="0"/>
              <w:rPr>
                <w:rFonts w:ascii="Times New Roman" w:hAnsi="Times New Roman"/>
              </w:rPr>
            </w:pPr>
            <w:r>
              <w:rPr>
                <w:rFonts w:ascii="Times New Roman" w:hAnsi="Times New Roman"/>
              </w:rPr>
              <w:t xml:space="preserve">2.1.10. It is proven that it is guilty for failure of execution of the Public Procurement Contract or of a contract for construction concession or service, causing its preliminary termination, payment of liquidating damages or other similar sanctions, except the cases, when the failure affects less </w:t>
            </w:r>
            <w:proofErr w:type="gramStart"/>
            <w:r>
              <w:rPr>
                <w:rFonts w:ascii="Times New Roman" w:hAnsi="Times New Roman"/>
              </w:rPr>
              <w:t>than  50</w:t>
            </w:r>
            <w:proofErr w:type="gramEnd"/>
            <w:r>
              <w:rPr>
                <w:rFonts w:ascii="Times New Roman" w:hAnsi="Times New Roman"/>
              </w:rPr>
              <w:t>% of the contract cost or scope.</w:t>
            </w:r>
          </w:p>
          <w:p w:rsidR="00561C46" w:rsidRPr="00015E19" w:rsidRDefault="00561C46" w:rsidP="00A33E11">
            <w:pPr>
              <w:ind w:firstLine="0"/>
              <w:rPr>
                <w:rFonts w:ascii="Times New Roman" w:hAnsi="Times New Roman"/>
              </w:rPr>
            </w:pPr>
          </w:p>
          <w:p w:rsidR="00BF7DBC" w:rsidRDefault="00BF7DBC" w:rsidP="00A33E11">
            <w:pPr>
              <w:ind w:firstLine="708"/>
              <w:rPr>
                <w:rFonts w:ascii="Times New Roman" w:hAnsi="Times New Roman"/>
              </w:rPr>
            </w:pPr>
            <w:r>
              <w:rPr>
                <w:rFonts w:ascii="Times New Roman" w:hAnsi="Times New Roman"/>
              </w:rPr>
              <w:t>2.</w:t>
            </w:r>
            <w:proofErr w:type="spellStart"/>
            <w:r>
              <w:rPr>
                <w:rFonts w:ascii="Times New Roman" w:hAnsi="Times New Roman"/>
              </w:rPr>
              <w:t>2</w:t>
            </w:r>
            <w:proofErr w:type="spellEnd"/>
            <w:r>
              <w:rPr>
                <w:rFonts w:ascii="Times New Roman" w:hAnsi="Times New Roman"/>
              </w:rPr>
              <w:t>. The Contracting authority shall eliminate from the procedure the tenderer or participant for which the grounds under item 2.1.1 - item 2.1.10 are available, occurred before or during the procedure.</w:t>
            </w:r>
          </w:p>
          <w:p w:rsidR="00A33E11" w:rsidRPr="00015E19" w:rsidRDefault="00A33E11" w:rsidP="00A33E11">
            <w:pPr>
              <w:ind w:firstLine="708"/>
              <w:rPr>
                <w:rFonts w:ascii="Times New Roman" w:hAnsi="Times New Roman"/>
              </w:rPr>
            </w:pPr>
          </w:p>
          <w:p w:rsidR="00BF7DBC" w:rsidRPr="00015E19" w:rsidRDefault="00BF7DBC" w:rsidP="00A33E11">
            <w:pPr>
              <w:ind w:firstLine="708"/>
              <w:rPr>
                <w:rFonts w:ascii="Times New Roman" w:hAnsi="Times New Roman"/>
              </w:rPr>
            </w:pPr>
            <w:r>
              <w:rPr>
                <w:rFonts w:ascii="Times New Roman" w:hAnsi="Times New Roman"/>
              </w:rPr>
              <w:t>2.3. Specified in item 2.1.</w:t>
            </w:r>
            <w:proofErr w:type="spellStart"/>
            <w:proofErr w:type="gramStart"/>
            <w:r>
              <w:rPr>
                <w:rFonts w:ascii="Times New Roman" w:hAnsi="Times New Roman"/>
              </w:rPr>
              <w:t>1</w:t>
            </w:r>
            <w:proofErr w:type="spellEnd"/>
            <w:r>
              <w:rPr>
                <w:rFonts w:ascii="Times New Roman" w:hAnsi="Times New Roman"/>
              </w:rPr>
              <w:t>. - 2</w:t>
            </w:r>
            <w:proofErr w:type="gramEnd"/>
            <w:r>
              <w:rPr>
                <w:rFonts w:ascii="Times New Roman" w:hAnsi="Times New Roman"/>
              </w:rPr>
              <w:t xml:space="preserve">.1.10 The </w:t>
            </w:r>
            <w:r>
              <w:rPr>
                <w:rFonts w:ascii="Times New Roman" w:hAnsi="Times New Roman"/>
              </w:rPr>
              <w:lastRenderedPageBreak/>
              <w:t xml:space="preserve">grounds for elimination are applied also when the tenderer is an association of natural persons and/or legal entities and for a member of the association there is one of the grounds for its elimination stipulated in item 2.1. of the present </w:t>
            </w:r>
            <w:proofErr w:type="gramStart"/>
            <w:r>
              <w:rPr>
                <w:rFonts w:ascii="Times New Roman" w:hAnsi="Times New Roman"/>
              </w:rPr>
              <w:t xml:space="preserve">documentation. </w:t>
            </w:r>
            <w:proofErr w:type="gramEnd"/>
          </w:p>
          <w:p w:rsidR="00BF7DBC" w:rsidRPr="00015E19" w:rsidRDefault="00BF7DBC" w:rsidP="00A33E11">
            <w:pPr>
              <w:ind w:firstLine="708"/>
              <w:rPr>
                <w:rFonts w:ascii="Times New Roman" w:hAnsi="Times New Roman"/>
              </w:rPr>
            </w:pPr>
            <w:r>
              <w:rPr>
                <w:rFonts w:ascii="Times New Roman" w:hAnsi="Times New Roman"/>
              </w:rPr>
              <w:t xml:space="preserve">2.4. Grounds for elimination shall be applied until the expiration of the terms stipulated in </w:t>
            </w:r>
            <w:proofErr w:type="gramStart"/>
            <w:r>
              <w:rPr>
                <w:rFonts w:ascii="Times New Roman" w:hAnsi="Times New Roman"/>
              </w:rPr>
              <w:t>Art.</w:t>
            </w:r>
            <w:proofErr w:type="gramEnd"/>
            <w:r>
              <w:rPr>
                <w:rFonts w:ascii="Times New Roman" w:hAnsi="Times New Roman"/>
              </w:rPr>
              <w:t>57, Para. 3 of the PPA.</w:t>
            </w:r>
          </w:p>
          <w:p w:rsidR="00BF7DBC" w:rsidRDefault="00BF7DBC" w:rsidP="00BF7DBC">
            <w:pPr>
              <w:ind w:firstLine="708"/>
              <w:rPr>
                <w:rFonts w:ascii="Times New Roman" w:hAnsi="Times New Roman"/>
              </w:rPr>
            </w:pPr>
            <w:r>
              <w:rPr>
                <w:rFonts w:ascii="Times New Roman" w:hAnsi="Times New Roman"/>
              </w:rPr>
              <w:t>3. Selection criteria related to the economic and financial condition of the tenderers.</w:t>
            </w:r>
          </w:p>
          <w:p w:rsidR="00A33E11" w:rsidRPr="00015E19" w:rsidRDefault="00A33E11" w:rsidP="00BF7DBC">
            <w:pPr>
              <w:ind w:firstLine="708"/>
              <w:rPr>
                <w:rFonts w:ascii="Times New Roman" w:hAnsi="Times New Roman"/>
              </w:rPr>
            </w:pPr>
          </w:p>
          <w:p w:rsidR="00BF7DBC" w:rsidRDefault="00BF7DBC" w:rsidP="00BF7DBC">
            <w:pPr>
              <w:ind w:firstLine="0"/>
              <w:rPr>
                <w:rFonts w:ascii="Times New Roman" w:hAnsi="Times New Roman"/>
              </w:rPr>
            </w:pPr>
            <w:r>
              <w:rPr>
                <w:rFonts w:ascii="Times New Roman" w:hAnsi="Times New Roman"/>
              </w:rPr>
              <w:t>The Contracting authority shall not impose a requirement to economic and financial condition of the participants.</w:t>
            </w:r>
          </w:p>
          <w:p w:rsidR="00BF7DBC" w:rsidRDefault="00BF7DBC" w:rsidP="00BF7DBC">
            <w:pPr>
              <w:ind w:firstLine="708"/>
              <w:rPr>
                <w:rFonts w:ascii="Times New Roman" w:hAnsi="Times New Roman"/>
              </w:rPr>
            </w:pPr>
            <w:r>
              <w:rPr>
                <w:rFonts w:ascii="Times New Roman" w:hAnsi="Times New Roman"/>
              </w:rPr>
              <w:t>4. Selection criteria related to the technical and professional capacities of the tenderers.</w:t>
            </w:r>
          </w:p>
          <w:p w:rsidR="00BF7DBC" w:rsidRPr="00DE4303" w:rsidRDefault="00BF7DBC" w:rsidP="00BF7DBC">
            <w:pPr>
              <w:pStyle w:val="ListParagraph"/>
              <w:numPr>
                <w:ilvl w:val="0"/>
                <w:numId w:val="26"/>
              </w:numPr>
              <w:spacing w:before="100" w:beforeAutospacing="1" w:after="100" w:afterAutospacing="1"/>
              <w:rPr>
                <w:rFonts w:ascii="Times New Roman" w:hAnsi="Times New Roman"/>
              </w:rPr>
            </w:pPr>
            <w:r>
              <w:rPr>
                <w:rFonts w:ascii="Times New Roman" w:hAnsi="Times New Roman"/>
              </w:rPr>
              <w:t>The tenderer shall be experienced in the execution of activity/service for execution of financial audit.</w:t>
            </w:r>
          </w:p>
          <w:p w:rsidR="00BF7DBC" w:rsidRDefault="00BF7DBC" w:rsidP="00BF7DBC">
            <w:pPr>
              <w:pStyle w:val="ListParagraph"/>
              <w:numPr>
                <w:ilvl w:val="0"/>
                <w:numId w:val="26"/>
              </w:numPr>
              <w:spacing w:before="100" w:beforeAutospacing="1" w:after="100" w:afterAutospacing="1"/>
              <w:rPr>
                <w:rFonts w:ascii="Times New Roman" w:hAnsi="Times New Roman"/>
              </w:rPr>
            </w:pPr>
            <w:r>
              <w:rPr>
                <w:rFonts w:ascii="Times New Roman" w:hAnsi="Times New Roman"/>
              </w:rPr>
              <w:t xml:space="preserve">The tenderer shall have implemented a quality management system according to the standard EN ISO 9001:2008/2015 or equivalent with scope of implementation of audit or other equivalent internal control system under the quality of the </w:t>
            </w:r>
            <w:proofErr w:type="spellStart"/>
            <w:r>
              <w:rPr>
                <w:rFonts w:ascii="Times New Roman" w:hAnsi="Times New Roman"/>
              </w:rPr>
              <w:t>auditors’</w:t>
            </w:r>
            <w:proofErr w:type="spellEnd"/>
            <w:r>
              <w:rPr>
                <w:rFonts w:ascii="Times New Roman" w:hAnsi="Times New Roman"/>
              </w:rPr>
              <w:t xml:space="preserve"> services.</w:t>
            </w:r>
          </w:p>
          <w:p w:rsidR="00C863A9" w:rsidRDefault="00C863A9" w:rsidP="00C863A9">
            <w:pPr>
              <w:pStyle w:val="ListParagraph"/>
              <w:spacing w:before="100" w:beforeAutospacing="1" w:after="100" w:afterAutospacing="1"/>
              <w:ind w:firstLine="0"/>
              <w:rPr>
                <w:rFonts w:ascii="Times New Roman" w:hAnsi="Times New Roman"/>
              </w:rPr>
            </w:pPr>
          </w:p>
          <w:p w:rsidR="00BF7DBC" w:rsidRPr="00D427CC" w:rsidRDefault="00BF7DBC" w:rsidP="00A33E11">
            <w:pPr>
              <w:spacing w:before="100" w:beforeAutospacing="1" w:after="100" w:afterAutospacing="1"/>
              <w:ind w:firstLine="0"/>
              <w:rPr>
                <w:rFonts w:ascii="Times New Roman" w:hAnsi="Times New Roman"/>
                <w:b/>
              </w:rPr>
            </w:pPr>
            <w:r>
              <w:rPr>
                <w:rFonts w:ascii="Times New Roman" w:hAnsi="Times New Roman"/>
              </w:rPr>
              <w:t>4.1.</w:t>
            </w:r>
            <w:r>
              <w:rPr>
                <w:rFonts w:ascii="Times New Roman" w:hAnsi="Times New Roman"/>
                <w:b/>
              </w:rPr>
              <w:t xml:space="preserve">) The tenderer should have implemented at least 1 (one) activity with subject and scope, </w:t>
            </w:r>
            <w:proofErr w:type="gramStart"/>
            <w:r>
              <w:rPr>
                <w:rFonts w:ascii="Times New Roman" w:hAnsi="Times New Roman"/>
                <w:b/>
              </w:rPr>
              <w:t>identical  with</w:t>
            </w:r>
            <w:proofErr w:type="gramEnd"/>
            <w:r>
              <w:rPr>
                <w:rFonts w:ascii="Times New Roman" w:hAnsi="Times New Roman"/>
                <w:b/>
              </w:rPr>
              <w:t xml:space="preserve"> or similar to those of the present procurement for the last three years counting from the Bid submission date.</w:t>
            </w:r>
          </w:p>
          <w:p w:rsidR="00BF7DBC" w:rsidRPr="00D427CC" w:rsidRDefault="00BF7DBC" w:rsidP="00BF7DBC">
            <w:pPr>
              <w:spacing w:before="100" w:beforeAutospacing="1" w:after="100" w:afterAutospacing="1"/>
              <w:ind w:firstLine="0"/>
              <w:rPr>
                <w:rFonts w:ascii="Times New Roman" w:hAnsi="Times New Roman"/>
                <w:i/>
              </w:rPr>
            </w:pPr>
            <w:r>
              <w:rPr>
                <w:rFonts w:ascii="Times New Roman" w:hAnsi="Times New Roman"/>
                <w:i/>
              </w:rPr>
              <w:t>For activities identical with or similar to the ones of the present order a service for the implementation of financial audit is assumed.</w:t>
            </w:r>
          </w:p>
          <w:p w:rsidR="00C863A9" w:rsidRDefault="00BF7DBC" w:rsidP="00BF7DBC">
            <w:pPr>
              <w:spacing w:before="100" w:beforeAutospacing="1" w:after="100" w:afterAutospacing="1"/>
              <w:ind w:firstLine="0"/>
              <w:rPr>
                <w:rFonts w:ascii="Times New Roman" w:hAnsi="Times New Roman"/>
              </w:rPr>
            </w:pPr>
            <w:r>
              <w:rPr>
                <w:rFonts w:ascii="Times New Roman" w:hAnsi="Times New Roman"/>
              </w:rPr>
              <w:t>In order to prove the requirement under item 4.1., the tenderer shall present a list of the services, which are identical or similar to the subject of the contract, and are implemented in the last 3 years, counting from the Bid submission date, pointing out the values, dates and receivers</w:t>
            </w:r>
            <w:r>
              <w:rPr>
                <w:rFonts w:ascii="Times New Roman" w:hAnsi="Times New Roman"/>
                <w:u w:val="single"/>
              </w:rPr>
              <w:t>.</w:t>
            </w:r>
            <w:r>
              <w:rPr>
                <w:rFonts w:ascii="Times New Roman" w:hAnsi="Times New Roman"/>
              </w:rPr>
              <w:t xml:space="preserve"> The list is filled within the annexed to the </w:t>
            </w:r>
            <w:r>
              <w:rPr>
                <w:rFonts w:ascii="Times New Roman" w:hAnsi="Times New Roman"/>
              </w:rPr>
              <w:lastRenderedPageBreak/>
              <w:t>tender documentation template - ESPD (part IV, C, 1b).</w:t>
            </w:r>
          </w:p>
          <w:p w:rsidR="00561C46" w:rsidRDefault="00561C46" w:rsidP="00BF7DBC">
            <w:pPr>
              <w:ind w:firstLine="0"/>
              <w:rPr>
                <w:rFonts w:ascii="Times New Roman" w:hAnsi="Times New Roman"/>
              </w:rPr>
            </w:pPr>
          </w:p>
          <w:p w:rsidR="00BF7DBC" w:rsidRPr="00015E19" w:rsidRDefault="00BF7DBC" w:rsidP="00BF7DBC">
            <w:pPr>
              <w:ind w:firstLine="0"/>
              <w:rPr>
                <w:rFonts w:ascii="Times New Roman" w:hAnsi="Times New Roman"/>
              </w:rPr>
            </w:pPr>
            <w:r>
              <w:rPr>
                <w:rFonts w:ascii="Times New Roman" w:hAnsi="Times New Roman"/>
              </w:rPr>
              <w:t xml:space="preserve">Before conclusion of a public procurement contract the Contracting authority shall require the tenderer nominated as a contractor to submit valid documents certifying the lack of grounds for its elimination from the procedure as well as for the compliance with the selection criteria set. The documents shall be presented both for the subcontractors and third parties, if any. </w:t>
            </w:r>
          </w:p>
          <w:p w:rsidR="00BF7DBC" w:rsidRPr="00015E19" w:rsidRDefault="00BF7DBC" w:rsidP="00BF7DBC">
            <w:pPr>
              <w:ind w:firstLine="0"/>
              <w:rPr>
                <w:rFonts w:ascii="Times New Roman" w:hAnsi="Times New Roman"/>
              </w:rPr>
            </w:pPr>
            <w:r>
              <w:rPr>
                <w:rFonts w:ascii="Times New Roman" w:hAnsi="Times New Roman"/>
              </w:rPr>
              <w:t xml:space="preserve">In order to prove the technical and professional capacities of the tenderers under item 4.1. A list of services will be presented, which are identical or similar to the Public Procurement, indicating the costs, data and the recipients together with an evidence about the executed </w:t>
            </w:r>
            <w:proofErr w:type="gramStart"/>
            <w:r>
              <w:rPr>
                <w:rFonts w:ascii="Times New Roman" w:hAnsi="Times New Roman"/>
              </w:rPr>
              <w:t xml:space="preserve">service. </w:t>
            </w:r>
            <w:proofErr w:type="gramEnd"/>
          </w:p>
          <w:p w:rsidR="00BF7DBC" w:rsidRPr="00C863A9" w:rsidRDefault="00BF7DBC" w:rsidP="00BF7DBC">
            <w:pPr>
              <w:ind w:firstLine="567"/>
              <w:rPr>
                <w:rFonts w:ascii="Times New Roman" w:hAnsi="Times New Roman"/>
                <w:b/>
              </w:rPr>
            </w:pPr>
            <w:r>
              <w:rPr>
                <w:rFonts w:ascii="Times New Roman" w:hAnsi="Times New Roman"/>
              </w:rPr>
              <w:tab/>
              <w:t xml:space="preserve">4.2. </w:t>
            </w:r>
            <w:r w:rsidRPr="00C863A9">
              <w:rPr>
                <w:rFonts w:ascii="Times New Roman" w:hAnsi="Times New Roman"/>
                <w:b/>
              </w:rPr>
              <w:t xml:space="preserve">The tenderer shall have implemented a quality management system according to the standard EN ISO 9001:2008/2015 or equivalent with scope for implementation of audit or other equivalent internal control system under the quality of the </w:t>
            </w:r>
            <w:proofErr w:type="spellStart"/>
            <w:r w:rsidRPr="00C863A9">
              <w:rPr>
                <w:rFonts w:ascii="Times New Roman" w:hAnsi="Times New Roman"/>
                <w:b/>
              </w:rPr>
              <w:t>auditors’</w:t>
            </w:r>
            <w:proofErr w:type="spellEnd"/>
            <w:r w:rsidRPr="00C863A9">
              <w:rPr>
                <w:rFonts w:ascii="Times New Roman" w:hAnsi="Times New Roman"/>
                <w:b/>
              </w:rPr>
              <w:t xml:space="preserve"> </w:t>
            </w:r>
            <w:proofErr w:type="gramStart"/>
            <w:r w:rsidRPr="00C863A9">
              <w:rPr>
                <w:rFonts w:ascii="Times New Roman" w:hAnsi="Times New Roman"/>
                <w:b/>
              </w:rPr>
              <w:t xml:space="preserve">services. </w:t>
            </w:r>
            <w:proofErr w:type="gramEnd"/>
          </w:p>
          <w:p w:rsidR="00BF7DBC" w:rsidRDefault="00BF7DBC" w:rsidP="00BF7DBC">
            <w:pPr>
              <w:spacing w:before="100" w:beforeAutospacing="1" w:after="100" w:afterAutospacing="1"/>
              <w:ind w:firstLine="0"/>
              <w:rPr>
                <w:rFonts w:ascii="Times New Roman" w:hAnsi="Times New Roman"/>
              </w:rPr>
            </w:pPr>
            <w:r>
              <w:rPr>
                <w:rFonts w:ascii="Times New Roman" w:hAnsi="Times New Roman"/>
              </w:rPr>
              <w:t>In order to prove the requirements the tenderer shall present:</w:t>
            </w:r>
          </w:p>
          <w:p w:rsidR="00BF7DBC" w:rsidRDefault="00BF7DBC" w:rsidP="00BF7DBC">
            <w:pPr>
              <w:pStyle w:val="ListParagraph"/>
              <w:numPr>
                <w:ilvl w:val="0"/>
                <w:numId w:val="28"/>
              </w:numPr>
              <w:spacing w:before="100" w:beforeAutospacing="1" w:after="100" w:afterAutospacing="1"/>
              <w:rPr>
                <w:rFonts w:ascii="Times New Roman" w:hAnsi="Times New Roman"/>
              </w:rPr>
            </w:pPr>
            <w:r>
              <w:rPr>
                <w:rFonts w:ascii="Times New Roman" w:hAnsi="Times New Roman"/>
              </w:rPr>
              <w:t xml:space="preserve">Information on valid ISO 9001:2008 certificate for implemented quality management system according to EN ISO 9001:2008/2015 standard or equivalent with scope for implementation of audit or other equivalent internal control system under the quality of the </w:t>
            </w:r>
            <w:proofErr w:type="spellStart"/>
            <w:r>
              <w:rPr>
                <w:rFonts w:ascii="Times New Roman" w:hAnsi="Times New Roman"/>
              </w:rPr>
              <w:t>auditors’</w:t>
            </w:r>
            <w:proofErr w:type="spellEnd"/>
            <w:r>
              <w:rPr>
                <w:rFonts w:ascii="Times New Roman" w:hAnsi="Times New Roman"/>
              </w:rPr>
              <w:t xml:space="preserve"> services.</w:t>
            </w:r>
          </w:p>
          <w:p w:rsidR="00C863A9" w:rsidRPr="00DE4303" w:rsidRDefault="00C863A9" w:rsidP="00C863A9">
            <w:pPr>
              <w:pStyle w:val="ListParagraph"/>
              <w:spacing w:before="100" w:beforeAutospacing="1" w:after="100" w:afterAutospacing="1"/>
              <w:ind w:firstLine="0"/>
              <w:rPr>
                <w:rFonts w:ascii="Times New Roman" w:hAnsi="Times New Roman"/>
              </w:rPr>
            </w:pPr>
          </w:p>
          <w:p w:rsidR="00BF7DBC" w:rsidRDefault="00BF7DBC" w:rsidP="00BF7DBC">
            <w:pPr>
              <w:ind w:firstLine="0"/>
              <w:rPr>
                <w:rFonts w:ascii="Times New Roman" w:hAnsi="Times New Roman"/>
              </w:rPr>
            </w:pPr>
            <w:r>
              <w:rPr>
                <w:rFonts w:ascii="Times New Roman" w:hAnsi="Times New Roman"/>
              </w:rPr>
              <w:t>The information is filled in Part IV. Selection criteria, D "Quality assurance and environmental management standards" in ESPD.</w:t>
            </w:r>
          </w:p>
          <w:p w:rsidR="00C863A9" w:rsidRDefault="00C863A9" w:rsidP="00BF7DBC">
            <w:pPr>
              <w:ind w:firstLine="0"/>
              <w:rPr>
                <w:rFonts w:ascii="Times New Roman" w:hAnsi="Times New Roman"/>
              </w:rPr>
            </w:pPr>
          </w:p>
          <w:p w:rsidR="00BF7DBC" w:rsidRDefault="00BF7DBC" w:rsidP="00BF7DBC">
            <w:pPr>
              <w:ind w:firstLine="0"/>
              <w:rPr>
                <w:rFonts w:ascii="Times New Roman" w:hAnsi="Times New Roman"/>
              </w:rPr>
            </w:pPr>
            <w:r>
              <w:rPr>
                <w:rFonts w:ascii="Times New Roman" w:hAnsi="Times New Roman"/>
              </w:rPr>
              <w:t xml:space="preserve">The certificates shall be issued by independent bodies which are accredited according to the respective series of European standards by Executive agency "Bulgarian accreditation services" or by another national accreditation authority, which is a party of the European accreditation organization Multilateral </w:t>
            </w:r>
            <w:r>
              <w:rPr>
                <w:rFonts w:ascii="Times New Roman" w:hAnsi="Times New Roman"/>
              </w:rPr>
              <w:lastRenderedPageBreak/>
              <w:t>Agreement for mutual recognition, for the respective area, or to comply withe the requirements for recognition according to Art. 5a, para 2 of the Law on National Accreditation of Conformity Assessment Bodies.</w:t>
            </w:r>
          </w:p>
          <w:p w:rsidR="00BF7DBC" w:rsidRDefault="00BF7DBC" w:rsidP="00BF7DBC">
            <w:pPr>
              <w:ind w:firstLine="0"/>
              <w:rPr>
                <w:rFonts w:ascii="Times New Roman" w:hAnsi="Times New Roman"/>
              </w:rPr>
            </w:pPr>
            <w:r>
              <w:rPr>
                <w:rFonts w:ascii="Times New Roman" w:hAnsi="Times New Roman"/>
              </w:rPr>
              <w:t>The Contracting authority shall accept equivalent certificates, issued by authorities, established in other member states, as well as evidences for equivalent measures undertaken.</w:t>
            </w:r>
          </w:p>
          <w:p w:rsidR="00BF7DBC" w:rsidRDefault="00BF7DBC" w:rsidP="00BF7DBC">
            <w:pPr>
              <w:ind w:right="26" w:firstLine="0"/>
              <w:rPr>
                <w:rFonts w:ascii="Times New Roman" w:hAnsi="Times New Roman"/>
                <w:bCs/>
                <w:iCs/>
              </w:rPr>
            </w:pPr>
            <w:r>
              <w:rPr>
                <w:rFonts w:ascii="Times New Roman" w:hAnsi="Times New Roman"/>
                <w:bCs/>
                <w:iCs/>
              </w:rPr>
              <w:t>The foreign tenderers present equivalent documents according to their legislation.</w:t>
            </w:r>
          </w:p>
          <w:p w:rsidR="00A33E11" w:rsidRDefault="00A33E11" w:rsidP="00BF7DBC">
            <w:pPr>
              <w:ind w:right="26" w:firstLine="0"/>
              <w:rPr>
                <w:rFonts w:ascii="Times New Roman" w:hAnsi="Times New Roman"/>
                <w:bCs/>
                <w:iCs/>
              </w:rPr>
            </w:pPr>
          </w:p>
          <w:p w:rsidR="00561C46" w:rsidRPr="00DE4303" w:rsidRDefault="00561C46" w:rsidP="00BF7DBC">
            <w:pPr>
              <w:ind w:right="26" w:firstLine="0"/>
              <w:rPr>
                <w:rFonts w:ascii="Times New Roman" w:hAnsi="Times New Roman"/>
                <w:bCs/>
                <w:iCs/>
              </w:rPr>
            </w:pPr>
          </w:p>
          <w:p w:rsidR="00BF7DBC" w:rsidRDefault="00BF7DBC" w:rsidP="00BF7DBC">
            <w:pPr>
              <w:ind w:right="26" w:firstLine="0"/>
              <w:rPr>
                <w:rFonts w:ascii="Times New Roman" w:hAnsi="Times New Roman"/>
                <w:bCs/>
                <w:iCs/>
              </w:rPr>
            </w:pPr>
            <w:r>
              <w:rPr>
                <w:rFonts w:ascii="Times New Roman" w:hAnsi="Times New Roman"/>
                <w:bCs/>
                <w:iCs/>
              </w:rPr>
              <w:t>When in the country where the tenderer is established, there are no documents required for the stated circumstances or in case the documents do not include all circumstances, the tenderer presents a declaration if such declaration has legal certainty under the law of the State where it is established. Whenever the affidavit has no legal certainty under the respective national law, the tenderer shall submit an official statement made before a judicial or administrative authority, a notary or a competent professional or trade body in the country where he is established.</w:t>
            </w:r>
          </w:p>
          <w:p w:rsidR="00C863A9" w:rsidRDefault="00C863A9" w:rsidP="00BF7DBC">
            <w:pPr>
              <w:ind w:right="26" w:firstLine="0"/>
              <w:rPr>
                <w:rFonts w:ascii="Times New Roman" w:hAnsi="Times New Roman"/>
                <w:bCs/>
                <w:iCs/>
              </w:rPr>
            </w:pPr>
          </w:p>
          <w:p w:rsidR="00BF7DBC" w:rsidRPr="00DE4303" w:rsidRDefault="00BF7DBC" w:rsidP="00BF7DBC">
            <w:pPr>
              <w:widowControl w:val="0"/>
              <w:autoSpaceDE w:val="0"/>
              <w:autoSpaceDN w:val="0"/>
              <w:adjustRightInd w:val="0"/>
              <w:ind w:firstLine="0"/>
              <w:rPr>
                <w:rFonts w:ascii="Times New Roman" w:hAnsi="Times New Roman"/>
              </w:rPr>
            </w:pPr>
            <w:r>
              <w:rPr>
                <w:rFonts w:ascii="Times New Roman" w:hAnsi="Times New Roman"/>
              </w:rPr>
              <w:t>Wherever a tenderer in the procedure is an association, which is not a legal entity, the above valid certificates or equivalent shall be presented by those members of the association that shall implement activities under a financial audit of subject of the contract according to the distribution of activities under the agreement for association.</w:t>
            </w:r>
          </w:p>
          <w:p w:rsidR="00C863A9" w:rsidRDefault="00C863A9" w:rsidP="00BF7DBC">
            <w:pPr>
              <w:ind w:firstLine="0"/>
              <w:rPr>
                <w:rFonts w:ascii="Times New Roman" w:hAnsi="Times New Roman"/>
              </w:rPr>
            </w:pPr>
            <w:bookmarkStart w:id="2" w:name="_GoBack"/>
            <w:bookmarkEnd w:id="2"/>
          </w:p>
          <w:p w:rsidR="00BF7DBC" w:rsidRPr="00015E19" w:rsidRDefault="00BF7DBC" w:rsidP="00BF7DBC">
            <w:pPr>
              <w:ind w:firstLine="0"/>
              <w:rPr>
                <w:rFonts w:ascii="Times New Roman" w:hAnsi="Times New Roman"/>
              </w:rPr>
            </w:pPr>
            <w:r>
              <w:rPr>
                <w:rFonts w:ascii="Times New Roman" w:hAnsi="Times New Roman"/>
              </w:rPr>
              <w:t xml:space="preserve"> </w:t>
            </w:r>
          </w:p>
          <w:p w:rsidR="00BF7DBC" w:rsidRPr="00015E19" w:rsidRDefault="00BF7DBC" w:rsidP="00BF7DBC">
            <w:pPr>
              <w:ind w:firstLine="0"/>
              <w:rPr>
                <w:rFonts w:ascii="Times New Roman" w:hAnsi="Times New Roman"/>
              </w:rPr>
            </w:pPr>
            <w:r>
              <w:rPr>
                <w:rFonts w:ascii="Times New Roman" w:hAnsi="Times New Roman"/>
              </w:rPr>
              <w:t xml:space="preserve">Remark: In case of participation of associations not being legal entities, the compliance with the selection criteria is being proved by the association, not by each of its members, excluding the respective registration, the provision of a certificate or other condition necessary for the implementation of the public procurement according to requirements of a legal or administrative act, and regarding the distribution of the </w:t>
            </w:r>
            <w:r>
              <w:rPr>
                <w:rFonts w:ascii="Times New Roman" w:hAnsi="Times New Roman"/>
              </w:rPr>
              <w:lastRenderedPageBreak/>
              <w:t>participation of the entities within the implementation of the activities, foreseen in the agreement for establishment of the association.</w:t>
            </w:r>
          </w:p>
          <w:p w:rsidR="00BF7DBC" w:rsidRDefault="00BF7DBC" w:rsidP="00BF7DBC">
            <w:pPr>
              <w:ind w:firstLine="0"/>
              <w:jc w:val="left"/>
              <w:rPr>
                <w:rFonts w:ascii="Times New Roman" w:hAnsi="Times New Roman"/>
                <w:b/>
                <w:noProof/>
              </w:rPr>
            </w:pPr>
          </w:p>
          <w:p w:rsidR="00BF7DBC" w:rsidRPr="00DE4303" w:rsidRDefault="00BF7DBC" w:rsidP="00BF7DBC">
            <w:pPr>
              <w:tabs>
                <w:tab w:val="left" w:pos="1080"/>
              </w:tabs>
              <w:overflowPunct w:val="0"/>
              <w:autoSpaceDE w:val="0"/>
              <w:autoSpaceDN w:val="0"/>
              <w:adjustRightInd w:val="0"/>
              <w:spacing w:before="0"/>
              <w:ind w:right="27" w:firstLine="0"/>
              <w:jc w:val="center"/>
              <w:rPr>
                <w:rFonts w:ascii="Times New Roman" w:hAnsi="Times New Roman"/>
                <w:b/>
                <w:bCs/>
                <w:i/>
                <w:u w:val="single"/>
              </w:rPr>
            </w:pPr>
            <w:r>
              <w:rPr>
                <w:rFonts w:ascii="Times New Roman" w:hAnsi="Times New Roman"/>
                <w:b/>
                <w:i/>
                <w:u w:val="single"/>
              </w:rPr>
              <w:t>B) Requirements for the contents and the scope of the bid</w:t>
            </w:r>
          </w:p>
          <w:p w:rsidR="00BF7DBC" w:rsidRPr="00DE4303" w:rsidRDefault="00BF7DBC" w:rsidP="00BF7DBC">
            <w:pPr>
              <w:spacing w:before="0"/>
              <w:ind w:right="27" w:firstLine="644"/>
              <w:rPr>
                <w:rFonts w:ascii="Times New Roman" w:hAnsi="Times New Roman"/>
                <w:b/>
                <w:bCs/>
                <w:i/>
                <w:iCs/>
              </w:rPr>
            </w:pPr>
          </w:p>
          <w:p w:rsidR="00BF7DBC" w:rsidRPr="00DE4303" w:rsidRDefault="00BF7DBC" w:rsidP="00BF7DBC">
            <w:pPr>
              <w:spacing w:before="0" w:after="120"/>
              <w:ind w:right="27" w:firstLine="644"/>
              <w:rPr>
                <w:rFonts w:ascii="Times New Roman" w:hAnsi="Times New Roman"/>
                <w:b/>
                <w:i/>
              </w:rPr>
            </w:pPr>
            <w:r>
              <w:rPr>
                <w:rFonts w:ascii="Times New Roman" w:hAnsi="Times New Roman"/>
                <w:b/>
                <w:bCs/>
                <w:i/>
                <w:iCs/>
              </w:rPr>
              <w:t>1. Validity terms</w:t>
            </w:r>
          </w:p>
          <w:p w:rsidR="00BF7DBC" w:rsidRPr="00DE4303" w:rsidRDefault="00BF7DBC" w:rsidP="00BF7DBC">
            <w:pPr>
              <w:ind w:right="28" w:firstLine="0"/>
              <w:rPr>
                <w:rFonts w:ascii="Times New Roman" w:hAnsi="Times New Roman"/>
              </w:rPr>
            </w:pPr>
            <w:r>
              <w:rPr>
                <w:rFonts w:ascii="Times New Roman" w:hAnsi="Times New Roman"/>
              </w:rPr>
              <w:t xml:space="preserve">In order to participate in the procedure, the tenderer shall submit a bid, prepared under the conditions and requirements of the current guidelines and the tender </w:t>
            </w:r>
            <w:proofErr w:type="gramStart"/>
            <w:r>
              <w:rPr>
                <w:rFonts w:ascii="Times New Roman" w:hAnsi="Times New Roman"/>
              </w:rPr>
              <w:t xml:space="preserve">documentation. </w:t>
            </w:r>
            <w:proofErr w:type="gramEnd"/>
          </w:p>
          <w:p w:rsidR="00BF7DBC" w:rsidRPr="00DE4303" w:rsidRDefault="00BF7DBC" w:rsidP="00BF7DBC">
            <w:pPr>
              <w:ind w:right="28" w:firstLine="0"/>
              <w:rPr>
                <w:rFonts w:ascii="Times New Roman" w:hAnsi="Times New Roman"/>
              </w:rPr>
            </w:pPr>
            <w:r>
              <w:rPr>
                <w:rFonts w:ascii="Times New Roman" w:hAnsi="Times New Roman"/>
              </w:rPr>
              <w:t>The same is submitted within the deadline and the address stated in the public procurement notice, and the order, described in the current guidelines.</w:t>
            </w:r>
          </w:p>
          <w:p w:rsidR="00BF7DBC" w:rsidRPr="00DE4303" w:rsidRDefault="00BF7DBC" w:rsidP="00BF7DBC">
            <w:pPr>
              <w:ind w:right="28" w:firstLine="0"/>
              <w:rPr>
                <w:rFonts w:ascii="Times New Roman" w:hAnsi="Times New Roman"/>
              </w:rPr>
            </w:pPr>
            <w:r>
              <w:rPr>
                <w:rFonts w:ascii="Times New Roman" w:hAnsi="Times New Roman"/>
              </w:rPr>
              <w:t>The tenderer shall examine all templates, conditions and specifications of the present documentation. The impossibility to provide the whole information required in the documentation or presentation of an offer non-complying with the documentation conditions of the Contracting Authority in all cases shall lead to its elimination.</w:t>
            </w:r>
          </w:p>
          <w:p w:rsidR="00BF7DBC" w:rsidRPr="00DE4303" w:rsidRDefault="00BF7DBC" w:rsidP="00BF7DBC">
            <w:pPr>
              <w:autoSpaceDE w:val="0"/>
              <w:autoSpaceDN w:val="0"/>
              <w:adjustRightInd w:val="0"/>
              <w:ind w:right="28" w:firstLine="0"/>
              <w:rPr>
                <w:rFonts w:ascii="Times New Roman" w:hAnsi="Times New Roman"/>
              </w:rPr>
            </w:pPr>
            <w:r>
              <w:rPr>
                <w:rFonts w:ascii="Times New Roman" w:hAnsi="Times New Roman"/>
              </w:rPr>
              <w:t>Any person, agreed or specified as a subcontractor in the Bid of another tenderer shall not be allowed to present an independent bid and its could not take part as a member of the association.</w:t>
            </w:r>
          </w:p>
          <w:p w:rsidR="00BF7DBC" w:rsidRPr="00DE4303" w:rsidRDefault="00BF7DBC" w:rsidP="00BF7DBC">
            <w:pPr>
              <w:autoSpaceDE w:val="0"/>
              <w:autoSpaceDN w:val="0"/>
              <w:adjustRightInd w:val="0"/>
              <w:ind w:right="27" w:firstLine="0"/>
              <w:rPr>
                <w:rFonts w:ascii="Times New Roman" w:hAnsi="Times New Roman"/>
              </w:rPr>
            </w:pPr>
            <w:r>
              <w:rPr>
                <w:rFonts w:ascii="Times New Roman" w:hAnsi="Times New Roman"/>
              </w:rPr>
              <w:t xml:space="preserve">A tenderer shall be eliminated from participation in the public procurement procedure under the present public </w:t>
            </w:r>
            <w:proofErr w:type="gramStart"/>
            <w:r>
              <w:rPr>
                <w:rFonts w:ascii="Times New Roman" w:hAnsi="Times New Roman"/>
              </w:rPr>
              <w:t>procurement:, if</w:t>
            </w:r>
            <w:proofErr w:type="gramEnd"/>
            <w:r>
              <w:rPr>
                <w:rFonts w:ascii="Times New Roman" w:hAnsi="Times New Roman"/>
              </w:rPr>
              <w:t xml:space="preserve"> it has presented a bid, in which it has specified a particular subcontractor, but has failed to attach its ESPD, and meanwhile this entity has submitted an individual bid and in the course of procedure it has declared before the Contracting Authority that it has not been aware about its nomination as a subcontractor and it does not agree to be such one. </w:t>
            </w:r>
          </w:p>
          <w:p w:rsidR="00BF7DBC" w:rsidRPr="00DE4303" w:rsidRDefault="00BF7DBC" w:rsidP="00BF7DBC">
            <w:pPr>
              <w:autoSpaceDE w:val="0"/>
              <w:autoSpaceDN w:val="0"/>
              <w:adjustRightInd w:val="0"/>
              <w:ind w:right="27" w:firstLine="0"/>
              <w:rPr>
                <w:rFonts w:ascii="Times New Roman" w:hAnsi="Times New Roman"/>
              </w:rPr>
            </w:pPr>
            <w:r>
              <w:rPr>
                <w:rFonts w:ascii="Times New Roman" w:hAnsi="Times New Roman"/>
              </w:rPr>
              <w:t>In case of the above hypothesis the entity specified as a subcontractor and not being notified about that, which has submitted an independent bid, shall not be eliminated from the procurement procedure.</w:t>
            </w:r>
          </w:p>
          <w:p w:rsidR="00BF7DBC" w:rsidRDefault="00BF7DBC" w:rsidP="00BF7DBC">
            <w:pPr>
              <w:tabs>
                <w:tab w:val="left" w:pos="709"/>
              </w:tabs>
              <w:spacing w:before="0" w:after="120"/>
              <w:ind w:right="28" w:firstLine="646"/>
              <w:rPr>
                <w:rFonts w:ascii="Times New Roman" w:hAnsi="Times New Roman"/>
              </w:rPr>
            </w:pPr>
          </w:p>
          <w:p w:rsidR="000800CE" w:rsidRDefault="000800CE" w:rsidP="00BF7DBC">
            <w:pPr>
              <w:tabs>
                <w:tab w:val="left" w:pos="709"/>
              </w:tabs>
              <w:spacing w:before="0" w:after="120"/>
              <w:ind w:right="28" w:firstLine="646"/>
              <w:rPr>
                <w:rFonts w:ascii="Times New Roman" w:hAnsi="Times New Roman"/>
              </w:rPr>
            </w:pPr>
          </w:p>
          <w:p w:rsidR="00BF7DBC" w:rsidRDefault="00BF7DBC" w:rsidP="00BF7DBC">
            <w:pPr>
              <w:tabs>
                <w:tab w:val="left" w:pos="709"/>
              </w:tabs>
              <w:spacing w:before="0" w:after="120"/>
              <w:ind w:right="28" w:firstLine="0"/>
              <w:rPr>
                <w:rFonts w:ascii="Times New Roman" w:hAnsi="Times New Roman"/>
                <w:bCs/>
                <w:iCs/>
              </w:rPr>
            </w:pPr>
            <w:r>
              <w:rPr>
                <w:rFonts w:ascii="Times New Roman" w:hAnsi="Times New Roman"/>
                <w:b/>
                <w:bCs/>
                <w:iCs/>
              </w:rPr>
              <w:lastRenderedPageBreak/>
              <w:t>Variants</w:t>
            </w:r>
            <w:r w:rsidR="00A33E11">
              <w:rPr>
                <w:rFonts w:ascii="Times New Roman" w:hAnsi="Times New Roman"/>
                <w:bCs/>
                <w:iCs/>
              </w:rPr>
              <w:t xml:space="preserve"> of the bids</w:t>
            </w:r>
            <w:r>
              <w:rPr>
                <w:rFonts w:ascii="Times New Roman" w:hAnsi="Times New Roman"/>
                <w:bCs/>
                <w:iCs/>
              </w:rPr>
              <w:t xml:space="preserve"> in the </w:t>
            </w:r>
            <w:r w:rsidR="00A33E11">
              <w:rPr>
                <w:rFonts w:ascii="Times New Roman" w:hAnsi="Times New Roman"/>
                <w:bCs/>
                <w:iCs/>
                <w:lang w:val="en-US"/>
              </w:rPr>
              <w:t>offer</w:t>
            </w:r>
            <w:r>
              <w:rPr>
                <w:rFonts w:ascii="Times New Roman" w:hAnsi="Times New Roman"/>
                <w:bCs/>
                <w:iCs/>
              </w:rPr>
              <w:t xml:space="preserve"> </w:t>
            </w:r>
            <w:r>
              <w:rPr>
                <w:rFonts w:ascii="Times New Roman" w:hAnsi="Times New Roman"/>
                <w:b/>
                <w:bCs/>
                <w:iCs/>
              </w:rPr>
              <w:t>shall not be accepted.</w:t>
            </w:r>
            <w:r w:rsidR="00561C46">
              <w:t xml:space="preserve"> </w:t>
            </w:r>
            <w:r w:rsidR="00561C46" w:rsidRPr="00561C46">
              <w:rPr>
                <w:rFonts w:ascii="Times New Roman" w:hAnsi="Times New Roman"/>
                <w:bCs/>
                <w:iCs/>
              </w:rPr>
              <w:t>Participants submit bids only for the execution of Lot 1, which is the subject of this order.</w:t>
            </w:r>
          </w:p>
          <w:p w:rsidR="00561C46" w:rsidRPr="00DE4303" w:rsidRDefault="00561C46" w:rsidP="00BF7DBC">
            <w:pPr>
              <w:tabs>
                <w:tab w:val="left" w:pos="709"/>
              </w:tabs>
              <w:spacing w:before="0" w:after="120"/>
              <w:ind w:right="28" w:firstLine="0"/>
              <w:rPr>
                <w:rFonts w:ascii="Times New Roman" w:hAnsi="Times New Roman"/>
                <w:bCs/>
                <w:iCs/>
              </w:rPr>
            </w:pPr>
          </w:p>
          <w:p w:rsidR="00BF7DBC" w:rsidRDefault="00BF7DBC" w:rsidP="00BF7DBC">
            <w:pPr>
              <w:tabs>
                <w:tab w:val="left" w:pos="709"/>
              </w:tabs>
              <w:ind w:right="28" w:firstLine="0"/>
              <w:rPr>
                <w:rFonts w:ascii="Times New Roman" w:hAnsi="Times New Roman"/>
              </w:rPr>
            </w:pPr>
            <w:r>
              <w:rPr>
                <w:rFonts w:ascii="Times New Roman" w:hAnsi="Times New Roman"/>
              </w:rPr>
              <w:t xml:space="preserve">The offer is signed by the representative of the tenderer or duly authorizes individual/s, as the power of attorney from the representing individual must be enclosed to bid (excluding the documents requiring </w:t>
            </w:r>
            <w:proofErr w:type="gramStart"/>
            <w:r>
              <w:rPr>
                <w:rFonts w:ascii="Times New Roman" w:hAnsi="Times New Roman"/>
              </w:rPr>
              <w:t>personal  statement</w:t>
            </w:r>
            <w:proofErr w:type="gramEnd"/>
            <w:r>
              <w:rPr>
                <w:rFonts w:ascii="Times New Roman" w:hAnsi="Times New Roman"/>
              </w:rPr>
              <w:t xml:space="preserve"> of a particular individual (individuals) - representing the tenderer, and cannot be signed and presented by a certified person).</w:t>
            </w:r>
          </w:p>
          <w:p w:rsidR="000800CE" w:rsidRDefault="000800CE" w:rsidP="00BF7DBC">
            <w:pPr>
              <w:ind w:right="28" w:firstLine="0"/>
              <w:rPr>
                <w:rFonts w:ascii="Times New Roman" w:hAnsi="Times New Roman"/>
              </w:rPr>
            </w:pPr>
          </w:p>
          <w:p w:rsidR="00BF7DBC" w:rsidRPr="00DE4303" w:rsidRDefault="00BF7DBC" w:rsidP="00BF7DBC">
            <w:pPr>
              <w:ind w:right="28" w:firstLine="0"/>
              <w:rPr>
                <w:rFonts w:ascii="Times New Roman" w:hAnsi="Times New Roman"/>
              </w:rPr>
            </w:pPr>
            <w:r>
              <w:rPr>
                <w:rFonts w:ascii="Times New Roman" w:hAnsi="Times New Roman"/>
              </w:rPr>
              <w:t xml:space="preserve">The bid shall be presented and submitted </w:t>
            </w:r>
            <w:r>
              <w:rPr>
                <w:rFonts w:ascii="Times New Roman" w:hAnsi="Times New Roman"/>
                <w:b/>
                <w:i/>
              </w:rPr>
              <w:t xml:space="preserve">in Bulgarian </w:t>
            </w:r>
            <w:proofErr w:type="gramStart"/>
            <w:r>
              <w:rPr>
                <w:rFonts w:ascii="Times New Roman" w:hAnsi="Times New Roman"/>
                <w:b/>
                <w:i/>
              </w:rPr>
              <w:t>language.</w:t>
            </w:r>
            <w:r>
              <w:rPr>
                <w:rFonts w:ascii="Times New Roman" w:hAnsi="Times New Roman"/>
              </w:rPr>
              <w:t xml:space="preserve"> </w:t>
            </w:r>
            <w:proofErr w:type="gramEnd"/>
          </w:p>
          <w:p w:rsidR="00BF7DBC" w:rsidRDefault="00BF7DBC" w:rsidP="000800CE">
            <w:pPr>
              <w:ind w:right="28" w:firstLine="0"/>
              <w:rPr>
                <w:rFonts w:ascii="Times New Roman" w:hAnsi="Times New Roman"/>
              </w:rPr>
            </w:pPr>
            <w:r>
              <w:rPr>
                <w:rFonts w:ascii="Times New Roman" w:hAnsi="Times New Roman"/>
              </w:rPr>
              <w:t>When the tenderer is a foreign natural person or legal entity or an association of foreign legal entities stipulated in item 2 of the present section, the documents shall be presented also in translation in Bulgarian.</w:t>
            </w:r>
          </w:p>
          <w:p w:rsidR="00C863A9" w:rsidRPr="00DE4303" w:rsidRDefault="00C863A9" w:rsidP="00BF7DBC">
            <w:pPr>
              <w:ind w:right="28" w:firstLine="646"/>
              <w:rPr>
                <w:rFonts w:ascii="Times New Roman" w:hAnsi="Times New Roman"/>
              </w:rPr>
            </w:pPr>
          </w:p>
          <w:p w:rsidR="00BF7DBC" w:rsidRDefault="00BF7DBC" w:rsidP="00BF7DBC">
            <w:pPr>
              <w:ind w:right="28" w:firstLine="0"/>
              <w:rPr>
                <w:rFonts w:ascii="Times New Roman" w:hAnsi="Times New Roman"/>
              </w:rPr>
            </w:pPr>
            <w:r>
              <w:rPr>
                <w:rFonts w:ascii="Times New Roman" w:hAnsi="Times New Roman"/>
              </w:rPr>
              <w:t>When for some of the above documents it is specified that they could be presented as a "copy certified by the tenderer”, as such document will be considered the one, on which copy it is indicated: “True copy”, a signature is put by the authorizing person with a fresh seal of the tenderer and for the association, which is not a legal entity only signature should be put.</w:t>
            </w:r>
          </w:p>
          <w:p w:rsidR="00C863A9" w:rsidRDefault="00C863A9" w:rsidP="00BF7DBC">
            <w:pPr>
              <w:ind w:right="28" w:firstLine="0"/>
              <w:rPr>
                <w:rFonts w:ascii="Times New Roman" w:hAnsi="Times New Roman"/>
              </w:rPr>
            </w:pPr>
          </w:p>
          <w:p w:rsidR="00BF7DBC" w:rsidRPr="00DE4303" w:rsidRDefault="00BF7DBC" w:rsidP="00BF7DBC">
            <w:pPr>
              <w:ind w:right="28" w:firstLine="0"/>
              <w:rPr>
                <w:rFonts w:ascii="Times New Roman" w:hAnsi="Times New Roman"/>
              </w:rPr>
            </w:pPr>
            <w:r>
              <w:rPr>
                <w:rFonts w:ascii="Times New Roman" w:hAnsi="Times New Roman"/>
              </w:rPr>
              <w:t xml:space="preserve">The presented templates in the tender documentation and the conditions described in them are mandatory for the </w:t>
            </w:r>
            <w:proofErr w:type="gramStart"/>
            <w:r>
              <w:rPr>
                <w:rFonts w:ascii="Times New Roman" w:hAnsi="Times New Roman"/>
              </w:rPr>
              <w:t xml:space="preserve">tenderers. </w:t>
            </w:r>
            <w:proofErr w:type="gramEnd"/>
          </w:p>
          <w:p w:rsidR="00BF7DBC" w:rsidRPr="00DE4303" w:rsidRDefault="00BF7DBC" w:rsidP="00BF7DBC">
            <w:pPr>
              <w:ind w:right="28" w:firstLine="0"/>
              <w:rPr>
                <w:rFonts w:ascii="Times New Roman" w:hAnsi="Times New Roman"/>
              </w:rPr>
            </w:pPr>
            <w:r>
              <w:rPr>
                <w:rFonts w:ascii="Times New Roman" w:hAnsi="Times New Roman"/>
              </w:rPr>
              <w:t>In case the bid is not presented according to the enclosed templates the Contracting Authority shall have the right to eliminate the tenderer due to its failure to comply with the tender requirements.</w:t>
            </w:r>
          </w:p>
          <w:p w:rsidR="00BF7DBC" w:rsidRDefault="00BF7DBC" w:rsidP="00BF7DBC">
            <w:pPr>
              <w:widowControl w:val="0"/>
              <w:autoSpaceDE w:val="0"/>
              <w:autoSpaceDN w:val="0"/>
              <w:adjustRightInd w:val="0"/>
              <w:ind w:right="28" w:firstLine="0"/>
              <w:rPr>
                <w:rFonts w:ascii="Times New Roman" w:hAnsi="Times New Roman"/>
              </w:rPr>
            </w:pPr>
            <w:r>
              <w:rPr>
                <w:rFonts w:ascii="Times New Roman" w:hAnsi="Times New Roman"/>
              </w:rPr>
              <w:t xml:space="preserve">The term of validity of the offers shall comply with the term, specified in the Call to Tenderers - </w:t>
            </w:r>
            <w:r w:rsidRPr="00A33E11">
              <w:rPr>
                <w:rFonts w:ascii="Times New Roman" w:hAnsi="Times New Roman"/>
                <w:b/>
              </w:rPr>
              <w:t xml:space="preserve">6 </w:t>
            </w:r>
            <w:r w:rsidR="00A33E11">
              <w:rPr>
                <w:rFonts w:ascii="Times New Roman" w:hAnsi="Times New Roman"/>
                <w:b/>
                <w:lang w:val="en-US"/>
              </w:rPr>
              <w:t>(</w:t>
            </w:r>
            <w:r w:rsidRPr="00A33E11">
              <w:rPr>
                <w:rFonts w:ascii="Times New Roman" w:hAnsi="Times New Roman"/>
                <w:b/>
              </w:rPr>
              <w:t>six</w:t>
            </w:r>
            <w:r w:rsidR="00A33E11">
              <w:rPr>
                <w:rFonts w:ascii="Times New Roman" w:hAnsi="Times New Roman"/>
                <w:b/>
                <w:lang w:val="en-US"/>
              </w:rPr>
              <w:t>)</w:t>
            </w:r>
            <w:r w:rsidRPr="00A33E11">
              <w:rPr>
                <w:rFonts w:ascii="Times New Roman" w:hAnsi="Times New Roman"/>
                <w:b/>
              </w:rPr>
              <w:t xml:space="preserve"> months</w:t>
            </w:r>
            <w:r>
              <w:rPr>
                <w:rFonts w:ascii="Times New Roman" w:hAnsi="Times New Roman"/>
              </w:rPr>
              <w:t xml:space="preserve">, considering from the date specified as a deadline for receipt of the Bids and it shall mean the time, when the tenderers are bound with the conditions set out in their </w:t>
            </w:r>
            <w:proofErr w:type="gramStart"/>
            <w:r>
              <w:rPr>
                <w:rFonts w:ascii="Times New Roman" w:hAnsi="Times New Roman"/>
              </w:rPr>
              <w:t xml:space="preserve">Bids. </w:t>
            </w:r>
            <w:proofErr w:type="gramEnd"/>
          </w:p>
          <w:p w:rsidR="00C863A9" w:rsidRPr="00DE4303" w:rsidRDefault="00C863A9" w:rsidP="00BF7DBC">
            <w:pPr>
              <w:widowControl w:val="0"/>
              <w:autoSpaceDE w:val="0"/>
              <w:autoSpaceDN w:val="0"/>
              <w:adjustRightInd w:val="0"/>
              <w:ind w:right="28" w:firstLine="0"/>
              <w:rPr>
                <w:rFonts w:ascii="Times New Roman" w:hAnsi="Times New Roman"/>
              </w:rPr>
            </w:pPr>
          </w:p>
          <w:p w:rsidR="00BF7DBC" w:rsidRPr="00DE4303" w:rsidRDefault="00BF7DBC" w:rsidP="00BF7DBC">
            <w:pPr>
              <w:widowControl w:val="0"/>
              <w:autoSpaceDE w:val="0"/>
              <w:autoSpaceDN w:val="0"/>
              <w:adjustRightInd w:val="0"/>
              <w:ind w:right="28" w:firstLine="0"/>
              <w:rPr>
                <w:rFonts w:ascii="Times New Roman" w:hAnsi="Times New Roman"/>
              </w:rPr>
            </w:pPr>
            <w:r>
              <w:rPr>
                <w:rFonts w:ascii="Times New Roman" w:hAnsi="Times New Roman"/>
              </w:rPr>
              <w:t>The Contracting authority may require from the qualified tenderers to extend the validity period of the bids up to the moment of conclusion of the contract for public procurement.</w:t>
            </w:r>
          </w:p>
          <w:p w:rsidR="00BF7DBC" w:rsidRDefault="00BF7DBC" w:rsidP="00BF7DBC">
            <w:pPr>
              <w:ind w:right="28" w:firstLine="0"/>
              <w:rPr>
                <w:rFonts w:ascii="Times New Roman" w:hAnsi="Times New Roman"/>
              </w:rPr>
            </w:pPr>
            <w:r>
              <w:rPr>
                <w:rFonts w:ascii="Times New Roman" w:hAnsi="Times New Roman"/>
              </w:rPr>
              <w:t>The bidder shall be eliminated from participation in the present public procurement, if it has presented a bid with a shorter term and has refused to extend it or if it has presented an offer with a term in compliance with the requirements, but upon following request by the Contracting Authority it refuses to extend it.</w:t>
            </w:r>
          </w:p>
          <w:p w:rsidR="00BF7DBC" w:rsidRDefault="00BF7DBC" w:rsidP="00BF7DBC">
            <w:pPr>
              <w:ind w:right="28" w:firstLine="0"/>
              <w:rPr>
                <w:rFonts w:ascii="Times New Roman" w:hAnsi="Times New Roman"/>
              </w:rPr>
            </w:pPr>
          </w:p>
          <w:p w:rsidR="000800CE" w:rsidRDefault="000800CE" w:rsidP="00BF7DBC">
            <w:pPr>
              <w:spacing w:before="0" w:after="120"/>
              <w:ind w:right="28" w:firstLine="646"/>
              <w:rPr>
                <w:rFonts w:ascii="Times New Roman" w:hAnsi="Times New Roman"/>
                <w:b/>
                <w:i/>
                <w:u w:val="single"/>
              </w:rPr>
            </w:pPr>
          </w:p>
          <w:p w:rsidR="00BF7DBC" w:rsidRPr="00DE4303" w:rsidRDefault="00BF7DBC" w:rsidP="00BF7DBC">
            <w:pPr>
              <w:spacing w:before="0" w:after="120"/>
              <w:ind w:right="28" w:firstLine="646"/>
              <w:rPr>
                <w:rFonts w:ascii="Times New Roman" w:hAnsi="Times New Roman"/>
                <w:b/>
                <w:i/>
                <w:u w:val="single"/>
              </w:rPr>
            </w:pPr>
            <w:r>
              <w:rPr>
                <w:rFonts w:ascii="Times New Roman" w:hAnsi="Times New Roman"/>
                <w:b/>
                <w:i/>
                <w:u w:val="single"/>
              </w:rPr>
              <w:t>2. Allocation and content of the Bids.</w:t>
            </w:r>
          </w:p>
          <w:p w:rsidR="00BF7DBC" w:rsidRPr="001C5475" w:rsidRDefault="00BF7DBC" w:rsidP="00BF7DBC">
            <w:pPr>
              <w:ind w:right="28" w:firstLine="0"/>
              <w:rPr>
                <w:rFonts w:ascii="Times New Roman" w:hAnsi="Times New Roman"/>
                <w:b/>
                <w:u w:val="single"/>
              </w:rPr>
            </w:pPr>
            <w:r>
              <w:rPr>
                <w:rFonts w:ascii="Times New Roman" w:hAnsi="Times New Roman"/>
              </w:rPr>
              <w:t>The documents related to the participation in the procedure shall be presented by the Bidder or by a representative, authorized by it - either personally or by mail or other courier service with a registered letter with acknowledgment receipt to the address, specified by the Contracting Authority.</w:t>
            </w:r>
          </w:p>
          <w:p w:rsidR="00BF7DBC" w:rsidRPr="00DE4303" w:rsidRDefault="00BF7DBC" w:rsidP="00BF7DBC">
            <w:pPr>
              <w:ind w:right="28" w:firstLine="0"/>
              <w:rPr>
                <w:rFonts w:ascii="Times New Roman" w:hAnsi="Times New Roman"/>
              </w:rPr>
            </w:pPr>
            <w:r>
              <w:rPr>
                <w:rFonts w:ascii="Times New Roman" w:hAnsi="Times New Roman"/>
              </w:rPr>
              <w:t>The documents shall be presented and sealed in an opaque packing on which the following shall be indicated:</w:t>
            </w:r>
          </w:p>
          <w:p w:rsidR="00BF7DBC" w:rsidRPr="00DE4303" w:rsidRDefault="00BF7DBC" w:rsidP="00BF7DBC">
            <w:pPr>
              <w:ind w:right="28" w:firstLine="646"/>
              <w:rPr>
                <w:rFonts w:ascii="Times New Roman" w:hAnsi="Times New Roman"/>
              </w:rPr>
            </w:pPr>
            <w:proofErr w:type="gramStart"/>
            <w:r>
              <w:rPr>
                <w:rFonts w:ascii="Times New Roman" w:hAnsi="Times New Roman"/>
              </w:rPr>
              <w:t xml:space="preserve">1 . </w:t>
            </w:r>
            <w:proofErr w:type="gramEnd"/>
            <w:r>
              <w:rPr>
                <w:rFonts w:ascii="Times New Roman" w:hAnsi="Times New Roman"/>
              </w:rPr>
              <w:t>The name of the tenderer, including the members of the association, when applicable;</w:t>
            </w:r>
          </w:p>
          <w:p w:rsidR="00BF7DBC" w:rsidRPr="00DE4303" w:rsidRDefault="00BF7DBC" w:rsidP="00BF7DBC">
            <w:pPr>
              <w:ind w:right="28" w:firstLine="646"/>
              <w:rPr>
                <w:rFonts w:ascii="Times New Roman" w:hAnsi="Times New Roman"/>
              </w:rPr>
            </w:pPr>
            <w:proofErr w:type="gramStart"/>
            <w:r>
              <w:rPr>
                <w:rFonts w:ascii="Times New Roman" w:hAnsi="Times New Roman"/>
              </w:rPr>
              <w:t xml:space="preserve">2 . </w:t>
            </w:r>
            <w:proofErr w:type="gramEnd"/>
            <w:r>
              <w:rPr>
                <w:rFonts w:ascii="Times New Roman" w:hAnsi="Times New Roman"/>
              </w:rPr>
              <w:t>Contract address, telephone number and if possible - fax number and e-mail address of the tenderer;</w:t>
            </w:r>
          </w:p>
          <w:p w:rsidR="00BF7DBC" w:rsidRDefault="00BF7DBC" w:rsidP="00BF7DBC">
            <w:pPr>
              <w:ind w:right="28" w:firstLine="646"/>
              <w:rPr>
                <w:rFonts w:ascii="Times New Roman" w:hAnsi="Times New Roman"/>
              </w:rPr>
            </w:pPr>
            <w:r>
              <w:rPr>
                <w:rFonts w:ascii="Times New Roman" w:hAnsi="Times New Roman"/>
              </w:rPr>
              <w:t>3. Name of the procurement for which the documents are sent.</w:t>
            </w:r>
          </w:p>
          <w:p w:rsidR="004871AB" w:rsidRDefault="004871AB" w:rsidP="00BF7DBC">
            <w:pPr>
              <w:ind w:right="28" w:firstLine="646"/>
              <w:rPr>
                <w:rFonts w:ascii="Times New Roman" w:hAnsi="Times New Roman"/>
              </w:rPr>
            </w:pPr>
          </w:p>
          <w:p w:rsidR="004871AB" w:rsidRDefault="004871AB" w:rsidP="00BF7DBC">
            <w:pPr>
              <w:ind w:right="28" w:firstLine="646"/>
              <w:rPr>
                <w:rFonts w:ascii="Times New Roman" w:hAnsi="Times New Roman"/>
              </w:rPr>
            </w:pPr>
          </w:p>
          <w:p w:rsidR="00BF7DBC" w:rsidRDefault="00BF7DBC" w:rsidP="00BF7DBC">
            <w:pPr>
              <w:ind w:right="28" w:firstLine="646"/>
              <w:rPr>
                <w:rFonts w:ascii="Times New Roman" w:hAnsi="Times New Roman"/>
              </w:rPr>
            </w:pPr>
          </w:p>
          <w:p w:rsidR="000800CE" w:rsidRDefault="000800CE" w:rsidP="00BF7DBC">
            <w:pPr>
              <w:ind w:right="28" w:firstLine="646"/>
              <w:rPr>
                <w:rFonts w:ascii="Times New Roman" w:hAnsi="Times New Roman"/>
              </w:rPr>
            </w:pPr>
          </w:p>
          <w:p w:rsidR="000800CE" w:rsidRPr="00DE4303" w:rsidRDefault="000800CE" w:rsidP="00BF7DBC">
            <w:pPr>
              <w:ind w:right="28" w:firstLine="646"/>
              <w:rPr>
                <w:rFonts w:ascii="Times New Roman" w:hAnsi="Times New Roman"/>
              </w:rPr>
            </w:pPr>
          </w:p>
          <w:p w:rsidR="00BF7DBC" w:rsidRPr="00DE4303" w:rsidRDefault="00BF7DBC" w:rsidP="00BF7DBC">
            <w:pPr>
              <w:spacing w:before="0" w:line="276" w:lineRule="auto"/>
              <w:ind w:right="23" w:firstLine="646"/>
              <w:rPr>
                <w:rFonts w:ascii="Times New Roman" w:hAnsi="Times New Roman"/>
                <w:b/>
              </w:rPr>
            </w:pPr>
            <w:r>
              <w:rPr>
                <w:rFonts w:ascii="Times New Roman" w:hAnsi="Times New Roman"/>
                <w:b/>
              </w:rPr>
              <w:t>The information template shall be as follows:</w:t>
            </w:r>
          </w:p>
          <w:p w:rsidR="00BF7DBC" w:rsidRPr="00DE4303" w:rsidRDefault="00BF7DBC" w:rsidP="00BF7DBC">
            <w:pPr>
              <w:spacing w:before="0" w:line="276" w:lineRule="auto"/>
              <w:ind w:right="23" w:firstLine="646"/>
              <w:rPr>
                <w:rFonts w:ascii="Times New Roman" w:hAnsi="Times New Roman"/>
                <w:b/>
              </w:rPr>
            </w:pPr>
          </w:p>
          <w:p w:rsidR="00BF7DBC" w:rsidRPr="00DE4303" w:rsidRDefault="00BF7DBC" w:rsidP="00BF7DBC">
            <w:pPr>
              <w:pBdr>
                <w:top w:val="single" w:sz="4" w:space="1" w:color="auto"/>
                <w:left w:val="single" w:sz="4" w:space="4" w:color="auto"/>
                <w:bottom w:val="single" w:sz="4" w:space="1" w:color="auto"/>
                <w:right w:val="single" w:sz="4" w:space="4" w:color="auto"/>
              </w:pBdr>
              <w:spacing w:before="0"/>
              <w:ind w:right="27" w:firstLine="0"/>
              <w:jc w:val="center"/>
              <w:rPr>
                <w:rFonts w:ascii="Times New Roman" w:hAnsi="Times New Roman"/>
                <w:b/>
                <w:sz w:val="22"/>
                <w:szCs w:val="22"/>
              </w:rPr>
            </w:pPr>
            <w:r>
              <w:rPr>
                <w:rFonts w:ascii="Times New Roman" w:hAnsi="Times New Roman"/>
                <w:b/>
                <w:sz w:val="22"/>
                <w:szCs w:val="22"/>
              </w:rPr>
              <w:t>BID</w:t>
            </w:r>
          </w:p>
          <w:p w:rsidR="00BF7DBC" w:rsidRPr="00DE4303" w:rsidRDefault="00BF7DBC" w:rsidP="00BF7DBC">
            <w:pPr>
              <w:pBdr>
                <w:top w:val="single" w:sz="4" w:space="1" w:color="auto"/>
                <w:left w:val="single" w:sz="4" w:space="4" w:color="auto"/>
                <w:bottom w:val="single" w:sz="4" w:space="1" w:color="auto"/>
                <w:right w:val="single" w:sz="4" w:space="4" w:color="auto"/>
              </w:pBdr>
              <w:spacing w:before="0" w:after="60"/>
              <w:ind w:right="27" w:firstLine="0"/>
              <w:jc w:val="center"/>
              <w:outlineLvl w:val="0"/>
              <w:rPr>
                <w:rFonts w:ascii="Times New Roman" w:hAnsi="Times New Roman"/>
                <w:b/>
                <w:sz w:val="22"/>
                <w:szCs w:val="22"/>
              </w:rPr>
            </w:pPr>
            <w:r>
              <w:rPr>
                <w:rFonts w:ascii="Times New Roman" w:hAnsi="Times New Roman"/>
                <w:b/>
                <w:sz w:val="22"/>
                <w:szCs w:val="22"/>
              </w:rPr>
              <w:t xml:space="preserve">to: Enterprise for Management of Environmental </w:t>
            </w:r>
            <w:r>
              <w:rPr>
                <w:rFonts w:ascii="Times New Roman" w:hAnsi="Times New Roman"/>
                <w:b/>
                <w:sz w:val="22"/>
                <w:szCs w:val="22"/>
              </w:rPr>
              <w:lastRenderedPageBreak/>
              <w:t xml:space="preserve">Protection </w:t>
            </w:r>
            <w:proofErr w:type="gramStart"/>
            <w:r>
              <w:rPr>
                <w:rFonts w:ascii="Times New Roman" w:hAnsi="Times New Roman"/>
                <w:b/>
                <w:sz w:val="22"/>
                <w:szCs w:val="22"/>
              </w:rPr>
              <w:t xml:space="preserve">Activities </w:t>
            </w:r>
            <w:proofErr w:type="gramEnd"/>
          </w:p>
          <w:p w:rsidR="00BF7DBC" w:rsidRPr="00DE4303" w:rsidRDefault="00BF7DBC" w:rsidP="00BF7DBC">
            <w:pPr>
              <w:pBdr>
                <w:top w:val="single" w:sz="4" w:space="1" w:color="auto"/>
                <w:left w:val="single" w:sz="4" w:space="4" w:color="auto"/>
                <w:bottom w:val="single" w:sz="4" w:space="1" w:color="auto"/>
                <w:right w:val="single" w:sz="4" w:space="4" w:color="auto"/>
              </w:pBdr>
              <w:spacing w:before="0" w:after="60"/>
              <w:ind w:right="27" w:firstLine="0"/>
              <w:jc w:val="center"/>
              <w:outlineLvl w:val="0"/>
              <w:rPr>
                <w:rFonts w:ascii="Times New Roman" w:hAnsi="Times New Roman"/>
                <w:b/>
                <w:sz w:val="22"/>
                <w:szCs w:val="22"/>
              </w:rPr>
            </w:pPr>
            <w:r>
              <w:rPr>
                <w:rFonts w:ascii="Times New Roman" w:hAnsi="Times New Roman"/>
                <w:b/>
                <w:sz w:val="22"/>
                <w:szCs w:val="22"/>
              </w:rPr>
              <w:t>the city of Sofia 4, Triaditsa Str., 1000 Sofia</w:t>
            </w:r>
          </w:p>
          <w:p w:rsidR="00BF7DBC" w:rsidRPr="00DE4303" w:rsidRDefault="00BF7DBC" w:rsidP="00BF7DBC">
            <w:pPr>
              <w:pBdr>
                <w:top w:val="single" w:sz="4" w:space="1" w:color="auto"/>
                <w:left w:val="single" w:sz="4" w:space="4" w:color="auto"/>
                <w:bottom w:val="single" w:sz="4" w:space="1" w:color="auto"/>
                <w:right w:val="single" w:sz="4" w:space="4" w:color="auto"/>
              </w:pBdr>
              <w:spacing w:before="0" w:after="60"/>
              <w:ind w:right="27" w:firstLine="644"/>
              <w:jc w:val="center"/>
              <w:outlineLvl w:val="0"/>
              <w:rPr>
                <w:rFonts w:ascii="Times New Roman" w:hAnsi="Times New Roman"/>
                <w:i/>
                <w:sz w:val="22"/>
                <w:szCs w:val="22"/>
              </w:rPr>
            </w:pPr>
            <w:r>
              <w:rPr>
                <w:rFonts w:ascii="Times New Roman" w:hAnsi="Times New Roman"/>
                <w:i/>
                <w:sz w:val="22"/>
                <w:szCs w:val="22"/>
              </w:rPr>
              <w:t>for participation in open public procurement procedure under the PPA with the following subject:</w:t>
            </w:r>
          </w:p>
          <w:p w:rsidR="00BF7DBC" w:rsidRPr="00DE4303" w:rsidRDefault="00BF7DBC" w:rsidP="00BF7DBC">
            <w:pPr>
              <w:pBdr>
                <w:top w:val="single" w:sz="4" w:space="1" w:color="auto"/>
                <w:left w:val="single" w:sz="4" w:space="4" w:color="auto"/>
                <w:bottom w:val="single" w:sz="4" w:space="1" w:color="auto"/>
                <w:right w:val="single" w:sz="4" w:space="4" w:color="auto"/>
              </w:pBdr>
              <w:spacing w:before="0" w:after="60"/>
              <w:ind w:right="27" w:firstLine="0"/>
              <w:jc w:val="center"/>
              <w:outlineLvl w:val="0"/>
              <w:rPr>
                <w:rFonts w:ascii="Times New Roman" w:hAnsi="Times New Roman"/>
                <w:b/>
              </w:rPr>
            </w:pPr>
            <w:r>
              <w:rPr>
                <w:rFonts w:ascii="Times New Roman" w:hAnsi="Times New Roman"/>
                <w:b/>
              </w:rPr>
              <w:t xml:space="preserve">Name of the public </w:t>
            </w:r>
            <w:proofErr w:type="gramStart"/>
            <w:r>
              <w:rPr>
                <w:rFonts w:ascii="Times New Roman" w:hAnsi="Times New Roman"/>
                <w:b/>
              </w:rPr>
              <w:t>procurement: ……………………………………..</w:t>
            </w:r>
            <w:proofErr w:type="gramEnd"/>
          </w:p>
          <w:p w:rsidR="00BF7DBC" w:rsidRPr="00DE4303" w:rsidRDefault="00BF7DBC" w:rsidP="00BF7DBC">
            <w:pPr>
              <w:pBdr>
                <w:top w:val="single" w:sz="4" w:space="1" w:color="auto"/>
                <w:left w:val="single" w:sz="4" w:space="4" w:color="auto"/>
                <w:bottom w:val="single" w:sz="4" w:space="1" w:color="auto"/>
                <w:right w:val="single" w:sz="4" w:space="4" w:color="auto"/>
              </w:pBdr>
              <w:spacing w:before="0" w:after="60"/>
              <w:ind w:right="27" w:firstLine="0"/>
              <w:jc w:val="center"/>
              <w:outlineLvl w:val="0"/>
              <w:rPr>
                <w:rFonts w:ascii="Times New Roman" w:hAnsi="Times New Roman"/>
                <w:sz w:val="22"/>
                <w:szCs w:val="22"/>
              </w:rPr>
            </w:pPr>
            <w:r>
              <w:rPr>
                <w:rFonts w:ascii="Times New Roman" w:hAnsi="Times New Roman"/>
                <w:sz w:val="22"/>
                <w:szCs w:val="22"/>
              </w:rPr>
              <w:t>.............................................................................................................................................................</w:t>
            </w:r>
          </w:p>
          <w:p w:rsidR="00BF7DBC" w:rsidRPr="00DE4303" w:rsidRDefault="00BF7DBC" w:rsidP="00BF7DBC">
            <w:pPr>
              <w:pBdr>
                <w:top w:val="single" w:sz="4" w:space="1" w:color="auto"/>
                <w:left w:val="single" w:sz="4" w:space="4" w:color="auto"/>
                <w:bottom w:val="single" w:sz="4" w:space="1" w:color="auto"/>
                <w:right w:val="single" w:sz="4" w:space="4" w:color="auto"/>
              </w:pBdr>
              <w:tabs>
                <w:tab w:val="num" w:pos="0"/>
              </w:tabs>
              <w:spacing w:before="0"/>
              <w:ind w:right="27" w:firstLine="644"/>
              <w:jc w:val="center"/>
              <w:rPr>
                <w:rFonts w:ascii="Times New Roman" w:hAnsi="Times New Roman"/>
                <w:i/>
                <w:sz w:val="22"/>
                <w:szCs w:val="22"/>
              </w:rPr>
            </w:pPr>
            <w:r>
              <w:rPr>
                <w:rFonts w:ascii="Times New Roman" w:hAnsi="Times New Roman"/>
                <w:sz w:val="22"/>
                <w:szCs w:val="22"/>
              </w:rPr>
              <w:t>/Name</w:t>
            </w:r>
            <w:r>
              <w:rPr>
                <w:rFonts w:ascii="Times New Roman" w:hAnsi="Times New Roman"/>
                <w:i/>
                <w:sz w:val="22"/>
                <w:szCs w:val="22"/>
              </w:rPr>
              <w:t>name of the tendered/</w:t>
            </w:r>
          </w:p>
          <w:p w:rsidR="00BF7DBC" w:rsidRPr="00DE4303" w:rsidRDefault="00BF7DBC" w:rsidP="00BF7DBC">
            <w:pPr>
              <w:pBdr>
                <w:top w:val="single" w:sz="4" w:space="1" w:color="auto"/>
                <w:left w:val="single" w:sz="4" w:space="4" w:color="auto"/>
                <w:bottom w:val="single" w:sz="4" w:space="1" w:color="auto"/>
                <w:right w:val="single" w:sz="4" w:space="4" w:color="auto"/>
              </w:pBdr>
              <w:tabs>
                <w:tab w:val="num" w:pos="0"/>
              </w:tabs>
              <w:spacing w:before="0"/>
              <w:ind w:right="27" w:firstLine="0"/>
              <w:rPr>
                <w:rFonts w:ascii="Times New Roman" w:hAnsi="Times New Roman"/>
                <w:sz w:val="22"/>
                <w:szCs w:val="22"/>
              </w:rPr>
            </w:pPr>
            <w:r>
              <w:rPr>
                <w:rFonts w:ascii="Times New Roman" w:hAnsi="Times New Roman"/>
                <w:sz w:val="22"/>
                <w:szCs w:val="22"/>
              </w:rPr>
              <w:t>............................................................................................................................................................</w:t>
            </w:r>
          </w:p>
          <w:p w:rsidR="00BF7DBC" w:rsidRPr="00DE4303" w:rsidRDefault="00BF7DBC" w:rsidP="00BF7DBC">
            <w:pPr>
              <w:pBdr>
                <w:top w:val="single" w:sz="4" w:space="1" w:color="auto"/>
                <w:left w:val="single" w:sz="4" w:space="4" w:color="auto"/>
                <w:bottom w:val="single" w:sz="4" w:space="1" w:color="auto"/>
                <w:right w:val="single" w:sz="4" w:space="4" w:color="auto"/>
              </w:pBdr>
              <w:tabs>
                <w:tab w:val="num" w:pos="0"/>
                <w:tab w:val="left" w:pos="7360"/>
              </w:tabs>
              <w:spacing w:before="0"/>
              <w:ind w:right="27" w:firstLine="644"/>
              <w:jc w:val="center"/>
              <w:rPr>
                <w:rFonts w:ascii="Times New Roman" w:hAnsi="Times New Roman"/>
                <w:i/>
                <w:sz w:val="22"/>
                <w:szCs w:val="22"/>
              </w:rPr>
            </w:pPr>
            <w:r>
              <w:rPr>
                <w:rFonts w:ascii="Times New Roman" w:hAnsi="Times New Roman"/>
                <w:i/>
                <w:sz w:val="22"/>
                <w:szCs w:val="22"/>
              </w:rPr>
              <w:t>/Full correspondence address – street, number, city, code, countyr)</w:t>
            </w:r>
          </w:p>
          <w:p w:rsidR="00BF7DBC" w:rsidRPr="00DE4303" w:rsidRDefault="00BF7DBC" w:rsidP="00BF7DBC">
            <w:pPr>
              <w:pBdr>
                <w:top w:val="single" w:sz="4" w:space="1" w:color="auto"/>
                <w:left w:val="single" w:sz="4" w:space="4" w:color="auto"/>
                <w:bottom w:val="single" w:sz="4" w:space="1" w:color="auto"/>
                <w:right w:val="single" w:sz="4" w:space="4" w:color="auto"/>
              </w:pBdr>
              <w:tabs>
                <w:tab w:val="num" w:pos="0"/>
                <w:tab w:val="left" w:pos="7360"/>
              </w:tabs>
              <w:spacing w:before="0"/>
              <w:ind w:right="27" w:firstLine="0"/>
              <w:rPr>
                <w:rFonts w:ascii="Times New Roman" w:hAnsi="Times New Roman"/>
                <w:i/>
                <w:sz w:val="22"/>
                <w:szCs w:val="22"/>
              </w:rPr>
            </w:pPr>
            <w:r>
              <w:rPr>
                <w:rFonts w:ascii="Times New Roman" w:hAnsi="Times New Roman"/>
                <w:i/>
                <w:sz w:val="22"/>
                <w:szCs w:val="22"/>
              </w:rPr>
              <w:t>.</w:t>
            </w:r>
            <w:r>
              <w:rPr>
                <w:rFonts w:ascii="Times New Roman" w:hAnsi="Times New Roman"/>
                <w:sz w:val="22"/>
                <w:szCs w:val="22"/>
              </w:rPr>
              <w:t>...........................................................................................................................................................</w:t>
            </w:r>
          </w:p>
          <w:p w:rsidR="00BF7DBC" w:rsidRPr="00DE4303" w:rsidRDefault="00BF7DBC" w:rsidP="00BF7DBC">
            <w:pPr>
              <w:pBdr>
                <w:top w:val="single" w:sz="4" w:space="1" w:color="auto"/>
                <w:left w:val="single" w:sz="4" w:space="4" w:color="auto"/>
                <w:bottom w:val="single" w:sz="4" w:space="1" w:color="auto"/>
                <w:right w:val="single" w:sz="4" w:space="4" w:color="auto"/>
              </w:pBdr>
              <w:spacing w:before="0" w:after="60"/>
              <w:ind w:right="27" w:firstLine="644"/>
              <w:jc w:val="center"/>
              <w:outlineLvl w:val="0"/>
              <w:rPr>
                <w:rFonts w:ascii="Times New Roman" w:hAnsi="Times New Roman"/>
                <w:b/>
                <w:bCs/>
                <w:sz w:val="22"/>
                <w:szCs w:val="22"/>
              </w:rPr>
            </w:pPr>
            <w:r>
              <w:rPr>
                <w:rFonts w:ascii="Times New Roman" w:hAnsi="Times New Roman"/>
                <w:i/>
                <w:sz w:val="22"/>
                <w:szCs w:val="22"/>
              </w:rPr>
              <w:t xml:space="preserve">/Contact </w:t>
            </w:r>
            <w:proofErr w:type="gramStart"/>
            <w:r>
              <w:rPr>
                <w:rFonts w:ascii="Times New Roman" w:hAnsi="Times New Roman"/>
                <w:i/>
                <w:sz w:val="22"/>
                <w:szCs w:val="22"/>
              </w:rPr>
              <w:t>person:, phone</w:t>
            </w:r>
            <w:proofErr w:type="gramEnd"/>
            <w:r>
              <w:rPr>
                <w:rFonts w:ascii="Times New Roman" w:hAnsi="Times New Roman"/>
                <w:i/>
                <w:sz w:val="22"/>
                <w:szCs w:val="22"/>
              </w:rPr>
              <w:t>, fax and e-mail/</w:t>
            </w:r>
          </w:p>
          <w:p w:rsidR="00BF7DBC" w:rsidRDefault="00BF7DBC" w:rsidP="00BF7DBC">
            <w:pPr>
              <w:spacing w:before="0"/>
              <w:ind w:right="27" w:firstLine="644"/>
              <w:rPr>
                <w:rFonts w:ascii="Times New Roman" w:hAnsi="Times New Roman"/>
                <w:i/>
                <w:u w:val="single"/>
              </w:rPr>
            </w:pPr>
          </w:p>
          <w:p w:rsidR="000800CE" w:rsidRPr="00E732AE" w:rsidRDefault="000800CE" w:rsidP="00BF7DBC">
            <w:pPr>
              <w:spacing w:before="0"/>
              <w:ind w:right="27" w:firstLine="644"/>
              <w:rPr>
                <w:rFonts w:ascii="Times New Roman" w:hAnsi="Times New Roman"/>
                <w:i/>
                <w:u w:val="single"/>
              </w:rPr>
            </w:pPr>
          </w:p>
          <w:p w:rsidR="00BF7DBC" w:rsidRPr="00E732AE" w:rsidRDefault="00BF7DBC" w:rsidP="00BF7DBC">
            <w:pPr>
              <w:spacing w:before="0"/>
              <w:ind w:right="27" w:firstLine="0"/>
              <w:rPr>
                <w:rFonts w:ascii="Times New Roman" w:hAnsi="Times New Roman"/>
                <w:i/>
                <w:u w:val="single"/>
              </w:rPr>
            </w:pPr>
            <w:r w:rsidRPr="00E732AE">
              <w:rPr>
                <w:rFonts w:ascii="Times New Roman" w:hAnsi="Times New Roman"/>
                <w:i/>
                <w:u w:val="single"/>
              </w:rPr>
              <w:t>No other indications, company seals and logos shall be put on the packing.</w:t>
            </w:r>
          </w:p>
          <w:p w:rsidR="004871AB" w:rsidRDefault="004871AB" w:rsidP="00BF7DBC">
            <w:pPr>
              <w:spacing w:before="0" w:after="120"/>
              <w:ind w:right="27" w:firstLine="646"/>
              <w:rPr>
                <w:rFonts w:ascii="Times New Roman" w:hAnsi="Times New Roman"/>
                <w:b/>
              </w:rPr>
            </w:pPr>
          </w:p>
          <w:p w:rsidR="000800CE" w:rsidRPr="00DE4303" w:rsidRDefault="000800CE" w:rsidP="00BF7DBC">
            <w:pPr>
              <w:spacing w:before="0" w:after="120"/>
              <w:ind w:right="27" w:firstLine="646"/>
              <w:rPr>
                <w:rFonts w:ascii="Times New Roman" w:hAnsi="Times New Roman"/>
                <w:b/>
              </w:rPr>
            </w:pPr>
          </w:p>
          <w:p w:rsidR="00BF7DBC" w:rsidRPr="005D5CD8" w:rsidRDefault="00BF7DBC" w:rsidP="00BF7DBC">
            <w:pPr>
              <w:spacing w:before="0" w:after="120"/>
              <w:ind w:right="27" w:firstLine="646"/>
              <w:rPr>
                <w:rFonts w:ascii="Times New Roman" w:hAnsi="Times New Roman"/>
                <w:b/>
              </w:rPr>
            </w:pPr>
            <w:r>
              <w:rPr>
                <w:rFonts w:ascii="Times New Roman" w:hAnsi="Times New Roman"/>
                <w:b/>
              </w:rPr>
              <w:t>The packing shall include:</w:t>
            </w:r>
          </w:p>
          <w:p w:rsidR="00BF7DBC" w:rsidRDefault="00BF7DBC" w:rsidP="00BF7DBC">
            <w:pPr>
              <w:ind w:firstLine="646"/>
              <w:textAlignment w:val="center"/>
              <w:rPr>
                <w:rFonts w:ascii="Times New Roman" w:hAnsi="Times New Roman"/>
                <w:b/>
              </w:rPr>
            </w:pPr>
            <w:r w:rsidRPr="004871AB">
              <w:rPr>
                <w:rFonts w:ascii="Times New Roman" w:hAnsi="Times New Roman"/>
                <w:b/>
              </w:rPr>
              <w:t>1.</w:t>
            </w:r>
            <w:r>
              <w:rPr>
                <w:rFonts w:ascii="Times New Roman" w:hAnsi="Times New Roman"/>
              </w:rPr>
              <w:t xml:space="preserve"> European single procurement document (ESPD) for the tenderer in accordance with the requirements of the law and the conditions of the Contracting authority and when applicable - ESPD for each member of the association that is not a legal entity, for each subcontractor and for each party whose resources will be used in the implementation of the public procurement - </w:t>
            </w:r>
            <w:r>
              <w:rPr>
                <w:rFonts w:ascii="Times New Roman" w:hAnsi="Times New Roman"/>
                <w:b/>
              </w:rPr>
              <w:t xml:space="preserve">Template </w:t>
            </w:r>
            <w:r w:rsidR="004871AB">
              <w:rPr>
                <w:rFonts w:ascii="Times New Roman" w:hAnsi="Times New Roman"/>
                <w:b/>
              </w:rPr>
              <w:t xml:space="preserve">№ </w:t>
            </w:r>
            <w:r>
              <w:rPr>
                <w:rFonts w:ascii="Times New Roman" w:hAnsi="Times New Roman"/>
                <w:b/>
              </w:rPr>
              <w:t>1.</w:t>
            </w:r>
          </w:p>
          <w:p w:rsidR="00BF7DBC" w:rsidRDefault="00BF7DBC" w:rsidP="00BF7DBC">
            <w:pPr>
              <w:ind w:right="27" w:firstLine="0"/>
              <w:rPr>
                <w:rFonts w:ascii="Times New Roman" w:hAnsi="Times New Roman"/>
              </w:rPr>
            </w:pPr>
            <w:r>
              <w:rPr>
                <w:rFonts w:ascii="Times New Roman" w:hAnsi="Times New Roman"/>
              </w:rPr>
              <w:t>It shall present the respective information, required by the Contracting Authority and the national data base, containing the declared circumstances or the competent authorities, which shall provide such information according to the legislation of the country of establishment of the tenderer.</w:t>
            </w:r>
          </w:p>
          <w:p w:rsidR="00E732AE" w:rsidRDefault="00E732AE" w:rsidP="00BF7DBC">
            <w:pPr>
              <w:ind w:right="27" w:firstLine="0"/>
              <w:rPr>
                <w:rFonts w:ascii="Times New Roman" w:hAnsi="Times New Roman"/>
              </w:rPr>
            </w:pPr>
          </w:p>
          <w:p w:rsidR="00BF7DBC" w:rsidRPr="005D5CD8" w:rsidRDefault="00BF7DBC" w:rsidP="00BF7DBC">
            <w:pPr>
              <w:ind w:right="27" w:firstLine="0"/>
              <w:rPr>
                <w:rFonts w:ascii="Times New Roman" w:hAnsi="Times New Roman"/>
              </w:rPr>
            </w:pPr>
            <w:r w:rsidRPr="004871AB">
              <w:rPr>
                <w:rFonts w:ascii="Times New Roman" w:hAnsi="Times New Roman"/>
                <w:b/>
              </w:rPr>
              <w:t>Remark:</w:t>
            </w:r>
            <w:r>
              <w:rPr>
                <w:rFonts w:ascii="Times New Roman" w:hAnsi="Times New Roman"/>
              </w:rPr>
              <w:t xml:space="preserve"> When the tenderer or the participant has indicated that it will use the capacity of third entities in order to prove the compliance with the selection criteria or that it will use subcontractors, for each of these entities a European single Procurement </w:t>
            </w:r>
            <w:r>
              <w:rPr>
                <w:rFonts w:ascii="Times New Roman" w:hAnsi="Times New Roman"/>
              </w:rPr>
              <w:lastRenderedPageBreak/>
              <w:t>Document ESPF shall be presented.</w:t>
            </w:r>
          </w:p>
          <w:p w:rsidR="00BF7DBC" w:rsidRPr="005D5CD8" w:rsidRDefault="00BF7DBC" w:rsidP="00BF7DBC">
            <w:pPr>
              <w:ind w:right="27" w:firstLine="0"/>
              <w:rPr>
                <w:rFonts w:ascii="Times New Roman" w:hAnsi="Times New Roman"/>
              </w:rPr>
            </w:pPr>
            <w:r>
              <w:rPr>
                <w:rFonts w:ascii="Times New Roman" w:hAnsi="Times New Roman"/>
              </w:rPr>
              <w:t>When the requirements under Art. 54, Para. 1, item. 1, 2 and 7 of the PPA are related to more than one person all persons shall sign one and the same ESPD.</w:t>
            </w:r>
          </w:p>
          <w:p w:rsidR="00BF7DBC" w:rsidRPr="005D5CD8" w:rsidRDefault="00BF7DBC" w:rsidP="00BF7DBC">
            <w:pPr>
              <w:ind w:right="27" w:firstLine="0"/>
              <w:rPr>
                <w:rFonts w:ascii="Times New Roman" w:hAnsi="Times New Roman"/>
              </w:rPr>
            </w:pPr>
            <w:r>
              <w:rPr>
                <w:rFonts w:ascii="Times New Roman" w:hAnsi="Times New Roman"/>
              </w:rPr>
              <w:t>When it is needed to protect the personal data or in case of difference in the circumstances related to the personal condition, the information about the circumstances under Art. 54, Para. 1, item. 1, 2 and 7 of the PPA shall be filled in a different ESPD for each person ot for some of the persons.</w:t>
            </w:r>
          </w:p>
          <w:p w:rsidR="00BF7DBC" w:rsidRPr="005D5CD8" w:rsidRDefault="00BF7DBC" w:rsidP="00BF7DBC">
            <w:pPr>
              <w:ind w:right="27" w:firstLine="0"/>
              <w:rPr>
                <w:rFonts w:ascii="Times New Roman" w:hAnsi="Times New Roman"/>
              </w:rPr>
            </w:pPr>
            <w:r>
              <w:rPr>
                <w:rFonts w:ascii="Times New Roman" w:hAnsi="Times New Roman"/>
              </w:rPr>
              <w:t>In the cases when more than one ESPD is submitted the circumstances related to the selection criteria shall contain only in one ESPD, signed by a person, which could represent independently the respective economic subject.</w:t>
            </w:r>
          </w:p>
          <w:p w:rsidR="00BF7DBC" w:rsidRDefault="00BF7DBC" w:rsidP="004871AB">
            <w:pPr>
              <w:ind w:right="27" w:firstLine="0"/>
              <w:rPr>
                <w:rFonts w:ascii="Times New Roman" w:hAnsi="Times New Roman"/>
              </w:rPr>
            </w:pPr>
            <w:r w:rsidRPr="004871AB">
              <w:rPr>
                <w:rFonts w:ascii="Times New Roman" w:hAnsi="Times New Roman"/>
                <w:b/>
              </w:rPr>
              <w:t>2.</w:t>
            </w:r>
            <w:r>
              <w:rPr>
                <w:rFonts w:ascii="Times New Roman" w:hAnsi="Times New Roman"/>
              </w:rPr>
              <w:t xml:space="preserve"> </w:t>
            </w:r>
            <w:r>
              <w:rPr>
                <w:rFonts w:ascii="Times New Roman" w:hAnsi="Times New Roman"/>
                <w:b/>
              </w:rPr>
              <w:t>Copy of a document - contract/treaty/ agreement,</w:t>
            </w:r>
            <w:r>
              <w:rPr>
                <w:rFonts w:ascii="Times New Roman" w:hAnsi="Times New Roman"/>
              </w:rPr>
              <w:t xml:space="preserve"> signed by the persons, included in the association, when the tenderer is an association, which is not legal entity, where the representative shall be </w:t>
            </w:r>
            <w:proofErr w:type="gramStart"/>
            <w:r>
              <w:rPr>
                <w:rFonts w:ascii="Times New Roman" w:hAnsi="Times New Roman"/>
              </w:rPr>
              <w:t xml:space="preserve">specified. </w:t>
            </w:r>
            <w:proofErr w:type="gramEnd"/>
          </w:p>
          <w:p w:rsidR="00BA53FE" w:rsidRDefault="00BA53FE" w:rsidP="004871AB">
            <w:pPr>
              <w:ind w:right="27" w:firstLine="0"/>
              <w:rPr>
                <w:rFonts w:ascii="Times New Roman" w:hAnsi="Times New Roman"/>
              </w:rPr>
            </w:pPr>
          </w:p>
          <w:p w:rsidR="00BF7DBC" w:rsidRPr="005D5CD8" w:rsidRDefault="00BF7DBC" w:rsidP="00BF7DBC">
            <w:pPr>
              <w:ind w:right="27" w:firstLine="0"/>
              <w:rPr>
                <w:rFonts w:ascii="Times New Roman" w:hAnsi="Times New Roman"/>
              </w:rPr>
            </w:pPr>
            <w:r>
              <w:rPr>
                <w:rFonts w:ascii="Times New Roman" w:hAnsi="Times New Roman"/>
              </w:rPr>
              <w:t xml:space="preserve">The document shall be presented in case the tenderer is non-personified </w:t>
            </w:r>
            <w:proofErr w:type="gramStart"/>
            <w:r>
              <w:rPr>
                <w:rFonts w:ascii="Times New Roman" w:hAnsi="Times New Roman"/>
              </w:rPr>
              <w:t xml:space="preserve">association. </w:t>
            </w:r>
            <w:proofErr w:type="gramEnd"/>
          </w:p>
          <w:p w:rsidR="00BF7DBC" w:rsidRDefault="00BF7DBC" w:rsidP="00BF7DBC">
            <w:pPr>
              <w:ind w:right="27" w:firstLine="0"/>
              <w:rPr>
                <w:rFonts w:ascii="Times New Roman" w:hAnsi="Times New Roman"/>
              </w:rPr>
            </w:pPr>
            <w:r>
              <w:rPr>
                <w:rFonts w:ascii="Times New Roman" w:hAnsi="Times New Roman"/>
              </w:rPr>
              <w:t>In case the tenderer is an association, which is not a legal entity and the entity, submitting the bit, is not expressively entered into the agreement of establishment of the association then powers of attorney shall be presented and notary certified by all bidders in the association, authorizing the person having the right to submit an offer, to fill in and sign the documents, which are common for the association.</w:t>
            </w:r>
          </w:p>
          <w:p w:rsidR="00BF7DBC" w:rsidRPr="00DE4303" w:rsidRDefault="00BF7DBC" w:rsidP="00BF7DBC">
            <w:pPr>
              <w:ind w:right="27" w:firstLine="0"/>
              <w:rPr>
                <w:rFonts w:ascii="Times New Roman" w:hAnsi="Times New Roman"/>
                <w:b/>
              </w:rPr>
            </w:pPr>
            <w:r>
              <w:rPr>
                <w:rFonts w:ascii="Times New Roman" w:hAnsi="Times New Roman"/>
                <w:b/>
              </w:rPr>
              <w:t xml:space="preserve">Remark: </w:t>
            </w:r>
            <w:r>
              <w:rPr>
                <w:rFonts w:ascii="Times New Roman" w:hAnsi="Times New Roman"/>
              </w:rPr>
              <w:t>The document shall clarify the legal grounds for establishment of the association as well as the information in connection with the particular public procurement:</w:t>
            </w:r>
          </w:p>
          <w:p w:rsidR="00BF7DBC" w:rsidRPr="00DE4303" w:rsidRDefault="00BF7DBC" w:rsidP="00BF7DBC">
            <w:pPr>
              <w:ind w:right="27" w:firstLine="644"/>
              <w:rPr>
                <w:rFonts w:ascii="Times New Roman" w:hAnsi="Times New Roman"/>
              </w:rPr>
            </w:pPr>
            <w:r>
              <w:rPr>
                <w:rFonts w:ascii="Times New Roman" w:hAnsi="Times New Roman"/>
                <w:b/>
              </w:rPr>
              <w:t>2.1.</w:t>
            </w:r>
            <w:r>
              <w:rPr>
                <w:rFonts w:ascii="Times New Roman" w:hAnsi="Times New Roman"/>
              </w:rPr>
              <w:t xml:space="preserve"> The rights and liabilities of the partners in the association;</w:t>
            </w:r>
          </w:p>
          <w:p w:rsidR="00BF7DBC" w:rsidRPr="00DE4303" w:rsidRDefault="00BF7DBC" w:rsidP="00BF7DBC">
            <w:pPr>
              <w:ind w:right="27" w:firstLine="644"/>
              <w:rPr>
                <w:rFonts w:ascii="Times New Roman" w:hAnsi="Times New Roman"/>
              </w:rPr>
            </w:pPr>
            <w:r>
              <w:rPr>
                <w:rFonts w:ascii="Times New Roman" w:hAnsi="Times New Roman"/>
                <w:b/>
              </w:rPr>
              <w:t>2.</w:t>
            </w:r>
            <w:proofErr w:type="spellStart"/>
            <w:proofErr w:type="gramStart"/>
            <w:r>
              <w:rPr>
                <w:rFonts w:ascii="Times New Roman" w:hAnsi="Times New Roman"/>
                <w:b/>
              </w:rPr>
              <w:t>2</w:t>
            </w:r>
            <w:proofErr w:type="spellEnd"/>
            <w:r>
              <w:rPr>
                <w:rFonts w:ascii="Times New Roman" w:hAnsi="Times New Roman"/>
                <w:b/>
              </w:rPr>
              <w:t>.</w:t>
            </w:r>
            <w:proofErr w:type="gramEnd"/>
            <w:r w:rsidRPr="00BA53FE">
              <w:rPr>
                <w:rFonts w:ascii="Times New Roman" w:hAnsi="Times New Roman"/>
              </w:rPr>
              <w:t xml:space="preserve">The </w:t>
            </w:r>
            <w:r>
              <w:rPr>
                <w:rFonts w:ascii="Times New Roman" w:hAnsi="Times New Roman"/>
              </w:rPr>
              <w:t>allocation of the responsibility between the members of the association;</w:t>
            </w:r>
          </w:p>
          <w:p w:rsidR="00BF7DBC" w:rsidRDefault="00BF7DBC" w:rsidP="00BF7DBC">
            <w:pPr>
              <w:ind w:right="27" w:firstLine="644"/>
              <w:rPr>
                <w:rFonts w:ascii="Times New Roman" w:hAnsi="Times New Roman"/>
              </w:rPr>
            </w:pPr>
            <w:r>
              <w:rPr>
                <w:rFonts w:ascii="Times New Roman" w:hAnsi="Times New Roman"/>
                <w:b/>
              </w:rPr>
              <w:t>2.3.</w:t>
            </w:r>
            <w:r>
              <w:rPr>
                <w:rFonts w:ascii="Times New Roman" w:hAnsi="Times New Roman"/>
              </w:rPr>
              <w:t xml:space="preserve"> activities, which will be implemented by each member of the association.</w:t>
            </w:r>
          </w:p>
          <w:p w:rsidR="00BA53FE" w:rsidRPr="00DE4303" w:rsidRDefault="00BA53FE" w:rsidP="00BF7DBC">
            <w:pPr>
              <w:ind w:right="27" w:firstLine="644"/>
              <w:rPr>
                <w:rFonts w:ascii="Times New Roman" w:hAnsi="Times New Roman"/>
              </w:rPr>
            </w:pPr>
          </w:p>
          <w:p w:rsidR="00BF7DBC" w:rsidRPr="00DE4303" w:rsidRDefault="00BF7DBC" w:rsidP="00BF7DBC">
            <w:pPr>
              <w:spacing w:before="0" w:after="120"/>
              <w:ind w:right="27" w:firstLine="644"/>
              <w:rPr>
                <w:rFonts w:ascii="Times New Roman" w:hAnsi="Times New Roman"/>
                <w:b/>
              </w:rPr>
            </w:pPr>
            <w:r>
              <w:rPr>
                <w:rFonts w:ascii="Times New Roman" w:hAnsi="Times New Roman"/>
                <w:b/>
              </w:rPr>
              <w:lastRenderedPageBreak/>
              <w:t>3. Technical offer, containing:</w:t>
            </w:r>
          </w:p>
          <w:p w:rsidR="00BF7DBC" w:rsidRPr="00DE4303" w:rsidRDefault="00BF7DBC" w:rsidP="00BF7DBC">
            <w:pPr>
              <w:tabs>
                <w:tab w:val="num" w:pos="2160"/>
              </w:tabs>
              <w:spacing w:before="0" w:after="120"/>
              <w:ind w:right="27" w:firstLine="644"/>
              <w:rPr>
                <w:rFonts w:ascii="Times New Roman" w:hAnsi="Times New Roman"/>
              </w:rPr>
            </w:pPr>
            <w:r>
              <w:rPr>
                <w:rFonts w:ascii="Times New Roman" w:hAnsi="Times New Roman"/>
                <w:b/>
              </w:rPr>
              <w:t>3.1.</w:t>
            </w:r>
            <w:r>
              <w:rPr>
                <w:rFonts w:ascii="Times New Roman" w:hAnsi="Times New Roman"/>
              </w:rPr>
              <w:t xml:space="preserve"> </w:t>
            </w:r>
            <w:r>
              <w:rPr>
                <w:rFonts w:ascii="Times New Roman" w:hAnsi="Times New Roman"/>
                <w:b/>
              </w:rPr>
              <w:t xml:space="preserve">Notary certified Power of attorney of the person signing the </w:t>
            </w:r>
            <w:proofErr w:type="gramStart"/>
            <w:r>
              <w:rPr>
                <w:rFonts w:ascii="Times New Roman" w:hAnsi="Times New Roman"/>
                <w:b/>
              </w:rPr>
              <w:t>bid</w:t>
            </w:r>
            <w:r>
              <w:rPr>
                <w:rFonts w:ascii="Times New Roman" w:hAnsi="Times New Roman"/>
              </w:rPr>
              <w:t>- it</w:t>
            </w:r>
            <w:proofErr w:type="gramEnd"/>
            <w:r>
              <w:rPr>
                <w:rFonts w:ascii="Times New Roman" w:hAnsi="Times New Roman"/>
              </w:rPr>
              <w:t xml:space="preserve"> is presented in case the bid or some other document  from it is not signed by the manager and representative of the tenderer according to the updated registration of the tenderer, but from an explicitly authorized its representative. The power of attorney shall contain all data of the persons - principal and the proxy as well as an explicit statement that the authorized individual has the right to sign the bid, to represent the tenderer in the procedure and/or for the execution of a certain activity for which he/she is authorized.</w:t>
            </w:r>
          </w:p>
          <w:p w:rsidR="00BF7DBC" w:rsidRPr="00DE4303" w:rsidRDefault="00BF7DBC" w:rsidP="00BF7DBC">
            <w:pPr>
              <w:spacing w:before="0" w:after="120"/>
              <w:ind w:right="27" w:firstLine="644"/>
              <w:rPr>
                <w:rFonts w:ascii="Times New Roman" w:hAnsi="Times New Roman"/>
                <w:b/>
              </w:rPr>
            </w:pPr>
            <w:r w:rsidRPr="00BA53FE">
              <w:rPr>
                <w:rFonts w:ascii="Times New Roman" w:hAnsi="Times New Roman"/>
                <w:b/>
              </w:rPr>
              <w:t>3.2.</w:t>
            </w:r>
            <w:r>
              <w:rPr>
                <w:rFonts w:ascii="Times New Roman" w:hAnsi="Times New Roman"/>
              </w:rPr>
              <w:t xml:space="preserve"> </w:t>
            </w:r>
            <w:r>
              <w:rPr>
                <w:rFonts w:ascii="Times New Roman" w:hAnsi="Times New Roman"/>
                <w:b/>
              </w:rPr>
              <w:t>Offer for implementation of the public procurement</w:t>
            </w:r>
            <w:r>
              <w:rPr>
                <w:rFonts w:ascii="Times New Roman" w:hAnsi="Times New Roman"/>
              </w:rPr>
              <w:t xml:space="preserve"> in accordance with the Technical specification and the requirements of the Contracting authority - </w:t>
            </w:r>
            <w:r>
              <w:rPr>
                <w:rFonts w:ascii="Times New Roman" w:hAnsi="Times New Roman"/>
                <w:b/>
              </w:rPr>
              <w:t xml:space="preserve">Template </w:t>
            </w:r>
            <w:r w:rsidR="00D461E3">
              <w:rPr>
                <w:rFonts w:ascii="Times New Roman" w:hAnsi="Times New Roman"/>
                <w:b/>
              </w:rPr>
              <w:t xml:space="preserve">№ </w:t>
            </w:r>
            <w:r>
              <w:rPr>
                <w:rFonts w:ascii="Times New Roman" w:hAnsi="Times New Roman"/>
                <w:b/>
              </w:rPr>
              <w:t>2.</w:t>
            </w:r>
          </w:p>
          <w:p w:rsidR="00BF7DBC" w:rsidRDefault="00BF7DBC" w:rsidP="00BF7DBC">
            <w:pPr>
              <w:tabs>
                <w:tab w:val="left" w:pos="709"/>
              </w:tabs>
              <w:ind w:firstLine="0"/>
              <w:contextualSpacing/>
              <w:rPr>
                <w:rFonts w:ascii="Times New Roman" w:hAnsi="Times New Roman"/>
                <w:color w:val="000000"/>
                <w:shd w:val="clear" w:color="auto" w:fill="FFFFFF"/>
              </w:rPr>
            </w:pPr>
            <w:r>
              <w:rPr>
                <w:rFonts w:ascii="Times New Roman" w:hAnsi="Times New Roman"/>
              </w:rPr>
              <w:t>The Bid shall be presented in compliance with the requirements of: The technical specification and conditions for execution of the order in original. If</w:t>
            </w:r>
            <w:r>
              <w:rPr>
                <w:rFonts w:ascii="Times New Roman" w:hAnsi="Times New Roman"/>
                <w:color w:val="000000"/>
                <w:shd w:val="clear" w:color="auto" w:fill="FFFFFF"/>
              </w:rPr>
              <w:t xml:space="preserve"> applicable, a declaration shall be presented </w:t>
            </w:r>
            <w:r>
              <w:rPr>
                <w:rFonts w:ascii="Times New Roman" w:hAnsi="Times New Roman"/>
                <w:i/>
                <w:color w:val="000000"/>
                <w:shd w:val="clear" w:color="auto" w:fill="FFFFFF"/>
              </w:rPr>
              <w:t>(free wording)</w:t>
            </w:r>
            <w:r>
              <w:rPr>
                <w:rFonts w:ascii="Times New Roman" w:hAnsi="Times New Roman"/>
                <w:color w:val="000000"/>
                <w:shd w:val="clear" w:color="auto" w:fill="FFFFFF"/>
              </w:rPr>
              <w:t xml:space="preserve"> clarifying which part of the Bid is confidential as well as the requirement to it non-disclosure by the Contracting Authority.</w:t>
            </w:r>
          </w:p>
          <w:p w:rsidR="00CF2AE2" w:rsidRPr="00DE4303" w:rsidRDefault="00CF2AE2" w:rsidP="00BF7DBC">
            <w:pPr>
              <w:tabs>
                <w:tab w:val="left" w:pos="709"/>
              </w:tabs>
              <w:ind w:firstLine="0"/>
              <w:contextualSpacing/>
              <w:rPr>
                <w:rFonts w:ascii="Times New Roman" w:hAnsi="Times New Roman"/>
                <w:color w:val="000000"/>
                <w:shd w:val="clear" w:color="auto" w:fill="FFFFFF"/>
              </w:rPr>
            </w:pPr>
          </w:p>
          <w:p w:rsidR="00BF7DBC" w:rsidRPr="00DE4303" w:rsidRDefault="00BF7DBC" w:rsidP="00BF7DBC">
            <w:pPr>
              <w:widowControl w:val="0"/>
              <w:tabs>
                <w:tab w:val="left" w:pos="0"/>
              </w:tabs>
              <w:autoSpaceDE w:val="0"/>
              <w:autoSpaceDN w:val="0"/>
              <w:spacing w:before="0"/>
              <w:ind w:firstLine="0"/>
              <w:rPr>
                <w:rFonts w:ascii="Times New Roman" w:hAnsi="Times New Roman"/>
                <w:b/>
                <w:bCs/>
              </w:rPr>
            </w:pPr>
            <w:r>
              <w:rPr>
                <w:rFonts w:ascii="Times New Roman" w:hAnsi="Times New Roman"/>
                <w:b/>
              </w:rPr>
              <w:tab/>
              <w:t>The Bid shall contain:</w:t>
            </w:r>
            <w:r>
              <w:rPr>
                <w:rFonts w:ascii="Times New Roman" w:hAnsi="Times New Roman"/>
                <w:b/>
                <w:bCs/>
              </w:rPr>
              <w:t xml:space="preserve"> </w:t>
            </w:r>
          </w:p>
          <w:p w:rsidR="00BF7DBC" w:rsidRPr="00950AC5" w:rsidRDefault="00BF7DBC" w:rsidP="00BF7DBC">
            <w:pPr>
              <w:pStyle w:val="ListParagraph1"/>
              <w:tabs>
                <w:tab w:val="left" w:pos="-4"/>
              </w:tabs>
              <w:spacing w:before="120" w:after="0" w:line="240" w:lineRule="auto"/>
              <w:ind w:left="0" w:hanging="4"/>
              <w:jc w:val="both"/>
              <w:rPr>
                <w:rFonts w:ascii="Times New Roman" w:hAnsi="Times New Roman" w:cs="Times New Roman"/>
                <w:sz w:val="24"/>
                <w:szCs w:val="24"/>
              </w:rPr>
            </w:pPr>
            <w:r>
              <w:rPr>
                <w:rFonts w:ascii="Times New Roman" w:hAnsi="Times New Roman"/>
                <w:sz w:val="24"/>
                <w:szCs w:val="24"/>
              </w:rPr>
              <w:t xml:space="preserve">Offer for implementation of the public procurement in accordance with the Technical specification and the requirements of the Contracting authority - </w:t>
            </w:r>
            <w:r>
              <w:rPr>
                <w:rFonts w:ascii="Times New Roman" w:hAnsi="Times New Roman"/>
                <w:b/>
                <w:sz w:val="24"/>
                <w:szCs w:val="24"/>
              </w:rPr>
              <w:t xml:space="preserve">Template </w:t>
            </w:r>
            <w:r w:rsidR="00CF2AE2">
              <w:rPr>
                <w:rFonts w:ascii="Times New Roman" w:hAnsi="Times New Roman"/>
                <w:b/>
                <w:sz w:val="24"/>
                <w:szCs w:val="24"/>
                <w:lang w:val="bg-BG"/>
              </w:rPr>
              <w:t>№</w:t>
            </w:r>
            <w:r>
              <w:rPr>
                <w:rFonts w:ascii="Times New Roman" w:hAnsi="Times New Roman"/>
                <w:b/>
                <w:sz w:val="24"/>
                <w:szCs w:val="24"/>
              </w:rPr>
              <w:t xml:space="preserve">: 2 which </w:t>
            </w:r>
            <w:r>
              <w:rPr>
                <w:rFonts w:ascii="Times New Roman" w:hAnsi="Times New Roman"/>
                <w:sz w:val="24"/>
                <w:szCs w:val="24"/>
              </w:rPr>
              <w:t>shall also contain :</w:t>
            </w:r>
          </w:p>
          <w:p w:rsidR="00BF7DBC" w:rsidRDefault="00BF7DBC" w:rsidP="00BF7DBC">
            <w:pPr>
              <w:pStyle w:val="ListParagraph"/>
              <w:numPr>
                <w:ilvl w:val="0"/>
                <w:numId w:val="26"/>
              </w:numPr>
              <w:spacing w:before="100" w:beforeAutospacing="1" w:after="100" w:afterAutospacing="1"/>
              <w:rPr>
                <w:rFonts w:ascii="Times New Roman" w:hAnsi="Times New Roman"/>
              </w:rPr>
            </w:pPr>
            <w:r>
              <w:rPr>
                <w:rFonts w:ascii="Times New Roman" w:hAnsi="Times New Roman"/>
              </w:rPr>
              <w:t xml:space="preserve">Description of the separate activities of the Technical specification of the Contracting authority and approaches for execution of the </w:t>
            </w:r>
            <w:proofErr w:type="gramStart"/>
            <w:r>
              <w:rPr>
                <w:rFonts w:ascii="Times New Roman" w:hAnsi="Times New Roman"/>
              </w:rPr>
              <w:t xml:space="preserve">activities; </w:t>
            </w:r>
            <w:proofErr w:type="gramEnd"/>
          </w:p>
          <w:p w:rsidR="003F6B0A" w:rsidRPr="00272FC8" w:rsidRDefault="003F6B0A" w:rsidP="003F6B0A">
            <w:pPr>
              <w:pStyle w:val="ListParagraph"/>
              <w:numPr>
                <w:ilvl w:val="0"/>
                <w:numId w:val="26"/>
              </w:numPr>
              <w:spacing w:before="100" w:beforeAutospacing="1" w:after="100" w:afterAutospacing="1"/>
              <w:rPr>
                <w:rFonts w:ascii="Times New Roman" w:hAnsi="Times New Roman"/>
              </w:rPr>
            </w:pPr>
            <w:r w:rsidRPr="003F6B0A">
              <w:rPr>
                <w:rFonts w:ascii="Times New Roman" w:hAnsi="Times New Roman"/>
              </w:rPr>
              <w:t>List of the team of experts</w:t>
            </w:r>
            <w:r>
              <w:rPr>
                <w:rFonts w:ascii="Times New Roman" w:hAnsi="Times New Roman"/>
              </w:rPr>
              <w:t>;</w:t>
            </w:r>
          </w:p>
          <w:p w:rsidR="00BF7DBC" w:rsidRPr="00272FC8" w:rsidRDefault="00BF7DBC" w:rsidP="00BF7DBC">
            <w:pPr>
              <w:pStyle w:val="ListParagraph"/>
              <w:numPr>
                <w:ilvl w:val="0"/>
                <w:numId w:val="26"/>
              </w:numPr>
              <w:spacing w:before="100" w:beforeAutospacing="1" w:after="100" w:afterAutospacing="1"/>
              <w:rPr>
                <w:rFonts w:ascii="Times New Roman" w:hAnsi="Times New Roman"/>
              </w:rPr>
            </w:pPr>
            <w:r>
              <w:rPr>
                <w:rFonts w:ascii="Times New Roman" w:hAnsi="Times New Roman"/>
              </w:rPr>
              <w:t xml:space="preserve">Statement of the tenderer for agreement with the clauses of the enclosed draft contract (Art. 39, para. 3, subparagraph 1, c from the Rules for Application of PPA). </w:t>
            </w:r>
          </w:p>
          <w:p w:rsidR="00BF7DBC" w:rsidRPr="00272FC8" w:rsidRDefault="00BF7DBC" w:rsidP="00BF7DBC">
            <w:pPr>
              <w:pStyle w:val="ListParagraph"/>
              <w:numPr>
                <w:ilvl w:val="0"/>
                <w:numId w:val="26"/>
              </w:numPr>
              <w:spacing w:before="100" w:beforeAutospacing="1" w:after="100" w:afterAutospacing="1"/>
              <w:rPr>
                <w:rFonts w:ascii="Times New Roman" w:hAnsi="Times New Roman"/>
              </w:rPr>
            </w:pPr>
            <w:r>
              <w:rPr>
                <w:rFonts w:ascii="Times New Roman" w:hAnsi="Times New Roman"/>
              </w:rPr>
              <w:t>Statement of the tenderer for the validity period of the bid (Art. 39, para.3, subparagraph 1, g of the Rules for Application of PPA.</w:t>
            </w:r>
          </w:p>
          <w:p w:rsidR="00BF7DBC" w:rsidRPr="00272FC8" w:rsidRDefault="00BF7DBC" w:rsidP="00BF7DBC">
            <w:pPr>
              <w:pStyle w:val="ListParagraph"/>
              <w:numPr>
                <w:ilvl w:val="0"/>
                <w:numId w:val="26"/>
              </w:numPr>
              <w:spacing w:before="100" w:beforeAutospacing="1" w:after="100" w:afterAutospacing="1"/>
              <w:rPr>
                <w:rFonts w:ascii="Times New Roman" w:hAnsi="Times New Roman"/>
              </w:rPr>
            </w:pPr>
            <w:r>
              <w:rPr>
                <w:rFonts w:ascii="Times New Roman" w:hAnsi="Times New Roman"/>
              </w:rPr>
              <w:t xml:space="preserve">Statement of the tenderer that in time of the </w:t>
            </w:r>
            <w:r>
              <w:rPr>
                <w:rFonts w:ascii="Times New Roman" w:hAnsi="Times New Roman"/>
              </w:rPr>
              <w:lastRenderedPageBreak/>
              <w:t>preparation of the bid all obligations related to taxes and social security, environmental protection, employment protection and working conditions are met (Art. 39, para. 3, subparagraph 1 d of the Rules for Application of PPA).</w:t>
            </w:r>
          </w:p>
          <w:p w:rsidR="00BF7DBC" w:rsidRPr="00272FC8" w:rsidRDefault="00BF7DBC" w:rsidP="00BF7DBC">
            <w:pPr>
              <w:pStyle w:val="ListParagraph1"/>
              <w:tabs>
                <w:tab w:val="left" w:pos="-4"/>
              </w:tabs>
              <w:spacing w:before="120" w:after="0" w:line="240" w:lineRule="auto"/>
              <w:ind w:left="0" w:hanging="6"/>
              <w:jc w:val="both"/>
              <w:rPr>
                <w:rFonts w:ascii="Times New Roman" w:hAnsi="Times New Roman" w:cs="Times New Roman"/>
                <w:sz w:val="24"/>
                <w:szCs w:val="24"/>
              </w:rPr>
            </w:pPr>
            <w:r>
              <w:rPr>
                <w:rFonts w:ascii="Times New Roman" w:hAnsi="Times New Roman"/>
                <w:sz w:val="24"/>
                <w:szCs w:val="24"/>
              </w:rPr>
              <w:t>The information for the obligations, related to the tax and social security, employment protection and working conditions which are into force in Republic of Bulgaria:</w:t>
            </w:r>
          </w:p>
          <w:p w:rsidR="00BF7DBC" w:rsidRPr="00272FC8" w:rsidRDefault="00BF7DBC" w:rsidP="00BF7DBC">
            <w:pPr>
              <w:pStyle w:val="ListParagraph1"/>
              <w:tabs>
                <w:tab w:val="left" w:pos="-4"/>
              </w:tabs>
              <w:spacing w:before="120" w:after="0" w:line="240" w:lineRule="auto"/>
              <w:ind w:left="0" w:hanging="6"/>
              <w:jc w:val="both"/>
              <w:rPr>
                <w:rFonts w:ascii="Times New Roman" w:hAnsi="Times New Roman" w:cs="Times New Roman"/>
                <w:sz w:val="24"/>
                <w:szCs w:val="24"/>
              </w:rPr>
            </w:pPr>
            <w:r>
              <w:rPr>
                <w:rFonts w:ascii="Times New Roman" w:hAnsi="Times New Roman"/>
                <w:sz w:val="24"/>
                <w:szCs w:val="24"/>
              </w:rPr>
              <w:t xml:space="preserve">The tenderers might receive the necessary information for the obligations related to tax and social security, employment protection and working conditions which are into force in Republic of Bulgaria and related to the activities subject of the public procurement as follows: </w:t>
            </w:r>
          </w:p>
          <w:p w:rsidR="00BF7DBC" w:rsidRPr="00272FC8" w:rsidRDefault="00BF7DBC" w:rsidP="00BF7DBC">
            <w:pPr>
              <w:pStyle w:val="ListParagraph1"/>
              <w:tabs>
                <w:tab w:val="left" w:pos="-4"/>
              </w:tabs>
              <w:spacing w:before="120" w:after="0" w:line="240" w:lineRule="auto"/>
              <w:ind w:left="0" w:hanging="6"/>
              <w:jc w:val="both"/>
              <w:rPr>
                <w:rFonts w:ascii="Times New Roman" w:hAnsi="Times New Roman" w:cs="Times New Roman"/>
                <w:sz w:val="24"/>
                <w:szCs w:val="24"/>
              </w:rPr>
            </w:pPr>
            <w:r>
              <w:rPr>
                <w:rFonts w:ascii="Times New Roman" w:hAnsi="Times New Roman"/>
                <w:sz w:val="24"/>
                <w:szCs w:val="24"/>
              </w:rPr>
              <w:t>Regarding the tax and social security obligations:</w:t>
            </w:r>
          </w:p>
          <w:p w:rsidR="00BF7DBC" w:rsidRPr="00272FC8" w:rsidRDefault="00BF7DBC" w:rsidP="00BF7DBC">
            <w:pPr>
              <w:pStyle w:val="ListParagraph1"/>
              <w:tabs>
                <w:tab w:val="left" w:pos="-4"/>
              </w:tabs>
              <w:spacing w:before="120" w:after="0" w:line="240" w:lineRule="auto"/>
              <w:ind w:left="0" w:hanging="6"/>
              <w:jc w:val="both"/>
              <w:rPr>
                <w:rFonts w:ascii="Times New Roman" w:hAnsi="Times New Roman" w:cs="Times New Roman"/>
                <w:sz w:val="24"/>
                <w:szCs w:val="24"/>
              </w:rPr>
            </w:pPr>
            <w:r>
              <w:rPr>
                <w:rFonts w:ascii="Times New Roman" w:hAnsi="Times New Roman"/>
                <w:sz w:val="24"/>
                <w:szCs w:val="24"/>
              </w:rPr>
              <w:t>National Revenue Agency</w:t>
            </w:r>
          </w:p>
          <w:p w:rsidR="00BF7DBC" w:rsidRPr="00272FC8" w:rsidRDefault="00607029" w:rsidP="00BF7DBC">
            <w:pPr>
              <w:pStyle w:val="ListParagraph1"/>
              <w:tabs>
                <w:tab w:val="left" w:pos="-4"/>
              </w:tabs>
              <w:spacing w:before="120" w:after="0" w:line="240" w:lineRule="auto"/>
              <w:ind w:left="0" w:hanging="6"/>
              <w:jc w:val="both"/>
              <w:rPr>
                <w:rFonts w:ascii="Times New Roman" w:hAnsi="Times New Roman" w:cs="Times New Roman"/>
                <w:bCs/>
                <w:sz w:val="24"/>
                <w:szCs w:val="24"/>
              </w:rPr>
            </w:pPr>
            <w:hyperlink r:id="rId17" w:tgtFrame="_blank" w:history="1">
              <w:r w:rsidR="00BF7DBC">
                <w:rPr>
                  <w:rStyle w:val="Hyperlink"/>
                  <w:rFonts w:ascii="Times New Roman" w:hAnsi="Times New Roman"/>
                  <w:bCs/>
                  <w:sz w:val="24"/>
                  <w:szCs w:val="24"/>
                </w:rPr>
                <w:t>Information telephone of NRA - 0700 18 700</w:t>
              </w:r>
            </w:hyperlink>
            <w:r w:rsidR="00BF7DBC">
              <w:rPr>
                <w:rFonts w:ascii="Times New Roman" w:hAnsi="Times New Roman"/>
                <w:bCs/>
                <w:sz w:val="24"/>
                <w:szCs w:val="24"/>
              </w:rPr>
              <w:t xml:space="preserve">; Internet address: </w:t>
            </w:r>
            <w:hyperlink r:id="rId18" w:history="1">
              <w:r w:rsidR="00BF7DBC">
                <w:rPr>
                  <w:rStyle w:val="Hyperlink"/>
                  <w:rFonts w:ascii="Times New Roman" w:hAnsi="Times New Roman"/>
                  <w:sz w:val="24"/>
                  <w:szCs w:val="24"/>
                </w:rPr>
                <w:t>www.nap.bg</w:t>
              </w:r>
            </w:hyperlink>
          </w:p>
          <w:p w:rsidR="00BF7DBC" w:rsidRPr="00272FC8" w:rsidRDefault="00BF7DBC" w:rsidP="00BF7DBC">
            <w:pPr>
              <w:pStyle w:val="ListParagraph1"/>
              <w:tabs>
                <w:tab w:val="left" w:pos="-4"/>
              </w:tabs>
              <w:spacing w:before="120" w:after="0" w:line="240" w:lineRule="auto"/>
              <w:ind w:left="0" w:hanging="6"/>
              <w:jc w:val="both"/>
              <w:rPr>
                <w:rFonts w:ascii="Times New Roman" w:hAnsi="Times New Roman" w:cs="Times New Roman"/>
                <w:sz w:val="24"/>
                <w:szCs w:val="24"/>
              </w:rPr>
            </w:pPr>
            <w:r>
              <w:rPr>
                <w:rFonts w:ascii="Times New Roman" w:hAnsi="Times New Roman"/>
                <w:sz w:val="24"/>
                <w:szCs w:val="24"/>
              </w:rPr>
              <w:t>Regarding the environmental protection obligations:</w:t>
            </w:r>
          </w:p>
          <w:p w:rsidR="00BF7DBC" w:rsidRPr="00272FC8" w:rsidRDefault="00BF7DBC" w:rsidP="00BF7DBC">
            <w:pPr>
              <w:pStyle w:val="ListParagraph1"/>
              <w:tabs>
                <w:tab w:val="left" w:pos="-4"/>
              </w:tabs>
              <w:spacing w:before="120" w:after="0" w:line="240" w:lineRule="auto"/>
              <w:ind w:left="0" w:hanging="6"/>
              <w:jc w:val="both"/>
              <w:rPr>
                <w:rFonts w:ascii="Times New Roman" w:hAnsi="Times New Roman" w:cs="Times New Roman"/>
                <w:sz w:val="24"/>
                <w:szCs w:val="24"/>
              </w:rPr>
            </w:pPr>
            <w:r>
              <w:rPr>
                <w:rFonts w:ascii="Times New Roman" w:hAnsi="Times New Roman"/>
                <w:sz w:val="24"/>
                <w:szCs w:val="24"/>
              </w:rPr>
              <w:t>Ministry of Environment and Water</w:t>
            </w:r>
          </w:p>
          <w:p w:rsidR="00BF7DBC" w:rsidRPr="00272FC8" w:rsidRDefault="00BF7DBC" w:rsidP="00BF7DBC">
            <w:pPr>
              <w:pStyle w:val="ListParagraph1"/>
              <w:tabs>
                <w:tab w:val="left" w:pos="-4"/>
              </w:tabs>
              <w:spacing w:before="120" w:after="0"/>
              <w:ind w:left="0"/>
              <w:rPr>
                <w:rFonts w:ascii="Times New Roman" w:hAnsi="Times New Roman" w:cs="Times New Roman"/>
                <w:bCs/>
                <w:sz w:val="24"/>
                <w:szCs w:val="24"/>
              </w:rPr>
            </w:pPr>
            <w:r>
              <w:rPr>
                <w:rFonts w:ascii="Times New Roman" w:hAnsi="Times New Roman"/>
                <w:bCs/>
                <w:sz w:val="24"/>
                <w:szCs w:val="24"/>
              </w:rPr>
              <w:t xml:space="preserve">- Information center of MOEW </w:t>
            </w:r>
          </w:p>
          <w:p w:rsidR="00BF7DBC" w:rsidRPr="00272FC8" w:rsidRDefault="00BF7DBC" w:rsidP="00BF7DBC">
            <w:pPr>
              <w:pStyle w:val="ListParagraph1"/>
              <w:tabs>
                <w:tab w:val="left" w:pos="-4"/>
              </w:tabs>
              <w:spacing w:before="120" w:after="0"/>
              <w:ind w:left="0"/>
              <w:rPr>
                <w:rFonts w:ascii="Times New Roman" w:hAnsi="Times New Roman" w:cs="Times New Roman"/>
                <w:bCs/>
                <w:sz w:val="24"/>
                <w:szCs w:val="24"/>
              </w:rPr>
            </w:pPr>
            <w:r>
              <w:rPr>
                <w:rFonts w:ascii="Times New Roman" w:hAnsi="Times New Roman"/>
                <w:bCs/>
                <w:sz w:val="24"/>
                <w:szCs w:val="24"/>
              </w:rPr>
              <w:t xml:space="preserve">- 1000 Sofia, 22, Maria </w:t>
            </w:r>
            <w:proofErr w:type="spellStart"/>
            <w:r>
              <w:rPr>
                <w:rFonts w:ascii="Times New Roman" w:hAnsi="Times New Roman"/>
                <w:bCs/>
                <w:sz w:val="24"/>
                <w:szCs w:val="24"/>
              </w:rPr>
              <w:t>Luiza</w:t>
            </w:r>
            <w:proofErr w:type="spellEnd"/>
            <w:r>
              <w:rPr>
                <w:rFonts w:ascii="Times New Roman" w:hAnsi="Times New Roman"/>
                <w:bCs/>
                <w:sz w:val="24"/>
                <w:szCs w:val="24"/>
              </w:rPr>
              <w:t xml:space="preserve"> </w:t>
            </w:r>
            <w:proofErr w:type="spellStart"/>
            <w:r>
              <w:rPr>
                <w:rFonts w:ascii="Times New Roman" w:hAnsi="Times New Roman"/>
                <w:bCs/>
                <w:sz w:val="24"/>
                <w:szCs w:val="24"/>
              </w:rPr>
              <w:t>blvd</w:t>
            </w:r>
            <w:proofErr w:type="spellEnd"/>
            <w:r>
              <w:rPr>
                <w:rFonts w:ascii="Times New Roman" w:hAnsi="Times New Roman"/>
                <w:bCs/>
                <w:sz w:val="24"/>
                <w:szCs w:val="24"/>
              </w:rPr>
              <w:t>, Telephone: 02/ 940 6237;</w:t>
            </w:r>
          </w:p>
          <w:p w:rsidR="00BF7DBC" w:rsidRPr="00272FC8" w:rsidRDefault="00BF7DBC" w:rsidP="00BF7DBC">
            <w:pPr>
              <w:pStyle w:val="ListParagraph1"/>
              <w:tabs>
                <w:tab w:val="left" w:pos="-4"/>
              </w:tabs>
              <w:spacing w:before="120" w:after="0" w:line="240" w:lineRule="auto"/>
              <w:ind w:left="0" w:hanging="6"/>
              <w:jc w:val="both"/>
              <w:rPr>
                <w:rFonts w:ascii="Times New Roman" w:hAnsi="Times New Roman" w:cs="Times New Roman"/>
                <w:bCs/>
                <w:sz w:val="24"/>
                <w:szCs w:val="24"/>
              </w:rPr>
            </w:pPr>
            <w:r>
              <w:rPr>
                <w:rFonts w:ascii="Times New Roman" w:hAnsi="Times New Roman"/>
                <w:bCs/>
                <w:sz w:val="24"/>
                <w:szCs w:val="24"/>
              </w:rPr>
              <w:t xml:space="preserve">- Internet address: </w:t>
            </w:r>
          </w:p>
          <w:p w:rsidR="00BF7DBC" w:rsidRPr="00272FC8" w:rsidRDefault="00607029" w:rsidP="00BF7DBC">
            <w:pPr>
              <w:pStyle w:val="ListParagraph1"/>
              <w:tabs>
                <w:tab w:val="left" w:pos="-4"/>
              </w:tabs>
              <w:spacing w:before="120" w:after="0" w:line="240" w:lineRule="auto"/>
              <w:ind w:left="0" w:hanging="6"/>
              <w:jc w:val="both"/>
              <w:rPr>
                <w:rFonts w:ascii="Times New Roman" w:hAnsi="Times New Roman" w:cs="Times New Roman"/>
                <w:bCs/>
                <w:sz w:val="24"/>
                <w:szCs w:val="24"/>
              </w:rPr>
            </w:pPr>
            <w:hyperlink r:id="rId19" w:history="1">
              <w:r w:rsidR="00BF7DBC">
                <w:rPr>
                  <w:rStyle w:val="Hyperlink"/>
                  <w:rFonts w:ascii="Times New Roman" w:hAnsi="Times New Roman"/>
                  <w:bCs/>
                  <w:sz w:val="24"/>
                  <w:szCs w:val="24"/>
                </w:rPr>
                <w:t>http://www.moew.government.bg</w:t>
              </w:r>
            </w:hyperlink>
          </w:p>
          <w:p w:rsidR="00BF7DBC" w:rsidRPr="00272FC8" w:rsidRDefault="00BF7DBC" w:rsidP="00BF7DBC">
            <w:pPr>
              <w:pStyle w:val="ListParagraph1"/>
              <w:tabs>
                <w:tab w:val="left" w:pos="-4"/>
              </w:tabs>
              <w:spacing w:before="120" w:after="0" w:line="240" w:lineRule="auto"/>
              <w:ind w:left="0" w:hanging="6"/>
              <w:jc w:val="both"/>
              <w:rPr>
                <w:rFonts w:ascii="Times New Roman" w:hAnsi="Times New Roman" w:cs="Times New Roman"/>
                <w:sz w:val="24"/>
                <w:szCs w:val="24"/>
              </w:rPr>
            </w:pPr>
            <w:r>
              <w:rPr>
                <w:rFonts w:ascii="Times New Roman" w:hAnsi="Times New Roman"/>
                <w:sz w:val="24"/>
                <w:szCs w:val="24"/>
              </w:rPr>
              <w:t>Regarding the employment protection and working conditions obligations:</w:t>
            </w:r>
          </w:p>
          <w:p w:rsidR="00BF7DBC" w:rsidRPr="00272FC8" w:rsidRDefault="00BF7DBC" w:rsidP="00BF7DBC">
            <w:pPr>
              <w:pStyle w:val="ListParagraph1"/>
              <w:tabs>
                <w:tab w:val="left" w:pos="-4"/>
              </w:tabs>
              <w:spacing w:before="120" w:after="0" w:line="240" w:lineRule="auto"/>
              <w:ind w:left="0" w:hanging="6"/>
              <w:jc w:val="both"/>
              <w:rPr>
                <w:rFonts w:ascii="Times New Roman" w:hAnsi="Times New Roman" w:cs="Times New Roman"/>
                <w:sz w:val="24"/>
                <w:szCs w:val="24"/>
              </w:rPr>
            </w:pPr>
            <w:r>
              <w:rPr>
                <w:rFonts w:ascii="Times New Roman" w:hAnsi="Times New Roman"/>
                <w:sz w:val="24"/>
                <w:szCs w:val="24"/>
              </w:rPr>
              <w:t>Ministry of labor and social policy:</w:t>
            </w:r>
          </w:p>
          <w:p w:rsidR="00BF7DBC" w:rsidRPr="00272FC8" w:rsidRDefault="00BF7DBC" w:rsidP="00BF7DBC">
            <w:pPr>
              <w:pStyle w:val="ListParagraph1"/>
              <w:tabs>
                <w:tab w:val="left" w:pos="-4"/>
              </w:tabs>
              <w:spacing w:before="120" w:after="0" w:line="240" w:lineRule="auto"/>
              <w:ind w:left="0" w:hanging="6"/>
              <w:jc w:val="both"/>
              <w:rPr>
                <w:rFonts w:ascii="Times New Roman" w:hAnsi="Times New Roman" w:cs="Times New Roman"/>
                <w:sz w:val="24"/>
                <w:szCs w:val="24"/>
              </w:rPr>
            </w:pPr>
            <w:r>
              <w:rPr>
                <w:rFonts w:ascii="Times New Roman" w:hAnsi="Times New Roman"/>
                <w:sz w:val="24"/>
                <w:szCs w:val="24"/>
              </w:rPr>
              <w:t xml:space="preserve">- Internet address: </w:t>
            </w:r>
            <w:hyperlink r:id="rId20" w:history="1">
              <w:r>
                <w:rPr>
                  <w:rStyle w:val="Hyperlink"/>
                  <w:rFonts w:ascii="Times New Roman" w:hAnsi="Times New Roman"/>
                  <w:sz w:val="24"/>
                  <w:szCs w:val="24"/>
                </w:rPr>
                <w:t>http://www.mlsp.government.bg</w:t>
              </w:r>
            </w:hyperlink>
          </w:p>
          <w:p w:rsidR="00BF7DBC" w:rsidRPr="00272FC8" w:rsidRDefault="00BF7DBC" w:rsidP="00BF7DBC">
            <w:pPr>
              <w:pStyle w:val="ListParagraph1"/>
              <w:tabs>
                <w:tab w:val="left" w:pos="-4"/>
              </w:tabs>
              <w:spacing w:before="120" w:after="0" w:line="240" w:lineRule="auto"/>
              <w:ind w:left="0" w:hanging="6"/>
              <w:jc w:val="both"/>
              <w:rPr>
                <w:rFonts w:ascii="Times New Roman" w:hAnsi="Times New Roman" w:cs="Times New Roman"/>
                <w:sz w:val="24"/>
                <w:szCs w:val="24"/>
              </w:rPr>
            </w:pPr>
            <w:proofErr w:type="gramStart"/>
            <w:r>
              <w:rPr>
                <w:rFonts w:ascii="Times New Roman" w:hAnsi="Times New Roman"/>
                <w:bCs/>
                <w:sz w:val="24"/>
                <w:szCs w:val="24"/>
              </w:rPr>
              <w:t>of</w:t>
            </w:r>
            <w:proofErr w:type="gramEnd"/>
            <w:r>
              <w:rPr>
                <w:rFonts w:ascii="Times New Roman" w:hAnsi="Times New Roman"/>
                <w:bCs/>
                <w:sz w:val="24"/>
                <w:szCs w:val="24"/>
              </w:rPr>
              <w:t xml:space="preserve"> Sofia, 2, </w:t>
            </w:r>
            <w:proofErr w:type="spellStart"/>
            <w:r>
              <w:rPr>
                <w:rFonts w:ascii="Times New Roman" w:hAnsi="Times New Roman"/>
                <w:bCs/>
                <w:sz w:val="24"/>
                <w:szCs w:val="24"/>
              </w:rPr>
              <w:t>Triaditsa</w:t>
            </w:r>
            <w:proofErr w:type="spellEnd"/>
            <w:r>
              <w:rPr>
                <w:rFonts w:ascii="Times New Roman" w:hAnsi="Times New Roman"/>
                <w:bCs/>
                <w:sz w:val="24"/>
                <w:szCs w:val="24"/>
              </w:rPr>
              <w:t xml:space="preserve"> </w:t>
            </w:r>
            <w:proofErr w:type="spellStart"/>
            <w:r>
              <w:rPr>
                <w:rFonts w:ascii="Times New Roman" w:hAnsi="Times New Roman"/>
                <w:bCs/>
                <w:sz w:val="24"/>
                <w:szCs w:val="24"/>
              </w:rPr>
              <w:t>st.</w:t>
            </w:r>
            <w:proofErr w:type="spellEnd"/>
          </w:p>
          <w:p w:rsidR="00BF7DBC" w:rsidRPr="00272FC8" w:rsidRDefault="00BF7DBC" w:rsidP="00BF7DBC">
            <w:pPr>
              <w:pStyle w:val="ListParagraph1"/>
              <w:tabs>
                <w:tab w:val="left" w:pos="-4"/>
              </w:tabs>
              <w:spacing w:before="120" w:after="0" w:line="240" w:lineRule="auto"/>
              <w:ind w:left="0" w:hanging="6"/>
              <w:jc w:val="both"/>
              <w:rPr>
                <w:rFonts w:ascii="Times New Roman" w:hAnsi="Times New Roman" w:cs="Times New Roman"/>
                <w:sz w:val="24"/>
                <w:szCs w:val="24"/>
              </w:rPr>
            </w:pPr>
            <w:r>
              <w:rPr>
                <w:rFonts w:ascii="Times New Roman" w:hAnsi="Times New Roman"/>
                <w:sz w:val="24"/>
                <w:szCs w:val="24"/>
              </w:rPr>
              <w:t>Telephone:</w:t>
            </w:r>
            <w:r>
              <w:rPr>
                <w:rFonts w:ascii="Times New Roman" w:hAnsi="Times New Roman"/>
                <w:bCs/>
                <w:sz w:val="24"/>
                <w:szCs w:val="24"/>
              </w:rPr>
              <w:t xml:space="preserve"> 8119 443</w:t>
            </w:r>
          </w:p>
          <w:p w:rsidR="00403D8B" w:rsidRDefault="00403D8B" w:rsidP="00BF7DBC">
            <w:pPr>
              <w:pStyle w:val="ListParagraph1"/>
              <w:tabs>
                <w:tab w:val="left" w:pos="-4"/>
              </w:tabs>
              <w:spacing w:before="120" w:after="0" w:line="240" w:lineRule="auto"/>
              <w:ind w:left="0" w:hanging="4"/>
              <w:jc w:val="both"/>
              <w:rPr>
                <w:rFonts w:ascii="Times New Roman" w:hAnsi="Times New Roman"/>
                <w:b/>
                <w:sz w:val="24"/>
                <w:szCs w:val="24"/>
              </w:rPr>
            </w:pPr>
          </w:p>
          <w:p w:rsidR="00403D8B" w:rsidRDefault="00403D8B" w:rsidP="00BF7DBC">
            <w:pPr>
              <w:pStyle w:val="ListParagraph1"/>
              <w:tabs>
                <w:tab w:val="left" w:pos="-4"/>
              </w:tabs>
              <w:spacing w:before="120" w:after="0" w:line="240" w:lineRule="auto"/>
              <w:ind w:left="0" w:hanging="4"/>
              <w:jc w:val="both"/>
              <w:rPr>
                <w:rFonts w:ascii="Times New Roman" w:hAnsi="Times New Roman"/>
                <w:b/>
                <w:sz w:val="24"/>
                <w:szCs w:val="24"/>
              </w:rPr>
            </w:pPr>
          </w:p>
          <w:p w:rsidR="00403D8B" w:rsidRPr="00272FC8" w:rsidRDefault="00403D8B" w:rsidP="00403D8B">
            <w:pPr>
              <w:pStyle w:val="ListParagraph1"/>
              <w:tabs>
                <w:tab w:val="left" w:pos="-4"/>
              </w:tabs>
              <w:spacing w:before="120" w:after="0" w:line="240" w:lineRule="auto"/>
              <w:ind w:left="0" w:hanging="4"/>
              <w:jc w:val="both"/>
              <w:rPr>
                <w:rFonts w:ascii="Times New Roman" w:hAnsi="Times New Roman" w:cs="Times New Roman"/>
                <w:b/>
                <w:i/>
                <w:sz w:val="24"/>
                <w:szCs w:val="24"/>
                <w:u w:val="single"/>
              </w:rPr>
            </w:pPr>
            <w:r w:rsidRPr="00403D8B">
              <w:rPr>
                <w:rFonts w:ascii="Times New Roman" w:hAnsi="Times New Roman"/>
                <w:b/>
                <w:sz w:val="24"/>
                <w:szCs w:val="24"/>
              </w:rPr>
              <w:t>3.3.</w:t>
            </w:r>
            <w:r>
              <w:rPr>
                <w:rFonts w:ascii="Times New Roman" w:hAnsi="Times New Roman"/>
                <w:b/>
                <w:sz w:val="24"/>
                <w:szCs w:val="24"/>
              </w:rPr>
              <w:t xml:space="preserve"> 3.3.</w:t>
            </w:r>
            <w:r>
              <w:rPr>
                <w:rFonts w:ascii="Times New Roman" w:hAnsi="Times New Roman"/>
                <w:sz w:val="24"/>
                <w:szCs w:val="24"/>
              </w:rPr>
              <w:t xml:space="preserve"> Statement of integrity and impartiality - </w:t>
            </w:r>
            <w:r>
              <w:rPr>
                <w:rFonts w:ascii="Times New Roman" w:hAnsi="Times New Roman"/>
                <w:b/>
                <w:sz w:val="24"/>
                <w:szCs w:val="24"/>
              </w:rPr>
              <w:t xml:space="preserve">Template </w:t>
            </w:r>
            <w:r>
              <w:rPr>
                <w:rFonts w:ascii="Times New Roman" w:hAnsi="Times New Roman"/>
                <w:b/>
                <w:sz w:val="24"/>
                <w:szCs w:val="24"/>
                <w:lang w:val="bg-BG"/>
              </w:rPr>
              <w:t xml:space="preserve">№ </w:t>
            </w:r>
            <w:r>
              <w:rPr>
                <w:rFonts w:ascii="Times New Roman" w:hAnsi="Times New Roman"/>
                <w:b/>
                <w:sz w:val="24"/>
                <w:szCs w:val="24"/>
              </w:rPr>
              <w:t>3.</w:t>
            </w:r>
          </w:p>
          <w:p w:rsidR="00C64A0A" w:rsidRDefault="00C64A0A" w:rsidP="00C64A0A">
            <w:pPr>
              <w:ind w:firstLine="0"/>
              <w:rPr>
                <w:rFonts w:ascii="Times New Roman" w:hAnsi="Times New Roman"/>
              </w:rPr>
            </w:pPr>
            <w:r>
              <w:rPr>
                <w:rFonts w:ascii="Times New Roman" w:hAnsi="Times New Roman"/>
              </w:rPr>
              <w:lastRenderedPageBreak/>
              <w:t xml:space="preserve">Before conclusion of a public procurement contract the Contracting authority shall require the tenderer nominated as a contractor to submit valid documents certifying </w:t>
            </w:r>
            <w:r w:rsidRPr="00C64A0A">
              <w:rPr>
                <w:rFonts w:ascii="Times New Roman" w:hAnsi="Times New Roman"/>
              </w:rPr>
              <w:t>the education and experience of the expert staff:</w:t>
            </w:r>
          </w:p>
          <w:p w:rsidR="00403D8B" w:rsidRDefault="00403D8B" w:rsidP="00C64A0A">
            <w:pPr>
              <w:ind w:firstLine="0"/>
              <w:rPr>
                <w:rFonts w:ascii="Times New Roman" w:hAnsi="Times New Roman"/>
              </w:rPr>
            </w:pPr>
          </w:p>
          <w:p w:rsidR="003F6B0A" w:rsidRPr="00272FC8" w:rsidRDefault="003F6B0A" w:rsidP="003F6B0A">
            <w:pPr>
              <w:pStyle w:val="ListParagraph"/>
              <w:numPr>
                <w:ilvl w:val="0"/>
                <w:numId w:val="26"/>
              </w:numPr>
              <w:spacing w:before="100" w:beforeAutospacing="1" w:after="100" w:afterAutospacing="1"/>
              <w:rPr>
                <w:rFonts w:ascii="Times New Roman" w:hAnsi="Times New Roman"/>
              </w:rPr>
            </w:pPr>
            <w:proofErr w:type="gramStart"/>
            <w:r>
              <w:rPr>
                <w:rFonts w:ascii="Times New Roman" w:hAnsi="Times New Roman"/>
              </w:rPr>
              <w:t>Diploma(s</w:t>
            </w:r>
            <w:proofErr w:type="gramEnd"/>
            <w:r>
              <w:rPr>
                <w:rFonts w:ascii="Times New Roman" w:hAnsi="Times New Roman"/>
              </w:rPr>
              <w:t>) for university graduation for each of the experts stated in the Technical offer;</w:t>
            </w:r>
          </w:p>
          <w:p w:rsidR="003F6B0A" w:rsidRDefault="003F6B0A" w:rsidP="003F6B0A">
            <w:pPr>
              <w:pStyle w:val="ListParagraph"/>
              <w:numPr>
                <w:ilvl w:val="0"/>
                <w:numId w:val="26"/>
              </w:numPr>
              <w:spacing w:before="100" w:beforeAutospacing="1" w:after="100" w:afterAutospacing="1"/>
              <w:rPr>
                <w:rFonts w:ascii="Times New Roman" w:hAnsi="Times New Roman"/>
              </w:rPr>
            </w:pPr>
            <w:r>
              <w:rPr>
                <w:rFonts w:ascii="Times New Roman" w:hAnsi="Times New Roman"/>
              </w:rPr>
              <w:t xml:space="preserve">Evidences about specific experience - Employment/Business papers, Contracts/Orders, References (or equivalent documents) or other proving documents, certifying the specific experience (executed activities/services), for each </w:t>
            </w:r>
            <w:proofErr w:type="gramStart"/>
            <w:r>
              <w:rPr>
                <w:rFonts w:ascii="Times New Roman" w:hAnsi="Times New Roman"/>
              </w:rPr>
              <w:t>expert  included</w:t>
            </w:r>
            <w:proofErr w:type="gramEnd"/>
            <w:r>
              <w:rPr>
                <w:rFonts w:ascii="Times New Roman" w:hAnsi="Times New Roman"/>
              </w:rPr>
              <w:t xml:space="preserve"> in the Technical offer;</w:t>
            </w:r>
          </w:p>
          <w:p w:rsidR="00FF79F3" w:rsidRPr="00272FC8" w:rsidRDefault="00FF79F3" w:rsidP="00FF79F3">
            <w:pPr>
              <w:pStyle w:val="ListParagraph"/>
              <w:numPr>
                <w:ilvl w:val="0"/>
                <w:numId w:val="26"/>
              </w:numPr>
              <w:spacing w:before="100" w:beforeAutospacing="1" w:after="100" w:afterAutospacing="1"/>
              <w:rPr>
                <w:rFonts w:ascii="Times New Roman" w:hAnsi="Times New Roman"/>
              </w:rPr>
            </w:pPr>
            <w:r w:rsidRPr="00FF79F3">
              <w:rPr>
                <w:rFonts w:ascii="Times New Roman" w:hAnsi="Times New Roman"/>
              </w:rPr>
              <w:t>For registered auditors - document within the meaning to § 1., item 36 of the Additional Provisions of the independent financial audit proving registration in the register of registered auditors at the Institute of Chartered Accountants;</w:t>
            </w:r>
          </w:p>
          <w:p w:rsidR="00BF7DBC" w:rsidRDefault="00BF7DBC" w:rsidP="00BF7DBC">
            <w:pPr>
              <w:spacing w:before="0"/>
              <w:ind w:right="27" w:firstLine="644"/>
              <w:rPr>
                <w:rFonts w:ascii="Times New Roman" w:hAnsi="Times New Roman"/>
                <w:b/>
              </w:rPr>
            </w:pPr>
          </w:p>
          <w:p w:rsidR="00403D8B" w:rsidRPr="00DE4303" w:rsidRDefault="00403D8B" w:rsidP="00BF7DBC">
            <w:pPr>
              <w:spacing w:before="0"/>
              <w:ind w:right="27" w:firstLine="644"/>
              <w:rPr>
                <w:rFonts w:ascii="Times New Roman" w:hAnsi="Times New Roman"/>
                <w:b/>
              </w:rPr>
            </w:pPr>
          </w:p>
          <w:p w:rsidR="00BF7DBC" w:rsidRDefault="00BF7DBC" w:rsidP="00CF2AE2">
            <w:pPr>
              <w:ind w:right="27" w:firstLine="0"/>
              <w:rPr>
                <w:rFonts w:ascii="Times New Roman" w:hAnsi="Times New Roman"/>
                <w:b/>
              </w:rPr>
            </w:pPr>
            <w:r>
              <w:rPr>
                <w:rFonts w:ascii="Times New Roman" w:hAnsi="Times New Roman"/>
                <w:b/>
              </w:rPr>
              <w:t xml:space="preserve">4. Price Offer– Template </w:t>
            </w:r>
            <w:r w:rsidR="00CF2AE2">
              <w:rPr>
                <w:rFonts w:ascii="Times New Roman" w:hAnsi="Times New Roman"/>
                <w:b/>
              </w:rPr>
              <w:t>№</w:t>
            </w:r>
            <w:r>
              <w:rPr>
                <w:rFonts w:ascii="Times New Roman" w:hAnsi="Times New Roman"/>
                <w:b/>
              </w:rPr>
              <w:t xml:space="preserve"> 4, containing the offer of the bidder about the price.</w:t>
            </w:r>
          </w:p>
          <w:p w:rsidR="00403D8B" w:rsidRDefault="00403D8B" w:rsidP="00BF7DBC">
            <w:pPr>
              <w:ind w:right="27" w:firstLine="0"/>
              <w:rPr>
                <w:rFonts w:ascii="Times New Roman" w:hAnsi="Times New Roman"/>
              </w:rPr>
            </w:pPr>
          </w:p>
          <w:p w:rsidR="00BF7DBC" w:rsidRPr="00DE4303" w:rsidRDefault="00BF7DBC" w:rsidP="00BF7DBC">
            <w:pPr>
              <w:ind w:right="27" w:firstLine="0"/>
              <w:rPr>
                <w:rFonts w:ascii="Times New Roman" w:hAnsi="Times New Roman"/>
              </w:rPr>
            </w:pPr>
            <w:r>
              <w:rPr>
                <w:rFonts w:ascii="Times New Roman" w:hAnsi="Times New Roman"/>
              </w:rPr>
              <w:t>The price offer shall be prepared under the attached template and to be put in a separate sealed opaque envelope with a label “Offered price parameters".</w:t>
            </w:r>
          </w:p>
          <w:p w:rsidR="00BF7DBC" w:rsidRPr="00DE4303" w:rsidRDefault="00BF7DBC" w:rsidP="00BF7DBC">
            <w:pPr>
              <w:ind w:firstLine="0"/>
              <w:rPr>
                <w:rFonts w:ascii="Times New Roman" w:hAnsi="Times New Roman"/>
                <w:color w:val="000000"/>
              </w:rPr>
            </w:pPr>
            <w:r>
              <w:rPr>
                <w:rFonts w:ascii="Times New Roman" w:hAnsi="Times New Roman"/>
              </w:rPr>
              <w:t xml:space="preserve">The price offer shall be prepared by the Bidder under </w:t>
            </w:r>
            <w:r>
              <w:rPr>
                <w:rFonts w:ascii="Times New Roman" w:hAnsi="Times New Roman"/>
                <w:b/>
                <w:bCs/>
              </w:rPr>
              <w:t xml:space="preserve">Template </w:t>
            </w:r>
            <w:r w:rsidR="00CF2AE2">
              <w:rPr>
                <w:rFonts w:ascii="Times New Roman" w:hAnsi="Times New Roman"/>
                <w:b/>
                <w:bCs/>
              </w:rPr>
              <w:t xml:space="preserve">№ </w:t>
            </w:r>
            <w:r>
              <w:rPr>
                <w:rFonts w:ascii="Times New Roman" w:hAnsi="Times New Roman"/>
                <w:b/>
                <w:bCs/>
              </w:rPr>
              <w:t>4</w:t>
            </w:r>
            <w:r>
              <w:rPr>
                <w:rFonts w:ascii="Times New Roman" w:hAnsi="Times New Roman"/>
              </w:rPr>
              <w:t xml:space="preserve"> and shall be presented on a hard </w:t>
            </w:r>
            <w:proofErr w:type="gramStart"/>
            <w:r>
              <w:rPr>
                <w:rFonts w:ascii="Times New Roman" w:hAnsi="Times New Roman"/>
              </w:rPr>
              <w:t>copy.</w:t>
            </w:r>
            <w:r>
              <w:rPr>
                <w:rFonts w:ascii="Times New Roman" w:hAnsi="Times New Roman"/>
                <w:color w:val="1057D8"/>
              </w:rPr>
              <w:t xml:space="preserve"> </w:t>
            </w:r>
            <w:proofErr w:type="gramEnd"/>
          </w:p>
          <w:p w:rsidR="00BF7DBC" w:rsidRPr="00DE4303" w:rsidRDefault="00BF7DBC" w:rsidP="00BF7DBC">
            <w:pPr>
              <w:tabs>
                <w:tab w:val="left" w:pos="0"/>
              </w:tabs>
              <w:ind w:firstLine="0"/>
              <w:rPr>
                <w:rFonts w:ascii="Times New Roman" w:eastAsia="Verdana-Bold" w:hAnsi="Times New Roman"/>
              </w:rPr>
            </w:pPr>
            <w:r>
              <w:rPr>
                <w:rFonts w:ascii="Times New Roman" w:hAnsi="Times New Roman"/>
              </w:rPr>
              <w:t>Upon preparation of the Bid each Tenderer shall follow strictly the conditions declared by the Contracting Authority of the procurement order as specified in the present documentation.</w:t>
            </w:r>
          </w:p>
          <w:p w:rsidR="00BF7DBC" w:rsidRPr="00DE4303" w:rsidRDefault="00BF7DBC" w:rsidP="00BF7DBC">
            <w:pPr>
              <w:tabs>
                <w:tab w:val="left" w:pos="0"/>
              </w:tabs>
              <w:ind w:firstLine="0"/>
              <w:rPr>
                <w:rFonts w:ascii="Times New Roman" w:hAnsi="Times New Roman"/>
              </w:rPr>
            </w:pPr>
            <w:r>
              <w:rPr>
                <w:rFonts w:ascii="Times New Roman" w:hAnsi="Times New Roman"/>
              </w:rPr>
              <w:t xml:space="preserve">The price of execution of the service under the present procurement order shall be offered in BGN without VAT and with included VAT as </w:t>
            </w:r>
            <w:proofErr w:type="gramStart"/>
            <w:r>
              <w:rPr>
                <w:rFonts w:ascii="Times New Roman" w:hAnsi="Times New Roman"/>
              </w:rPr>
              <w:t xml:space="preserve">well. </w:t>
            </w:r>
            <w:proofErr w:type="gramEnd"/>
          </w:p>
          <w:p w:rsidR="00BF7DBC" w:rsidRDefault="00E732AE" w:rsidP="00BF7DBC">
            <w:pPr>
              <w:tabs>
                <w:tab w:val="left" w:pos="0"/>
              </w:tabs>
              <w:ind w:firstLine="0"/>
              <w:rPr>
                <w:rFonts w:ascii="Times New Roman" w:hAnsi="Times New Roman"/>
                <w:b/>
                <w:bCs/>
              </w:rPr>
            </w:pPr>
            <w:r>
              <w:rPr>
                <w:rFonts w:ascii="Times New Roman" w:hAnsi="Times New Roman"/>
                <w:b/>
                <w:bCs/>
                <w:lang w:val="en-US"/>
              </w:rPr>
              <w:t>Outside</w:t>
            </w:r>
            <w:r w:rsidR="00BF7DBC">
              <w:rPr>
                <w:rFonts w:ascii="Times New Roman" w:hAnsi="Times New Roman"/>
                <w:b/>
                <w:bCs/>
              </w:rPr>
              <w:t xml:space="preserve"> the envelope “Offered price parameters”</w:t>
            </w:r>
            <w:r>
              <w:rPr>
                <w:rFonts w:ascii="Times New Roman" w:hAnsi="Times New Roman"/>
                <w:b/>
                <w:bCs/>
                <w:lang w:val="en-US"/>
              </w:rPr>
              <w:t xml:space="preserve"> </w:t>
            </w:r>
            <w:r w:rsidR="00BF7DBC">
              <w:rPr>
                <w:rFonts w:ascii="Times New Roman" w:hAnsi="Times New Roman"/>
                <w:b/>
                <w:bCs/>
              </w:rPr>
              <w:t>no information about the price shall be provided.</w:t>
            </w:r>
          </w:p>
          <w:p w:rsidR="00E732AE" w:rsidRPr="00DE4303" w:rsidRDefault="00E732AE" w:rsidP="00BF7DBC">
            <w:pPr>
              <w:tabs>
                <w:tab w:val="left" w:pos="0"/>
              </w:tabs>
              <w:ind w:firstLine="0"/>
              <w:rPr>
                <w:rFonts w:ascii="Times New Roman" w:hAnsi="Times New Roman"/>
                <w:b/>
                <w:bCs/>
              </w:rPr>
            </w:pPr>
          </w:p>
          <w:p w:rsidR="00BF7DBC" w:rsidRPr="00DE4303" w:rsidRDefault="00BF7DBC" w:rsidP="00BF7DBC">
            <w:pPr>
              <w:widowControl w:val="0"/>
              <w:tabs>
                <w:tab w:val="left" w:pos="0"/>
              </w:tabs>
              <w:autoSpaceDE w:val="0"/>
              <w:autoSpaceDN w:val="0"/>
              <w:adjustRightInd w:val="0"/>
              <w:ind w:firstLine="0"/>
              <w:rPr>
                <w:rFonts w:ascii="Times New Roman" w:hAnsi="Times New Roman"/>
                <w:b/>
                <w:bCs/>
              </w:rPr>
            </w:pPr>
            <w:r>
              <w:rPr>
                <w:rFonts w:ascii="Times New Roman" w:hAnsi="Times New Roman"/>
                <w:b/>
                <w:bCs/>
              </w:rPr>
              <w:t>Tenderers, which have included in any manner in their Bid beyond the envelope “Offered price parameters” some elements related to the offered price/or parts of it, shall be eliminated from participation in the procedure.</w:t>
            </w:r>
          </w:p>
          <w:p w:rsidR="00BF7DBC" w:rsidRPr="00DE4303" w:rsidRDefault="00BF7DBC" w:rsidP="00BF7DBC">
            <w:pPr>
              <w:tabs>
                <w:tab w:val="left" w:pos="0"/>
              </w:tabs>
              <w:ind w:firstLine="0"/>
              <w:rPr>
                <w:rFonts w:ascii="Times New Roman" w:hAnsi="Times New Roman"/>
              </w:rPr>
            </w:pPr>
            <w:r>
              <w:rPr>
                <w:rFonts w:ascii="Times New Roman" w:hAnsi="Times New Roman"/>
              </w:rPr>
              <w:t>In case of discrepancy between the price in figures and in words the price in words shall be taken into account.</w:t>
            </w:r>
          </w:p>
          <w:p w:rsidR="00BF7DBC" w:rsidRPr="00DE4303" w:rsidRDefault="00BF7DBC" w:rsidP="00BF7DBC">
            <w:pPr>
              <w:ind w:firstLine="0"/>
              <w:rPr>
                <w:rFonts w:ascii="Times New Roman" w:hAnsi="Times New Roman"/>
              </w:rPr>
            </w:pPr>
            <w:r>
              <w:rPr>
                <w:rFonts w:ascii="Times New Roman" w:hAnsi="Times New Roman"/>
              </w:rPr>
              <w:t xml:space="preserve">The contract price shall include all costs related to the qualitative </w:t>
            </w:r>
            <w:proofErr w:type="gramStart"/>
            <w:r>
              <w:rPr>
                <w:rFonts w:ascii="Times New Roman" w:hAnsi="Times New Roman"/>
              </w:rPr>
              <w:t>execution  of</w:t>
            </w:r>
            <w:proofErr w:type="gramEnd"/>
            <w:r>
              <w:rPr>
                <w:rFonts w:ascii="Times New Roman" w:hAnsi="Times New Roman"/>
              </w:rPr>
              <w:t xml:space="preserve"> the order in the specified type and scope. </w:t>
            </w:r>
          </w:p>
          <w:p w:rsidR="00BF7DBC" w:rsidRPr="00DE4303" w:rsidRDefault="00BF7DBC" w:rsidP="00BF7DBC">
            <w:pPr>
              <w:tabs>
                <w:tab w:val="left" w:pos="-540"/>
                <w:tab w:val="left" w:pos="741"/>
              </w:tabs>
              <w:ind w:firstLine="0"/>
              <w:rPr>
                <w:rFonts w:ascii="Times New Roman" w:hAnsi="Times New Roman"/>
              </w:rPr>
            </w:pPr>
            <w:r>
              <w:rPr>
                <w:rFonts w:ascii="Times New Roman" w:hAnsi="Times New Roman"/>
              </w:rPr>
              <w:t>Upon preparation of the Bid each Tenderer shall follow strictly the conditions declared by the Contracting Authority of the procurement order as specified in the present documentation.</w:t>
            </w:r>
          </w:p>
          <w:p w:rsidR="00BF7DBC" w:rsidRPr="00DE4303" w:rsidRDefault="00BF7DBC" w:rsidP="00BF7DBC">
            <w:pPr>
              <w:tabs>
                <w:tab w:val="left" w:pos="0"/>
              </w:tabs>
              <w:spacing w:line="276" w:lineRule="auto"/>
              <w:ind w:right="23" w:firstLine="360"/>
              <w:rPr>
                <w:rFonts w:ascii="Times New Roman" w:hAnsi="Times New Roman"/>
                <w:b/>
                <w:i/>
              </w:rPr>
            </w:pPr>
            <w:r>
              <w:rPr>
                <w:rFonts w:ascii="Times New Roman" w:hAnsi="Times New Roman"/>
                <w:b/>
                <w:i/>
              </w:rPr>
              <w:t>D) Conditions and order for launching of the tender procedure. Contract conclusion. Access to the tender documentation Clarifications on the tender documentation</w:t>
            </w:r>
          </w:p>
          <w:p w:rsidR="00BF7DBC" w:rsidRPr="00DE4303" w:rsidRDefault="00BF7DBC" w:rsidP="00BF7DBC">
            <w:pPr>
              <w:tabs>
                <w:tab w:val="num" w:pos="720"/>
              </w:tabs>
              <w:spacing w:before="0" w:after="120"/>
              <w:ind w:firstLine="360"/>
              <w:rPr>
                <w:rFonts w:ascii="Times New Roman" w:hAnsi="Times New Roman"/>
                <w:b/>
              </w:rPr>
            </w:pPr>
            <w:r>
              <w:rPr>
                <w:rFonts w:ascii="Times New Roman" w:hAnsi="Times New Roman"/>
                <w:b/>
              </w:rPr>
              <w:tab/>
              <w:t>1. Submission and receipt of the Bids:</w:t>
            </w:r>
          </w:p>
          <w:p w:rsidR="00BF7DBC" w:rsidRPr="00272FC8" w:rsidRDefault="00BF7DBC" w:rsidP="00BF7DBC">
            <w:pPr>
              <w:spacing w:before="0" w:after="120"/>
              <w:ind w:firstLine="720"/>
              <w:rPr>
                <w:rFonts w:ascii="Times New Roman" w:hAnsi="Times New Roman"/>
              </w:rPr>
            </w:pPr>
            <w:r>
              <w:rPr>
                <w:rFonts w:ascii="Times New Roman" w:hAnsi="Times New Roman"/>
              </w:rPr>
              <w:t>1.</w:t>
            </w:r>
            <w:proofErr w:type="spellStart"/>
            <w:r>
              <w:rPr>
                <w:rFonts w:ascii="Times New Roman" w:hAnsi="Times New Roman"/>
              </w:rPr>
              <w:t>1</w:t>
            </w:r>
            <w:proofErr w:type="spellEnd"/>
            <w:r>
              <w:rPr>
                <w:rFonts w:ascii="Times New Roman" w:hAnsi="Times New Roman"/>
              </w:rPr>
              <w:t>. The bids shall be received at the following address: the city of Sofia 4, Triaditsa st.</w:t>
            </w:r>
          </w:p>
          <w:p w:rsidR="00BF7DBC" w:rsidRPr="00272FC8" w:rsidRDefault="00BF7DBC" w:rsidP="00BF7DBC">
            <w:pPr>
              <w:spacing w:before="0" w:after="120"/>
              <w:ind w:firstLine="720"/>
              <w:rPr>
                <w:rFonts w:ascii="Times New Roman" w:hAnsi="Times New Roman"/>
              </w:rPr>
            </w:pPr>
            <w:r>
              <w:rPr>
                <w:rFonts w:ascii="Times New Roman" w:hAnsi="Times New Roman"/>
              </w:rPr>
              <w:t>1.2. The documents related to the participation in the procedure shall be presented by the Bidder or by a representative, authorized by it - either personally or by mail or other courier service with a registered letter with acknowledgment receipt to the address, specified by the Contracting Authority.</w:t>
            </w:r>
          </w:p>
          <w:p w:rsidR="00BF7DBC" w:rsidRPr="00DE4303" w:rsidRDefault="00BF7DBC" w:rsidP="00BF7DBC">
            <w:pPr>
              <w:spacing w:before="0" w:after="120"/>
              <w:ind w:firstLine="720"/>
              <w:rPr>
                <w:rFonts w:ascii="Times New Roman" w:hAnsi="Times New Roman"/>
              </w:rPr>
            </w:pPr>
            <w:r>
              <w:rPr>
                <w:rFonts w:ascii="Times New Roman" w:hAnsi="Times New Roman"/>
              </w:rPr>
              <w:t>1.3. Upon receipt of the Bid in compliance with Art. 47, Para 2 Rules for Application of PPA the number, date and time of receipt shall be indicated on the packing and the bearer shall be issued a document.</w:t>
            </w:r>
          </w:p>
          <w:p w:rsidR="00BF7DBC" w:rsidRPr="00DE4303" w:rsidRDefault="00BF7DBC" w:rsidP="00BF7DBC">
            <w:pPr>
              <w:ind w:firstLine="720"/>
              <w:rPr>
                <w:rFonts w:ascii="Times New Roman" w:hAnsi="Times New Roman"/>
              </w:rPr>
            </w:pPr>
            <w:r>
              <w:rPr>
                <w:rFonts w:ascii="Times New Roman" w:hAnsi="Times New Roman"/>
              </w:rPr>
              <w:t>1.4. The Contracting Authority shall keep a resister of the submitted Bids or Applications, specifying:</w:t>
            </w:r>
          </w:p>
          <w:p w:rsidR="00BF7DBC" w:rsidRPr="00DE4303" w:rsidRDefault="00BF7DBC" w:rsidP="00BF7DBC">
            <w:pPr>
              <w:pStyle w:val="ListParagraph"/>
              <w:numPr>
                <w:ilvl w:val="0"/>
                <w:numId w:val="26"/>
              </w:numPr>
              <w:spacing w:before="100" w:beforeAutospacing="1" w:after="100" w:afterAutospacing="1"/>
              <w:rPr>
                <w:rFonts w:ascii="Times New Roman" w:hAnsi="Times New Roman"/>
              </w:rPr>
            </w:pPr>
            <w:r>
              <w:rPr>
                <w:rFonts w:ascii="Times New Roman" w:hAnsi="Times New Roman"/>
              </w:rPr>
              <w:t>Sender of the Bid or application;</w:t>
            </w:r>
          </w:p>
          <w:p w:rsidR="00BF7DBC" w:rsidRPr="00DE4303" w:rsidRDefault="00BF7DBC" w:rsidP="00BF7DBC">
            <w:pPr>
              <w:pStyle w:val="ListParagraph"/>
              <w:numPr>
                <w:ilvl w:val="0"/>
                <w:numId w:val="26"/>
              </w:numPr>
              <w:spacing w:before="100" w:beforeAutospacing="1" w:after="100" w:afterAutospacing="1"/>
              <w:rPr>
                <w:rFonts w:ascii="Times New Roman" w:hAnsi="Times New Roman"/>
              </w:rPr>
            </w:pPr>
            <w:r>
              <w:rPr>
                <w:rFonts w:ascii="Times New Roman" w:hAnsi="Times New Roman"/>
              </w:rPr>
              <w:t>Number, date and time of receipt;</w:t>
            </w:r>
          </w:p>
          <w:p w:rsidR="00BF7DBC" w:rsidRDefault="00BF7DBC" w:rsidP="00BF7DBC">
            <w:pPr>
              <w:pStyle w:val="ListParagraph"/>
              <w:numPr>
                <w:ilvl w:val="0"/>
                <w:numId w:val="26"/>
              </w:numPr>
              <w:rPr>
                <w:rFonts w:ascii="Times New Roman" w:hAnsi="Times New Roman"/>
              </w:rPr>
            </w:pPr>
            <w:r>
              <w:rPr>
                <w:rFonts w:ascii="Times New Roman" w:hAnsi="Times New Roman"/>
              </w:rPr>
              <w:t>The reasons of return of the application or a bit, if applicable.</w:t>
            </w:r>
          </w:p>
          <w:p w:rsidR="00BF7DBC" w:rsidRDefault="00BF7DBC" w:rsidP="00BF7DBC">
            <w:pPr>
              <w:ind w:firstLine="720"/>
              <w:rPr>
                <w:rFonts w:ascii="Times New Roman" w:hAnsi="Times New Roman"/>
              </w:rPr>
            </w:pPr>
            <w:r>
              <w:rPr>
                <w:rFonts w:ascii="Times New Roman" w:hAnsi="Times New Roman"/>
              </w:rPr>
              <w:lastRenderedPageBreak/>
              <w:t xml:space="preserve">1.5. No bids presented after the expiration of the bid submission deadline or bids, </w:t>
            </w:r>
            <w:proofErr w:type="gramStart"/>
            <w:r>
              <w:rPr>
                <w:rFonts w:ascii="Times New Roman" w:hAnsi="Times New Roman"/>
              </w:rPr>
              <w:t>presented  in</w:t>
            </w:r>
            <w:proofErr w:type="gramEnd"/>
            <w:r>
              <w:rPr>
                <w:rFonts w:ascii="Times New Roman" w:hAnsi="Times New Roman"/>
              </w:rPr>
              <w:t xml:space="preserve"> unsealed packing or in a damage packing shall be accepted.</w:t>
            </w:r>
          </w:p>
          <w:p w:rsidR="00CF2AE2" w:rsidRPr="00272FC8" w:rsidRDefault="00CF2AE2" w:rsidP="00BF7DBC">
            <w:pPr>
              <w:ind w:firstLine="720"/>
              <w:rPr>
                <w:rFonts w:ascii="Times New Roman" w:hAnsi="Times New Roman"/>
              </w:rPr>
            </w:pPr>
          </w:p>
          <w:p w:rsidR="00BF7DBC" w:rsidRPr="00272FC8" w:rsidRDefault="00BF7DBC" w:rsidP="00BF7DBC">
            <w:pPr>
              <w:ind w:firstLine="720"/>
              <w:rPr>
                <w:rFonts w:ascii="Times New Roman" w:hAnsi="Times New Roman"/>
              </w:rPr>
            </w:pPr>
            <w:r>
              <w:rPr>
                <w:rFonts w:ascii="Times New Roman" w:hAnsi="Times New Roman"/>
              </w:rPr>
              <w:t>1.6. When by the expiration of the bid submission deadline at the place specified for their submission there are still some waiting people, they should be included in a list signed by a representatives of the Contracting Authority and by the attending persons. The Bids of the entities of the list shall be entered into the register pursuant to item 1.4. No bids shall be accepted from persons, which are not included in the list.</w:t>
            </w:r>
          </w:p>
          <w:p w:rsidR="00BF7DBC" w:rsidRPr="00272FC8" w:rsidRDefault="00BF7DBC" w:rsidP="00BF7DBC">
            <w:pPr>
              <w:ind w:firstLine="720"/>
              <w:rPr>
                <w:rFonts w:ascii="Times New Roman" w:hAnsi="Times New Roman"/>
                <w:shd w:val="clear" w:color="auto" w:fill="FFFFFF"/>
              </w:rPr>
            </w:pPr>
            <w:r>
              <w:rPr>
                <w:rFonts w:ascii="Times New Roman" w:hAnsi="Times New Roman"/>
              </w:rPr>
              <w:t xml:space="preserve">1.7. </w:t>
            </w:r>
            <w:r>
              <w:rPr>
                <w:rFonts w:ascii="Times New Roman" w:hAnsi="Times New Roman"/>
                <w:shd w:val="clear" w:color="auto" w:fill="FFFFFF"/>
              </w:rPr>
              <w:t>The received Bids shall be submitted to the chairman of the Committee pursuant to Art. 51 of the Rules for Application of PPA and a protocol shall be prepared, specifying the data of the sender, receipt</w:t>
            </w:r>
            <w:r>
              <w:rPr>
                <w:rFonts w:ascii="Times New Roman" w:hAnsi="Times New Roman"/>
              </w:rPr>
              <w:t xml:space="preserve"> number, date and time of receipt</w:t>
            </w:r>
            <w:r>
              <w:rPr>
                <w:rFonts w:ascii="Times New Roman" w:hAnsi="Times New Roman"/>
                <w:shd w:val="clear" w:color="auto" w:fill="FFFFFF"/>
              </w:rPr>
              <w:t xml:space="preserve"> or return. The protocol is signed by the sender and by the Chairman of the Commission</w:t>
            </w:r>
          </w:p>
          <w:p w:rsidR="00BF7DBC" w:rsidRPr="00272FC8" w:rsidRDefault="00BF7DBC" w:rsidP="00BF7DBC">
            <w:pPr>
              <w:ind w:firstLine="720"/>
              <w:rPr>
                <w:rFonts w:ascii="Times New Roman" w:hAnsi="Times New Roman"/>
              </w:rPr>
            </w:pPr>
            <w:r>
              <w:rPr>
                <w:rFonts w:ascii="Times New Roman" w:hAnsi="Times New Roman"/>
              </w:rPr>
              <w:t>1.8. The Contracting authority shall extend the bid submission deadline, when:</w:t>
            </w:r>
          </w:p>
          <w:p w:rsidR="00BF7DBC" w:rsidRPr="00272FC8" w:rsidRDefault="00BF7DBC" w:rsidP="00BF7DBC">
            <w:pPr>
              <w:pStyle w:val="ListParagraph"/>
              <w:numPr>
                <w:ilvl w:val="0"/>
                <w:numId w:val="26"/>
              </w:numPr>
              <w:rPr>
                <w:rFonts w:ascii="Times New Roman" w:hAnsi="Times New Roman"/>
              </w:rPr>
            </w:pPr>
            <w:r>
              <w:rPr>
                <w:rFonts w:ascii="Times New Roman" w:hAnsi="Times New Roman"/>
              </w:rPr>
              <w:t>In the cases pursuant to Art.. 100, Para. 1 of the PPA some significant amendments are made of  the terms of the announced procurement, which impose some changes of the bids of the tenderer;</w:t>
            </w:r>
          </w:p>
          <w:p w:rsidR="00BF7DBC" w:rsidRPr="00272FC8" w:rsidRDefault="00BF7DBC" w:rsidP="00BF7DBC">
            <w:pPr>
              <w:pStyle w:val="ListParagraph"/>
              <w:numPr>
                <w:ilvl w:val="0"/>
                <w:numId w:val="26"/>
              </w:numPr>
              <w:rPr>
                <w:rFonts w:ascii="Times New Roman" w:hAnsi="Times New Roman"/>
              </w:rPr>
            </w:pPr>
            <w:r>
              <w:rPr>
                <w:rFonts w:ascii="Times New Roman" w:hAnsi="Times New Roman"/>
              </w:rPr>
              <w:t>when clarifications are requested in time according to the procurement conditions and they could not be presented within the term under Art. 33, Para 2 of the PPA</w:t>
            </w:r>
          </w:p>
          <w:p w:rsidR="00BF7DBC" w:rsidRDefault="00BF7DBC" w:rsidP="00BF7DBC">
            <w:pPr>
              <w:spacing w:before="0"/>
              <w:ind w:firstLine="0"/>
              <w:rPr>
                <w:rFonts w:ascii="Times New Roman" w:hAnsi="Times New Roman"/>
              </w:rPr>
            </w:pPr>
            <w:r>
              <w:rPr>
                <w:rFonts w:ascii="Times New Roman" w:hAnsi="Times New Roman"/>
              </w:rPr>
              <w:t>The extension of the bid submission term shall comply with the time, needed for the persons to examine and to incorporate the clarifications or changes for preparation of the bids</w:t>
            </w:r>
          </w:p>
          <w:p w:rsidR="008A43A2" w:rsidRPr="00272FC8" w:rsidRDefault="008A43A2" w:rsidP="00BF7DBC">
            <w:pPr>
              <w:spacing w:before="0"/>
              <w:ind w:firstLine="0"/>
              <w:rPr>
                <w:rFonts w:ascii="Times New Roman" w:hAnsi="Times New Roman"/>
              </w:rPr>
            </w:pPr>
          </w:p>
          <w:p w:rsidR="00BF7DBC" w:rsidRPr="00272FC8" w:rsidRDefault="00BF7DBC" w:rsidP="00403D8B">
            <w:pPr>
              <w:tabs>
                <w:tab w:val="num" w:pos="720"/>
              </w:tabs>
              <w:spacing w:before="0" w:after="120"/>
              <w:ind w:firstLine="0"/>
              <w:rPr>
                <w:rFonts w:ascii="Times New Roman" w:hAnsi="Times New Roman"/>
                <w:b/>
              </w:rPr>
            </w:pPr>
            <w:r>
              <w:rPr>
                <w:rFonts w:ascii="Times New Roman" w:hAnsi="Times New Roman"/>
                <w:b/>
              </w:rPr>
              <w:t>2. Launching of the procedure. Examination of the Bids. Evaluation and ranking of the bids.</w:t>
            </w:r>
          </w:p>
          <w:p w:rsidR="00BF7DBC" w:rsidRPr="00272FC8" w:rsidRDefault="00BF7DBC" w:rsidP="00BF7DBC">
            <w:pPr>
              <w:spacing w:before="0" w:after="120"/>
              <w:ind w:firstLine="0"/>
              <w:rPr>
                <w:rFonts w:ascii="Times New Roman" w:hAnsi="Times New Roman"/>
              </w:rPr>
            </w:pPr>
            <w:r>
              <w:rPr>
                <w:rFonts w:ascii="Times New Roman" w:hAnsi="Times New Roman"/>
              </w:rPr>
              <w:t xml:space="preserve">After the expiration of the application or bid submission term the Contracting authority shall appoint the Commission pursuant to Art. 103, Para. 1 of the </w:t>
            </w:r>
            <w:r>
              <w:rPr>
                <w:rFonts w:ascii="Times New Roman" w:hAnsi="Times New Roman"/>
              </w:rPr>
              <w:lastRenderedPageBreak/>
              <w:t>PPA with an order specifying:</w:t>
            </w:r>
          </w:p>
          <w:p w:rsidR="00BF7DBC" w:rsidRPr="00272FC8" w:rsidRDefault="00BF7DBC" w:rsidP="00BF7DBC">
            <w:pPr>
              <w:pStyle w:val="ListParagraph"/>
              <w:numPr>
                <w:ilvl w:val="0"/>
                <w:numId w:val="26"/>
              </w:numPr>
              <w:rPr>
                <w:rFonts w:ascii="Times New Roman" w:hAnsi="Times New Roman"/>
              </w:rPr>
            </w:pPr>
            <w:r>
              <w:rPr>
                <w:rFonts w:ascii="Times New Roman" w:hAnsi="Times New Roman"/>
              </w:rPr>
              <w:t>The names of the members and the person nominated as a chairman;</w:t>
            </w:r>
          </w:p>
          <w:p w:rsidR="00BF7DBC" w:rsidRPr="00272FC8" w:rsidRDefault="00BF7DBC" w:rsidP="00BF7DBC">
            <w:pPr>
              <w:pStyle w:val="ListParagraph"/>
              <w:numPr>
                <w:ilvl w:val="0"/>
                <w:numId w:val="26"/>
              </w:numPr>
              <w:rPr>
                <w:rFonts w:ascii="Times New Roman" w:hAnsi="Times New Roman"/>
              </w:rPr>
            </w:pPr>
            <w:r>
              <w:rPr>
                <w:rFonts w:ascii="Times New Roman" w:hAnsi="Times New Roman"/>
              </w:rPr>
              <w:t>Terms of execution of the work;</w:t>
            </w:r>
          </w:p>
          <w:p w:rsidR="00BF7DBC" w:rsidRPr="00272FC8" w:rsidRDefault="00BF7DBC" w:rsidP="00BF7DBC">
            <w:pPr>
              <w:pStyle w:val="ListParagraph"/>
              <w:numPr>
                <w:ilvl w:val="0"/>
                <w:numId w:val="26"/>
              </w:numPr>
              <w:rPr>
                <w:rFonts w:ascii="Times New Roman" w:hAnsi="Times New Roman"/>
              </w:rPr>
            </w:pPr>
            <w:r>
              <w:rPr>
                <w:rFonts w:ascii="Times New Roman" w:hAnsi="Times New Roman"/>
              </w:rPr>
              <w:t>Place of storage of the documents related to the procurement order until the completion of the commission work.</w:t>
            </w:r>
          </w:p>
          <w:p w:rsidR="00BF7DBC" w:rsidRPr="00272FC8" w:rsidRDefault="00BF7DBC" w:rsidP="008A43A2">
            <w:pPr>
              <w:ind w:firstLine="0"/>
              <w:rPr>
                <w:rFonts w:ascii="Times New Roman" w:hAnsi="Times New Roman"/>
              </w:rPr>
            </w:pPr>
            <w:r>
              <w:rPr>
                <w:rFonts w:ascii="Times New Roman" w:hAnsi="Times New Roman"/>
              </w:rPr>
              <w:t xml:space="preserve">The term of conclusion of the commission work shall be determined in the order by the Contracting Authority and it </w:t>
            </w:r>
            <w:proofErr w:type="gramStart"/>
            <w:r>
              <w:rPr>
                <w:rFonts w:ascii="Times New Roman" w:hAnsi="Times New Roman"/>
              </w:rPr>
              <w:t>shall  be</w:t>
            </w:r>
            <w:proofErr w:type="gramEnd"/>
            <w:r>
              <w:rPr>
                <w:rFonts w:ascii="Times New Roman" w:hAnsi="Times New Roman"/>
              </w:rPr>
              <w:t xml:space="preserve"> changed only by its order. The term could not exceed the bid validity term as specified in the Call to Tenderers, except if the Bidders has </w:t>
            </w:r>
            <w:proofErr w:type="gramStart"/>
            <w:r>
              <w:rPr>
                <w:rFonts w:ascii="Times New Roman" w:hAnsi="Times New Roman"/>
              </w:rPr>
              <w:t>extended  the</w:t>
            </w:r>
            <w:proofErr w:type="gramEnd"/>
            <w:r>
              <w:rPr>
                <w:rFonts w:ascii="Times New Roman" w:hAnsi="Times New Roman"/>
              </w:rPr>
              <w:t xml:space="preserve"> term of validity of  their bids upon request of the Contracting Authority. </w:t>
            </w:r>
          </w:p>
          <w:p w:rsidR="00BF7DBC" w:rsidRPr="00272FC8" w:rsidRDefault="00BF7DBC" w:rsidP="008A43A2">
            <w:pPr>
              <w:ind w:right="170" w:firstLine="0"/>
              <w:rPr>
                <w:rFonts w:ascii="Times New Roman" w:hAnsi="Times New Roman"/>
              </w:rPr>
            </w:pPr>
            <w:r>
              <w:rPr>
                <w:rFonts w:ascii="Times New Roman" w:hAnsi="Times New Roman"/>
              </w:rPr>
              <w:t>The Committee shall consist of odd number of members.</w:t>
            </w:r>
          </w:p>
          <w:p w:rsidR="00BF7DBC" w:rsidRPr="00272FC8" w:rsidRDefault="00BF7DBC" w:rsidP="008A43A2">
            <w:pPr>
              <w:ind w:right="170" w:firstLine="0"/>
              <w:rPr>
                <w:rFonts w:ascii="Times New Roman" w:hAnsi="Times New Roman"/>
              </w:rPr>
            </w:pPr>
            <w:r>
              <w:rPr>
                <w:rFonts w:ascii="Times New Roman" w:hAnsi="Times New Roman"/>
              </w:rPr>
              <w:t>The Committee pursuant to Art. 103, para 1 of the PPA shall commence work after receipt of the presented offers and protocols under Art. 48, Para. 6 of the rules for application of the PPA.</w:t>
            </w:r>
          </w:p>
          <w:p w:rsidR="00BF7DBC" w:rsidRPr="00272FC8" w:rsidRDefault="00BF7DBC" w:rsidP="008A43A2">
            <w:pPr>
              <w:tabs>
                <w:tab w:val="left" w:pos="-600"/>
              </w:tabs>
              <w:ind w:firstLine="0"/>
              <w:rPr>
                <w:rFonts w:ascii="Times New Roman" w:hAnsi="Times New Roman"/>
                <w:b/>
                <w:i/>
              </w:rPr>
            </w:pPr>
            <w:r>
              <w:rPr>
                <w:rFonts w:ascii="Times New Roman" w:hAnsi="Times New Roman"/>
              </w:rPr>
              <w:t>When due to some objective reasons a Committee member is not able to execute its obligations and it could not be replaced by a substitute the Contracting Authority shall issue and order for nomination of a new member.</w:t>
            </w:r>
          </w:p>
          <w:p w:rsidR="00BF7DBC" w:rsidRPr="00272FC8" w:rsidRDefault="00BF7DBC" w:rsidP="008A43A2">
            <w:pPr>
              <w:tabs>
                <w:tab w:val="left" w:pos="-600"/>
              </w:tabs>
              <w:ind w:firstLine="0"/>
              <w:rPr>
                <w:rFonts w:ascii="Times New Roman" w:hAnsi="Times New Roman"/>
                <w:b/>
                <w:i/>
              </w:rPr>
            </w:pPr>
            <w:r>
              <w:rPr>
                <w:rFonts w:ascii="Times New Roman" w:hAnsi="Times New Roman"/>
              </w:rPr>
              <w:t>The commission members/and the consultants, if any/ shall sign and present to the Contracting Authority a declaration, declaring that:</w:t>
            </w:r>
          </w:p>
          <w:p w:rsidR="00BF7DBC" w:rsidRPr="00272FC8" w:rsidRDefault="00BF7DBC" w:rsidP="00BF7DBC">
            <w:pPr>
              <w:tabs>
                <w:tab w:val="left" w:pos="-600"/>
              </w:tabs>
              <w:ind w:firstLine="0"/>
              <w:rPr>
                <w:rFonts w:ascii="Times New Roman" w:hAnsi="Times New Roman"/>
              </w:rPr>
            </w:pPr>
            <w:r>
              <w:rPr>
                <w:rFonts w:ascii="Times New Roman" w:hAnsi="Times New Roman"/>
              </w:rPr>
              <w:tab/>
              <w:t>а) there is no material interest in assigning of the procurement to a particular bidder;</w:t>
            </w:r>
          </w:p>
          <w:p w:rsidR="00BF7DBC" w:rsidRPr="00272FC8" w:rsidRDefault="00BF7DBC" w:rsidP="00BF7DBC">
            <w:pPr>
              <w:widowControl w:val="0"/>
              <w:tabs>
                <w:tab w:val="left" w:pos="-600"/>
              </w:tabs>
              <w:autoSpaceDE w:val="0"/>
              <w:autoSpaceDN w:val="0"/>
              <w:adjustRightInd w:val="0"/>
              <w:ind w:firstLine="0"/>
              <w:rPr>
                <w:rFonts w:ascii="Times New Roman" w:hAnsi="Times New Roman"/>
              </w:rPr>
            </w:pPr>
            <w:r>
              <w:rPr>
                <w:rFonts w:ascii="Times New Roman" w:hAnsi="Times New Roman"/>
              </w:rPr>
              <w:tab/>
              <w:t>b) there is no conflict of interests with the bidders.</w:t>
            </w:r>
          </w:p>
          <w:p w:rsidR="00BF7DBC" w:rsidRPr="00272FC8" w:rsidRDefault="00BF7DBC" w:rsidP="00BF7DBC">
            <w:pPr>
              <w:tabs>
                <w:tab w:val="left" w:pos="-600"/>
              </w:tabs>
              <w:ind w:firstLine="0"/>
              <w:rPr>
                <w:rFonts w:ascii="Times New Roman" w:hAnsi="Times New Roman"/>
              </w:rPr>
            </w:pPr>
            <w:r>
              <w:rPr>
                <w:rFonts w:ascii="Times New Roman" w:hAnsi="Times New Roman"/>
              </w:rPr>
              <w:tab/>
              <w:t>c) they shall keep confidential the circumstances disclosed to them in connection with their work in the Committee.</w:t>
            </w:r>
          </w:p>
          <w:p w:rsidR="00BF7DBC" w:rsidRPr="00272FC8" w:rsidRDefault="00BF7DBC" w:rsidP="008A43A2">
            <w:pPr>
              <w:ind w:firstLine="0"/>
              <w:rPr>
                <w:rFonts w:ascii="Times New Roman" w:hAnsi="Times New Roman"/>
              </w:rPr>
            </w:pPr>
            <w:r>
              <w:rPr>
                <w:rFonts w:ascii="Times New Roman" w:hAnsi="Times New Roman"/>
              </w:rPr>
              <w:t xml:space="preserve">The Committee shall assess the Bids in compliance with the preliminary declared conditions and criteria. The decisions of the Committee shall be made with a majority of its members. When a Committee member is against the decision made, he/she shall sign the protocol with a reservation and shall state his/her </w:t>
            </w:r>
            <w:r>
              <w:rPr>
                <w:rFonts w:ascii="Times New Roman" w:hAnsi="Times New Roman"/>
              </w:rPr>
              <w:lastRenderedPageBreak/>
              <w:t>motives in writing.</w:t>
            </w:r>
          </w:p>
          <w:p w:rsidR="00BF7DBC" w:rsidRPr="00272FC8" w:rsidRDefault="00BF7DBC" w:rsidP="008A43A2">
            <w:pPr>
              <w:tabs>
                <w:tab w:val="left" w:pos="-600"/>
              </w:tabs>
              <w:ind w:firstLine="0"/>
              <w:rPr>
                <w:rFonts w:ascii="Times New Roman" w:hAnsi="Times New Roman"/>
              </w:rPr>
            </w:pPr>
            <w:r>
              <w:rPr>
                <w:rFonts w:ascii="Times New Roman" w:hAnsi="Times New Roman"/>
              </w:rPr>
              <w:t>The Committee and each of its members shall be independent when expressing statement and making decisions and their actions shall be guided only by the law.</w:t>
            </w:r>
          </w:p>
          <w:p w:rsidR="00BF7DBC" w:rsidRDefault="00BF7DBC" w:rsidP="00BF7DBC">
            <w:pPr>
              <w:ind w:firstLine="0"/>
              <w:textAlignment w:val="center"/>
              <w:rPr>
                <w:rFonts w:ascii="Times New Roman" w:hAnsi="Times New Roman"/>
              </w:rPr>
            </w:pPr>
            <w:r>
              <w:rPr>
                <w:rFonts w:ascii="Times New Roman" w:hAnsi="Times New Roman"/>
              </w:rPr>
              <w:t>The received bids shall be open at a public session that could be attended by the bidders or their authorized representatives as well as by representatives of mass media.</w:t>
            </w:r>
          </w:p>
          <w:p w:rsidR="004267C9" w:rsidRPr="00272FC8" w:rsidRDefault="004267C9" w:rsidP="00BF7DBC">
            <w:pPr>
              <w:ind w:firstLine="0"/>
              <w:textAlignment w:val="center"/>
              <w:rPr>
                <w:rFonts w:ascii="Times New Roman" w:hAnsi="Times New Roman"/>
              </w:rPr>
            </w:pPr>
          </w:p>
          <w:p w:rsidR="00BF7DBC" w:rsidRPr="00272FC8" w:rsidRDefault="00BF7DBC" w:rsidP="00BF7DBC">
            <w:pPr>
              <w:ind w:firstLine="0"/>
              <w:textAlignment w:val="center"/>
              <w:rPr>
                <w:rFonts w:ascii="Times New Roman" w:hAnsi="Times New Roman"/>
              </w:rPr>
            </w:pPr>
            <w:r>
              <w:rPr>
                <w:rFonts w:ascii="Times New Roman" w:hAnsi="Times New Roman"/>
              </w:rPr>
              <w:t>The Committee shall open the sealed opaque packs according to the order of their submission and it shall announce their content as verifying the availability of a separate sealed envelope with a sign “Offered Price Parameters”.</w:t>
            </w:r>
          </w:p>
          <w:p w:rsidR="00BF7DBC" w:rsidRPr="00272FC8" w:rsidRDefault="00BF7DBC" w:rsidP="00BF7DBC">
            <w:pPr>
              <w:ind w:firstLine="0"/>
              <w:rPr>
                <w:rFonts w:ascii="Times New Roman" w:hAnsi="Times New Roman"/>
              </w:rPr>
            </w:pPr>
            <w:r>
              <w:rPr>
                <w:rFonts w:ascii="Times New Roman" w:hAnsi="Times New Roman"/>
              </w:rPr>
              <w:t xml:space="preserve">At least three Committee members shall sign the technical offer and an envelope “Offered Price </w:t>
            </w:r>
            <w:proofErr w:type="gramStart"/>
            <w:r>
              <w:rPr>
                <w:rFonts w:ascii="Times New Roman" w:hAnsi="Times New Roman"/>
              </w:rPr>
              <w:t xml:space="preserve">Parameters". </w:t>
            </w:r>
            <w:proofErr w:type="gramEnd"/>
          </w:p>
          <w:p w:rsidR="00BF7DBC" w:rsidRPr="00272FC8" w:rsidRDefault="00BF7DBC" w:rsidP="00BF7DBC">
            <w:pPr>
              <w:ind w:firstLine="0"/>
              <w:rPr>
                <w:rFonts w:ascii="Times New Roman" w:hAnsi="Times New Roman"/>
              </w:rPr>
            </w:pPr>
            <w:r>
              <w:rPr>
                <w:rFonts w:ascii="Times New Roman" w:hAnsi="Times New Roman"/>
              </w:rPr>
              <w:t>The Committee shall propose one of the representatives of each bidder to sign the technical offer and the envelope “Offered Price Parameters".</w:t>
            </w:r>
          </w:p>
          <w:p w:rsidR="00BF7DBC" w:rsidRPr="00272FC8" w:rsidRDefault="00BF7DBC" w:rsidP="00BF7DBC">
            <w:pPr>
              <w:ind w:firstLine="0"/>
              <w:rPr>
                <w:rFonts w:ascii="Times New Roman" w:hAnsi="Times New Roman"/>
              </w:rPr>
            </w:pPr>
            <w:r>
              <w:rPr>
                <w:rFonts w:ascii="Times New Roman" w:hAnsi="Times New Roman"/>
              </w:rPr>
              <w:t xml:space="preserve">Upon completion of the above activities the public part of the Committee Session shall be </w:t>
            </w:r>
            <w:proofErr w:type="gramStart"/>
            <w:r>
              <w:rPr>
                <w:rFonts w:ascii="Times New Roman" w:hAnsi="Times New Roman"/>
              </w:rPr>
              <w:t xml:space="preserve">finalized. </w:t>
            </w:r>
            <w:proofErr w:type="gramEnd"/>
          </w:p>
          <w:p w:rsidR="00BF7DBC" w:rsidRPr="00272FC8" w:rsidRDefault="00BF7DBC" w:rsidP="00BF7DBC">
            <w:pPr>
              <w:ind w:firstLine="0"/>
              <w:rPr>
                <w:rFonts w:ascii="Times New Roman" w:hAnsi="Times New Roman"/>
              </w:rPr>
            </w:pPr>
            <w:r>
              <w:rPr>
                <w:rFonts w:ascii="Times New Roman" w:hAnsi="Times New Roman"/>
              </w:rPr>
              <w:t>The Committee shall examine the documents of compliance with the requirements to the personal condition and selection criteria as set out by the Contracting Authority and a protocol shall be prepared as well.</w:t>
            </w:r>
          </w:p>
          <w:p w:rsidR="00BF7DBC" w:rsidRPr="00272FC8" w:rsidRDefault="00BF7DBC" w:rsidP="00BF7DBC">
            <w:pPr>
              <w:ind w:firstLine="0"/>
              <w:rPr>
                <w:rFonts w:ascii="Times New Roman" w:hAnsi="Times New Roman"/>
              </w:rPr>
            </w:pPr>
            <w:r>
              <w:rPr>
                <w:rFonts w:ascii="Times New Roman" w:hAnsi="Times New Roman"/>
              </w:rPr>
              <w:t>When any missing, incompleteness or discrepancy of the information are detected, including irregularity or factual error or discrepancy with the requirements to the personal condition or selection criteria the Commission shall specify them in</w:t>
            </w:r>
            <w:r w:rsidR="008A43A2">
              <w:rPr>
                <w:rFonts w:ascii="Times New Roman" w:hAnsi="Times New Roman"/>
              </w:rPr>
              <w:t xml:space="preserve"> the Protocol pursuant to Art. </w:t>
            </w:r>
            <w:r>
              <w:rPr>
                <w:rFonts w:ascii="Times New Roman" w:hAnsi="Times New Roman"/>
              </w:rPr>
              <w:t xml:space="preserve">54, Para 7 of the Rules for application of the PPa and it shall send the protocol to all Bidders in the day of its publishing in the </w:t>
            </w:r>
            <w:proofErr w:type="spellStart"/>
            <w:r>
              <w:rPr>
                <w:rFonts w:ascii="Times New Roman" w:hAnsi="Times New Roman"/>
              </w:rPr>
              <w:t>Buyer's</w:t>
            </w:r>
            <w:proofErr w:type="spellEnd"/>
            <w:r>
              <w:rPr>
                <w:rFonts w:ascii="Times New Roman" w:hAnsi="Times New Roman"/>
              </w:rPr>
              <w:t xml:space="preserve"> profile.</w:t>
            </w:r>
          </w:p>
          <w:p w:rsidR="00BF7DBC" w:rsidRDefault="00BF7DBC" w:rsidP="00BF7DBC">
            <w:pPr>
              <w:ind w:firstLine="0"/>
              <w:rPr>
                <w:rFonts w:ascii="Times New Roman" w:hAnsi="Times New Roman"/>
              </w:rPr>
            </w:pPr>
            <w:r>
              <w:rPr>
                <w:rFonts w:ascii="Times New Roman" w:hAnsi="Times New Roman"/>
              </w:rPr>
              <w:t xml:space="preserve">Within 5 working days from the receipt of the protocol pursuant to Art. 54, Para 7 of the rules for application of the participants in view of which a discrepancy or missing information are found, could present to the commission a new ESPD and/or other documents, containing changed and/or supplemented information. </w:t>
            </w:r>
            <w:r>
              <w:rPr>
                <w:rFonts w:ascii="Times New Roman" w:hAnsi="Times New Roman"/>
              </w:rPr>
              <w:lastRenderedPageBreak/>
              <w:t>The information presented additionally could cover facts and circumstances occurred after the bid or application submission deadline.</w:t>
            </w:r>
          </w:p>
          <w:p w:rsidR="004267C9" w:rsidRPr="00272FC8" w:rsidRDefault="004267C9" w:rsidP="00BF7DBC">
            <w:pPr>
              <w:ind w:firstLine="0"/>
              <w:rPr>
                <w:rFonts w:ascii="Times New Roman" w:hAnsi="Times New Roman"/>
              </w:rPr>
            </w:pPr>
          </w:p>
          <w:p w:rsidR="00BF7DBC" w:rsidRPr="00272FC8" w:rsidRDefault="00BF7DBC" w:rsidP="00BF7DBC">
            <w:pPr>
              <w:ind w:firstLine="0"/>
              <w:rPr>
                <w:rFonts w:ascii="Times New Roman" w:hAnsi="Times New Roman"/>
              </w:rPr>
            </w:pPr>
            <w:r>
              <w:rPr>
                <w:rFonts w:ascii="Times New Roman" w:hAnsi="Times New Roman"/>
              </w:rPr>
              <w:t>Upon expiration of the term of 5 working days the commission shall start the examination of the additionally presented documents regarding the compliance of the tenderers/applicants with the requirements to the personal status and selection criteria.</w:t>
            </w:r>
          </w:p>
          <w:p w:rsidR="004267C9" w:rsidRDefault="004267C9" w:rsidP="00BF7DBC">
            <w:pPr>
              <w:ind w:firstLine="0"/>
              <w:rPr>
                <w:rFonts w:ascii="Times New Roman" w:hAnsi="Times New Roman"/>
              </w:rPr>
            </w:pPr>
          </w:p>
          <w:p w:rsidR="00BF7DBC" w:rsidRPr="00272FC8" w:rsidRDefault="008A43A2" w:rsidP="00BF7DBC">
            <w:pPr>
              <w:ind w:firstLine="0"/>
              <w:rPr>
                <w:rFonts w:ascii="Times New Roman" w:hAnsi="Times New Roman"/>
              </w:rPr>
            </w:pPr>
            <w:r>
              <w:rPr>
                <w:rFonts w:ascii="Times New Roman" w:hAnsi="Times New Roman"/>
              </w:rPr>
              <w:t xml:space="preserve">Upon completion </w:t>
            </w:r>
            <w:r w:rsidR="00BF7DBC">
              <w:rPr>
                <w:rFonts w:ascii="Times New Roman" w:hAnsi="Times New Roman"/>
              </w:rPr>
              <w:t>of the prequalification and at any stage of the tender the Commission might, if needed, ask for clarification of some data, declared by the tenderers and applicants and/or verify the declared data, including requiring of information from other authorities and persons.</w:t>
            </w:r>
          </w:p>
          <w:p w:rsidR="00BF7DBC" w:rsidRPr="00272FC8" w:rsidRDefault="00BF7DBC" w:rsidP="00BF7DBC">
            <w:pPr>
              <w:ind w:firstLine="0"/>
              <w:rPr>
                <w:rFonts w:ascii="Times New Roman" w:hAnsi="Times New Roman"/>
              </w:rPr>
            </w:pPr>
            <w:r>
              <w:rPr>
                <w:rFonts w:ascii="Times New Roman" w:hAnsi="Times New Roman"/>
              </w:rPr>
              <w:t xml:space="preserve">The Commission shall not examine the technical offers of the tenderers, for which it is found that do not comply with the requirements to </w:t>
            </w:r>
            <w:proofErr w:type="gramStart"/>
            <w:r>
              <w:rPr>
                <w:rFonts w:ascii="Times New Roman" w:hAnsi="Times New Roman"/>
              </w:rPr>
              <w:t>the  personal</w:t>
            </w:r>
            <w:proofErr w:type="gramEnd"/>
            <w:r>
              <w:rPr>
                <w:rFonts w:ascii="Times New Roman" w:hAnsi="Times New Roman"/>
              </w:rPr>
              <w:t xml:space="preserve"> status and selection criteria.</w:t>
            </w:r>
          </w:p>
          <w:p w:rsidR="00BF7DBC" w:rsidRPr="00272FC8" w:rsidRDefault="00BF7DBC" w:rsidP="00BF7DBC">
            <w:pPr>
              <w:ind w:firstLine="0"/>
              <w:rPr>
                <w:rFonts w:ascii="Times New Roman" w:hAnsi="Times New Roman"/>
              </w:rPr>
            </w:pPr>
            <w:r>
              <w:rPr>
                <w:rFonts w:ascii="Times New Roman" w:hAnsi="Times New Roman"/>
              </w:rPr>
              <w:t>The price offer of a tenderer, which does not meet the requirements of the Contracting Authority, shall not be open.</w:t>
            </w:r>
          </w:p>
          <w:p w:rsidR="00BF7DBC" w:rsidRPr="00272FC8" w:rsidRDefault="00BF7DBC" w:rsidP="00BF7DBC">
            <w:pPr>
              <w:ind w:firstLine="0"/>
              <w:rPr>
                <w:rFonts w:ascii="Times New Roman" w:hAnsi="Times New Roman"/>
              </w:rPr>
            </w:pPr>
            <w:r>
              <w:rPr>
                <w:rFonts w:ascii="Times New Roman" w:hAnsi="Times New Roman"/>
              </w:rPr>
              <w:t xml:space="preserve">Not later than two working days before the date of opening of the price offers the Committee shall announce in the </w:t>
            </w:r>
            <w:proofErr w:type="spellStart"/>
            <w:r>
              <w:rPr>
                <w:rFonts w:ascii="Times New Roman" w:hAnsi="Times New Roman"/>
              </w:rPr>
              <w:t>Buyer's</w:t>
            </w:r>
            <w:proofErr w:type="spellEnd"/>
            <w:r>
              <w:rPr>
                <w:rFonts w:ascii="Times New Roman" w:hAnsi="Times New Roman"/>
              </w:rPr>
              <w:t xml:space="preserve"> profile the date, time and place of opening. The opening might be attended by the persons  pursuant to Art. 54, para 2 of the Rules for Application of the PPA. The Committee shall announce the bid evaluation results under the other indicators, it shall open the price offers and shall announce them.</w:t>
            </w:r>
          </w:p>
          <w:p w:rsidR="00BF7DBC" w:rsidRPr="00272FC8" w:rsidRDefault="00BF7DBC" w:rsidP="00BF7DBC">
            <w:pPr>
              <w:ind w:firstLine="0"/>
              <w:rPr>
                <w:rFonts w:ascii="Times New Roman" w:hAnsi="Times New Roman"/>
              </w:rPr>
            </w:pPr>
            <w:r>
              <w:rPr>
                <w:rFonts w:ascii="Times New Roman" w:hAnsi="Times New Roman"/>
              </w:rPr>
              <w:t>In case in the bid of a certain tenderer there is a proposal related to price or costs that is subject of assessment, and it is 20% more beneficial of the average value of the proposals of the other tenderers for the same award criteria, the Contracting authority requests a detailed written justification for the way it was formed. The justification must be submitted no later than 5 days upon the receipt of the request.</w:t>
            </w:r>
          </w:p>
          <w:p w:rsidR="004267C9" w:rsidRDefault="004267C9" w:rsidP="00BF7DBC">
            <w:pPr>
              <w:ind w:firstLine="0"/>
              <w:rPr>
                <w:rFonts w:ascii="Times New Roman" w:hAnsi="Times New Roman"/>
              </w:rPr>
            </w:pPr>
          </w:p>
          <w:p w:rsidR="00BF7DBC" w:rsidRPr="00272FC8" w:rsidRDefault="00BF7DBC" w:rsidP="00BF7DBC">
            <w:pPr>
              <w:ind w:firstLine="0"/>
              <w:rPr>
                <w:rFonts w:ascii="Times New Roman" w:hAnsi="Times New Roman"/>
              </w:rPr>
            </w:pPr>
            <w:r>
              <w:rPr>
                <w:rFonts w:ascii="Times New Roman" w:hAnsi="Times New Roman"/>
              </w:rPr>
              <w:t xml:space="preserve">The received justification shall be assessed regarding </w:t>
            </w:r>
            <w:r>
              <w:rPr>
                <w:rFonts w:ascii="Times New Roman" w:hAnsi="Times New Roman"/>
              </w:rPr>
              <w:lastRenderedPageBreak/>
              <w:t>its completeness and objectiveness concerning the circumstances claimed by the tenderer. If needed, the tenderer might be required to provide additional clarification information. The justification might not be accepted and the tenderer might be eliminated only, when the provided evidences are not sufficient to justify the offered price or costs.</w:t>
            </w:r>
          </w:p>
          <w:p w:rsidR="00BF7DBC" w:rsidRPr="00272FC8" w:rsidRDefault="00BF7DBC" w:rsidP="00BF7DBC">
            <w:pPr>
              <w:ind w:firstLine="0"/>
              <w:rPr>
                <w:rFonts w:ascii="Times New Roman" w:hAnsi="Times New Roman"/>
              </w:rPr>
            </w:pPr>
            <w:r>
              <w:rPr>
                <w:rFonts w:ascii="Times New Roman" w:hAnsi="Times New Roman"/>
              </w:rPr>
              <w:t>The Committee shall conduct a public drawing of lots for nominating a contractor among the bids ranked at first place, if the award criteria is the lowest price and this price is proposed in two or more bids.</w:t>
            </w:r>
          </w:p>
          <w:p w:rsidR="004267C9" w:rsidRDefault="004267C9" w:rsidP="00BF7DBC">
            <w:pPr>
              <w:ind w:firstLine="0"/>
              <w:rPr>
                <w:rFonts w:ascii="Times New Roman" w:hAnsi="Times New Roman"/>
              </w:rPr>
            </w:pPr>
          </w:p>
          <w:p w:rsidR="00BF7DBC" w:rsidRPr="00272FC8" w:rsidRDefault="00BF7DBC" w:rsidP="00BF7DBC">
            <w:pPr>
              <w:ind w:firstLine="0"/>
              <w:rPr>
                <w:rFonts w:ascii="Times New Roman" w:hAnsi="Times New Roman"/>
              </w:rPr>
            </w:pPr>
            <w:r>
              <w:rPr>
                <w:rFonts w:ascii="Times New Roman" w:hAnsi="Times New Roman"/>
              </w:rPr>
              <w:t>The Committee shall elaborate a report on the results of its work pursuant to Art. 60 of the Rules for Application of the PPA.</w:t>
            </w:r>
          </w:p>
          <w:p w:rsidR="00BF7DBC" w:rsidRPr="00272FC8" w:rsidRDefault="00BF7DBC" w:rsidP="00BF7DBC">
            <w:pPr>
              <w:ind w:firstLine="0"/>
              <w:rPr>
                <w:rFonts w:ascii="Times New Roman" w:hAnsi="Times New Roman"/>
              </w:rPr>
            </w:pPr>
            <w:r>
              <w:rPr>
                <w:rFonts w:ascii="Times New Roman" w:hAnsi="Times New Roman"/>
              </w:rPr>
              <w:t xml:space="preserve">The </w:t>
            </w:r>
            <w:proofErr w:type="spellStart"/>
            <w:r>
              <w:rPr>
                <w:rFonts w:ascii="Times New Roman" w:hAnsi="Times New Roman"/>
              </w:rPr>
              <w:t>Committee's</w:t>
            </w:r>
            <w:proofErr w:type="spellEnd"/>
            <w:r>
              <w:rPr>
                <w:rFonts w:ascii="Times New Roman" w:hAnsi="Times New Roman"/>
              </w:rPr>
              <w:t xml:space="preserve"> report shall be signed by all members and shall be transferred to the Contracting Authority for approval with the whole documentation. The protocols of the work of the Committee shall be attached to the report.</w:t>
            </w:r>
          </w:p>
          <w:p w:rsidR="00BF7DBC" w:rsidRPr="00272FC8" w:rsidRDefault="00BF7DBC" w:rsidP="00BF7DBC">
            <w:pPr>
              <w:ind w:firstLine="0"/>
              <w:rPr>
                <w:rFonts w:ascii="Times New Roman" w:hAnsi="Times New Roman"/>
              </w:rPr>
            </w:pPr>
            <w:r>
              <w:rPr>
                <w:rFonts w:ascii="Times New Roman" w:hAnsi="Times New Roman"/>
              </w:rPr>
              <w:t>Up to 10 days from the approval of the report, the Contracting authority issues a decision for selection of contractor or for termination of the procedure.</w:t>
            </w:r>
          </w:p>
          <w:p w:rsidR="00BF7DBC" w:rsidRDefault="00BF7DBC" w:rsidP="00BF7DBC">
            <w:pPr>
              <w:ind w:firstLine="0"/>
              <w:rPr>
                <w:rFonts w:ascii="Times New Roman" w:hAnsi="Times New Roman"/>
              </w:rPr>
            </w:pPr>
            <w:r>
              <w:rPr>
                <w:rFonts w:ascii="Times New Roman" w:hAnsi="Times New Roman"/>
              </w:rPr>
              <w:t xml:space="preserve">The Contracting Authority shall terminate the procedure by a justified decision in case of grounds pursuant to Art. 110 of the PPA. </w:t>
            </w:r>
          </w:p>
          <w:p w:rsidR="00BF7DBC" w:rsidRPr="00272FC8" w:rsidRDefault="00BF7DBC" w:rsidP="00BF7DBC">
            <w:pPr>
              <w:ind w:firstLine="0"/>
              <w:rPr>
                <w:rFonts w:ascii="Times New Roman" w:hAnsi="Times New Roman"/>
              </w:rPr>
            </w:pPr>
            <w:r>
              <w:rPr>
                <w:rFonts w:ascii="Times New Roman" w:hAnsi="Times New Roman"/>
              </w:rPr>
              <w:t xml:space="preserve">The decisions shall be sent to all participants in one and the same day and they shall be published in the </w:t>
            </w:r>
            <w:proofErr w:type="spellStart"/>
            <w:r>
              <w:rPr>
                <w:rFonts w:ascii="Times New Roman" w:hAnsi="Times New Roman"/>
              </w:rPr>
              <w:t>buyer’s</w:t>
            </w:r>
            <w:proofErr w:type="spellEnd"/>
            <w:r>
              <w:rPr>
                <w:rFonts w:ascii="Times New Roman" w:hAnsi="Times New Roman"/>
              </w:rPr>
              <w:t xml:space="preserve"> profile and a copy </w:t>
            </w:r>
            <w:proofErr w:type="gramStart"/>
            <w:r>
              <w:rPr>
                <w:rFonts w:ascii="Times New Roman" w:hAnsi="Times New Roman"/>
              </w:rPr>
              <w:t>of  the</w:t>
            </w:r>
            <w:proofErr w:type="gramEnd"/>
            <w:r>
              <w:rPr>
                <w:rFonts w:ascii="Times New Roman" w:hAnsi="Times New Roman"/>
              </w:rPr>
              <w:t xml:space="preserve"> decision shall be sent to the Executive Director of the Agency.</w:t>
            </w:r>
          </w:p>
          <w:p w:rsidR="00403D8B" w:rsidRDefault="00403D8B" w:rsidP="00403D8B">
            <w:pPr>
              <w:ind w:firstLine="0"/>
              <w:rPr>
                <w:rFonts w:ascii="Times New Roman" w:hAnsi="Times New Roman"/>
                <w:b/>
              </w:rPr>
            </w:pPr>
          </w:p>
          <w:p w:rsidR="00BF7DBC" w:rsidRDefault="00BF7DBC" w:rsidP="00403D8B">
            <w:pPr>
              <w:ind w:firstLine="0"/>
              <w:rPr>
                <w:rFonts w:ascii="Times New Roman" w:hAnsi="Times New Roman"/>
                <w:b/>
              </w:rPr>
            </w:pPr>
            <w:r>
              <w:rPr>
                <w:rFonts w:ascii="Times New Roman" w:hAnsi="Times New Roman"/>
                <w:b/>
              </w:rPr>
              <w:t>3. Signing a public procurement contract.</w:t>
            </w:r>
          </w:p>
          <w:p w:rsidR="00BF7DBC" w:rsidRPr="00F80DFA" w:rsidRDefault="00BF7DBC" w:rsidP="00BF7DBC">
            <w:pPr>
              <w:ind w:firstLine="0"/>
              <w:rPr>
                <w:rFonts w:ascii="Times New Roman" w:hAnsi="Times New Roman"/>
              </w:rPr>
            </w:pPr>
            <w:r>
              <w:rPr>
                <w:rFonts w:ascii="Times New Roman" w:hAnsi="Times New Roman"/>
                <w:b/>
              </w:rPr>
              <w:t>3.1.</w:t>
            </w:r>
            <w:r>
              <w:rPr>
                <w:rFonts w:ascii="Times New Roman" w:hAnsi="Times New Roman"/>
              </w:rPr>
              <w:t xml:space="preserve"> The contracting authority shall conclude a written contract for public procurement with the selected contractor pursuant the provisions of art. 112 of PPA providing that at the time of contract signature the selected contractor meets the conditions set in art. 112 para 1 of PPA.</w:t>
            </w:r>
          </w:p>
          <w:p w:rsidR="00BF7DBC" w:rsidRDefault="00BF7DBC" w:rsidP="00BF7DBC">
            <w:pPr>
              <w:ind w:firstLine="0"/>
              <w:rPr>
                <w:rFonts w:ascii="Times New Roman" w:hAnsi="Times New Roman"/>
              </w:rPr>
            </w:pPr>
            <w:r w:rsidRPr="004267C9">
              <w:rPr>
                <w:rFonts w:ascii="Times New Roman" w:hAnsi="Times New Roman"/>
                <w:b/>
              </w:rPr>
              <w:t>3.2.</w:t>
            </w:r>
            <w:r>
              <w:rPr>
                <w:rFonts w:ascii="Times New Roman" w:hAnsi="Times New Roman"/>
              </w:rPr>
              <w:t xml:space="preserve"> The contracting authority shall conclude a written contract for public procurement with the selected contractor, as before the contract conclusion the </w:t>
            </w:r>
            <w:r>
              <w:rPr>
                <w:rFonts w:ascii="Times New Roman" w:hAnsi="Times New Roman"/>
              </w:rPr>
              <w:lastRenderedPageBreak/>
              <w:t>selected contractor is obliged to present valid documents issued by a competent authority, certifying the absence of exclusion grounds as follows:</w:t>
            </w:r>
          </w:p>
          <w:p w:rsidR="004267C9" w:rsidRPr="00F80DFA" w:rsidRDefault="004267C9" w:rsidP="00BF7DBC">
            <w:pPr>
              <w:ind w:firstLine="0"/>
              <w:rPr>
                <w:rFonts w:ascii="Times New Roman" w:hAnsi="Times New Roman"/>
              </w:rPr>
            </w:pPr>
          </w:p>
          <w:p w:rsidR="00BF7DBC" w:rsidRPr="00F80DFA" w:rsidRDefault="00BF7DBC" w:rsidP="00BF7DBC">
            <w:pPr>
              <w:ind w:firstLine="0"/>
              <w:rPr>
                <w:rFonts w:ascii="Times New Roman" w:hAnsi="Times New Roman"/>
              </w:rPr>
            </w:pPr>
            <w:r>
              <w:rPr>
                <w:rFonts w:ascii="Times New Roman" w:hAnsi="Times New Roman"/>
                <w:b/>
                <w:bCs/>
              </w:rPr>
              <w:t>3.2.1.</w:t>
            </w:r>
            <w:r>
              <w:rPr>
                <w:rFonts w:ascii="Times New Roman" w:hAnsi="Times New Roman"/>
              </w:rPr>
              <w:t xml:space="preserve"> For the circumstances under Art. 54, Para. 1, subparagraph 1 of PPA - certificate for conviction.</w:t>
            </w:r>
          </w:p>
          <w:p w:rsidR="00BF7DBC" w:rsidRPr="00F80DFA" w:rsidRDefault="00BF7DBC" w:rsidP="00BF7DBC">
            <w:pPr>
              <w:ind w:firstLine="0"/>
              <w:rPr>
                <w:rFonts w:ascii="Times New Roman" w:hAnsi="Times New Roman"/>
              </w:rPr>
            </w:pPr>
            <w:r>
              <w:rPr>
                <w:rFonts w:ascii="Times New Roman" w:hAnsi="Times New Roman"/>
                <w:b/>
                <w:bCs/>
              </w:rPr>
              <w:t>3.2.</w:t>
            </w:r>
            <w:proofErr w:type="spellStart"/>
            <w:r>
              <w:rPr>
                <w:rFonts w:ascii="Times New Roman" w:hAnsi="Times New Roman"/>
                <w:b/>
                <w:bCs/>
              </w:rPr>
              <w:t>2</w:t>
            </w:r>
            <w:proofErr w:type="spellEnd"/>
            <w:r>
              <w:rPr>
                <w:rFonts w:ascii="Times New Roman" w:hAnsi="Times New Roman"/>
                <w:b/>
                <w:bCs/>
              </w:rPr>
              <w:t>.</w:t>
            </w:r>
            <w:r>
              <w:rPr>
                <w:rFonts w:ascii="Times New Roman" w:hAnsi="Times New Roman"/>
              </w:rPr>
              <w:t xml:space="preserve"> For the circumstances under Art. 54, Para. 1, subparagraph 3 of PPA - certificate of the revenue authorities and certificate of the municipality of registration of the Contracting authority and the one of registration of the tenderer.</w:t>
            </w:r>
          </w:p>
          <w:p w:rsidR="00BF7DBC" w:rsidRDefault="00BF7DBC" w:rsidP="00BF7DBC">
            <w:pPr>
              <w:ind w:firstLine="0"/>
              <w:rPr>
                <w:rFonts w:ascii="Times New Roman" w:hAnsi="Times New Roman"/>
              </w:rPr>
            </w:pPr>
            <w:r>
              <w:rPr>
                <w:rFonts w:ascii="Times New Roman" w:hAnsi="Times New Roman"/>
                <w:b/>
                <w:bCs/>
              </w:rPr>
              <w:t>3.2.3.</w:t>
            </w:r>
            <w:r>
              <w:rPr>
                <w:rFonts w:ascii="Times New Roman" w:hAnsi="Times New Roman"/>
              </w:rPr>
              <w:t xml:space="preserve"> For the circumstances under Art. 54, Para. 6, subparagraph 1 of PPA - certificate of the authorities of the General Labor Directorate Executive Agency.</w:t>
            </w:r>
          </w:p>
          <w:p w:rsidR="00BF7DBC" w:rsidRPr="00F80DFA" w:rsidRDefault="00BF7DBC" w:rsidP="00BF7DBC">
            <w:pPr>
              <w:ind w:firstLine="0"/>
              <w:rPr>
                <w:rFonts w:ascii="Times New Roman" w:hAnsi="Times New Roman"/>
              </w:rPr>
            </w:pPr>
            <w:r>
              <w:rPr>
                <w:rFonts w:ascii="Times New Roman" w:hAnsi="Times New Roman"/>
                <w:b/>
              </w:rPr>
              <w:t>3.2.4.</w:t>
            </w:r>
            <w:r>
              <w:rPr>
                <w:rFonts w:ascii="Times New Roman" w:hAnsi="Times New Roman"/>
              </w:rPr>
              <w:t xml:space="preserve"> Valid insurance "Professional responsibility of the registered auditors" according to </w:t>
            </w:r>
            <w:proofErr w:type="gramStart"/>
            <w:r>
              <w:rPr>
                <w:rFonts w:ascii="Times New Roman" w:hAnsi="Times New Roman"/>
              </w:rPr>
              <w:t>Art.</w:t>
            </w:r>
            <w:proofErr w:type="gramEnd"/>
            <w:r>
              <w:rPr>
                <w:rFonts w:ascii="Times New Roman" w:hAnsi="Times New Roman"/>
              </w:rPr>
              <w:t xml:space="preserve">31, </w:t>
            </w:r>
            <w:proofErr w:type="gramStart"/>
            <w:r>
              <w:rPr>
                <w:rFonts w:ascii="Times New Roman" w:hAnsi="Times New Roman"/>
              </w:rPr>
              <w:t>Par.</w:t>
            </w:r>
            <w:proofErr w:type="gramEnd"/>
            <w:r>
              <w:rPr>
                <w:rFonts w:ascii="Times New Roman" w:hAnsi="Times New Roman"/>
              </w:rPr>
              <w:t>4 of the Independent Financial Audit Act (IFAA). The validity of the insurance shall cover the entire period of implementation of the contract.</w:t>
            </w:r>
          </w:p>
          <w:p w:rsidR="00BF7DBC" w:rsidRPr="00F80DFA" w:rsidRDefault="00BF7DBC" w:rsidP="00BF7DBC">
            <w:pPr>
              <w:ind w:firstLine="0"/>
              <w:rPr>
                <w:rFonts w:ascii="Times New Roman" w:hAnsi="Times New Roman"/>
              </w:rPr>
            </w:pPr>
            <w:r>
              <w:rPr>
                <w:rFonts w:ascii="Times New Roman" w:hAnsi="Times New Roman"/>
              </w:rPr>
              <w:t>Whenever the tenderer selected as a contractor is a foreign entity, it shall present the respective documents, issued by competent authority according to the legislation of the State in which the tenderer is established.</w:t>
            </w:r>
          </w:p>
          <w:p w:rsidR="00BF7DBC" w:rsidRDefault="00BF7DBC" w:rsidP="00BF7DBC">
            <w:pPr>
              <w:ind w:firstLine="0"/>
              <w:rPr>
                <w:rFonts w:ascii="Times New Roman" w:hAnsi="Times New Roman"/>
              </w:rPr>
            </w:pPr>
            <w:r>
              <w:rPr>
                <w:rFonts w:ascii="Times New Roman" w:hAnsi="Times New Roman"/>
                <w:b/>
                <w:bCs/>
              </w:rPr>
              <w:t>3.</w:t>
            </w:r>
            <w:proofErr w:type="spellStart"/>
            <w:r>
              <w:rPr>
                <w:rFonts w:ascii="Times New Roman" w:hAnsi="Times New Roman"/>
                <w:b/>
                <w:bCs/>
              </w:rPr>
              <w:t>3</w:t>
            </w:r>
            <w:proofErr w:type="spellEnd"/>
            <w:r>
              <w:rPr>
                <w:rFonts w:ascii="Times New Roman" w:hAnsi="Times New Roman"/>
                <w:b/>
                <w:bCs/>
              </w:rPr>
              <w:t>.</w:t>
            </w:r>
            <w:r>
              <w:rPr>
                <w:rFonts w:ascii="Times New Roman" w:hAnsi="Times New Roman"/>
              </w:rPr>
              <w:t xml:space="preserve"> In case the selected contractor is unregistered association of individuals and/or legal entities, the contract is concluded after the contractor presents a certified copy of tax registration certificate and BULSTAT registration or equivalent documents according to the legislation of their country of establishment.</w:t>
            </w:r>
          </w:p>
          <w:p w:rsidR="004267C9" w:rsidRPr="00F80DFA" w:rsidRDefault="004267C9" w:rsidP="00BF7DBC">
            <w:pPr>
              <w:ind w:firstLine="0"/>
              <w:rPr>
                <w:rFonts w:ascii="Times New Roman" w:hAnsi="Times New Roman"/>
              </w:rPr>
            </w:pPr>
          </w:p>
          <w:p w:rsidR="00BF7DBC" w:rsidRPr="00F80DFA" w:rsidRDefault="00BF7DBC" w:rsidP="00BF7DBC">
            <w:pPr>
              <w:ind w:firstLine="0"/>
              <w:rPr>
                <w:rFonts w:ascii="Times New Roman" w:hAnsi="Times New Roman"/>
              </w:rPr>
            </w:pPr>
            <w:r>
              <w:rPr>
                <w:rFonts w:ascii="Times New Roman" w:hAnsi="Times New Roman"/>
                <w:b/>
                <w:bCs/>
              </w:rPr>
              <w:t xml:space="preserve">3.4. </w:t>
            </w:r>
            <w:r>
              <w:rPr>
                <w:rFonts w:ascii="Times New Roman" w:hAnsi="Times New Roman"/>
              </w:rPr>
              <w:t>The Contracting authority shall not conclude a contract in case the tenderer ranked on first place:</w:t>
            </w:r>
          </w:p>
          <w:p w:rsidR="00BF7DBC" w:rsidRPr="00F80DFA" w:rsidRDefault="00BF7DBC" w:rsidP="00BF7DBC">
            <w:pPr>
              <w:pStyle w:val="ListParagraph"/>
              <w:numPr>
                <w:ilvl w:val="0"/>
                <w:numId w:val="26"/>
              </w:numPr>
              <w:rPr>
                <w:rFonts w:ascii="Times New Roman" w:hAnsi="Times New Roman"/>
              </w:rPr>
            </w:pPr>
            <w:r>
              <w:rPr>
                <w:rFonts w:ascii="Times New Roman" w:hAnsi="Times New Roman"/>
              </w:rPr>
              <w:t>refuses to conclude a contract;</w:t>
            </w:r>
          </w:p>
          <w:p w:rsidR="00BF7DBC" w:rsidRPr="00F80DFA" w:rsidRDefault="00BF7DBC" w:rsidP="00BF7DBC">
            <w:pPr>
              <w:pStyle w:val="ListParagraph"/>
              <w:numPr>
                <w:ilvl w:val="0"/>
                <w:numId w:val="26"/>
              </w:numPr>
              <w:rPr>
                <w:rFonts w:ascii="Times New Roman" w:hAnsi="Times New Roman"/>
              </w:rPr>
            </w:pPr>
            <w:r>
              <w:rPr>
                <w:rFonts w:ascii="Times New Roman" w:hAnsi="Times New Roman"/>
              </w:rPr>
              <w:t>does not comply with one of the conditions under art. 112, para. 1 of PPA, or</w:t>
            </w:r>
          </w:p>
          <w:p w:rsidR="00BF7DBC" w:rsidRPr="00F80DFA" w:rsidRDefault="00BF7DBC" w:rsidP="00BF7DBC">
            <w:pPr>
              <w:pStyle w:val="ListParagraph"/>
              <w:numPr>
                <w:ilvl w:val="0"/>
                <w:numId w:val="26"/>
              </w:numPr>
              <w:rPr>
                <w:rFonts w:ascii="Times New Roman" w:hAnsi="Times New Roman"/>
              </w:rPr>
            </w:pPr>
            <w:r>
              <w:rPr>
                <w:rFonts w:ascii="Times New Roman" w:hAnsi="Times New Roman"/>
              </w:rPr>
              <w:t xml:space="preserve"> not proved that the exclusion grounds are not applicable.</w:t>
            </w:r>
          </w:p>
          <w:p w:rsidR="00BF7DBC" w:rsidRPr="00F80DFA" w:rsidRDefault="00BF7DBC" w:rsidP="00BF7DBC">
            <w:pPr>
              <w:ind w:firstLine="0"/>
              <w:rPr>
                <w:rFonts w:ascii="Times New Roman" w:hAnsi="Times New Roman"/>
              </w:rPr>
            </w:pPr>
            <w:r>
              <w:rPr>
                <w:rFonts w:ascii="Times New Roman" w:hAnsi="Times New Roman"/>
                <w:b/>
              </w:rPr>
              <w:t>3.5</w:t>
            </w:r>
            <w:r>
              <w:rPr>
                <w:rFonts w:ascii="Times New Roman" w:hAnsi="Times New Roman"/>
              </w:rPr>
              <w:t xml:space="preserve"> The prove of the absence of the grounds for elimination of the tenderer selected as a contractor is </w:t>
            </w:r>
            <w:r>
              <w:rPr>
                <w:rFonts w:ascii="Times New Roman" w:hAnsi="Times New Roman"/>
              </w:rPr>
              <w:lastRenderedPageBreak/>
              <w:t>pursuant to art. 58.</w:t>
            </w:r>
          </w:p>
          <w:p w:rsidR="00BF7DBC" w:rsidRPr="00F80DFA" w:rsidRDefault="00BF7DBC" w:rsidP="00BF7DBC">
            <w:pPr>
              <w:ind w:firstLine="0"/>
              <w:rPr>
                <w:rFonts w:ascii="Times New Roman" w:hAnsi="Times New Roman"/>
              </w:rPr>
            </w:pPr>
            <w:r>
              <w:rPr>
                <w:rFonts w:ascii="Times New Roman" w:hAnsi="Times New Roman"/>
                <w:b/>
                <w:bCs/>
              </w:rPr>
              <w:t>3.6.</w:t>
            </w:r>
            <w:r>
              <w:rPr>
                <w:rFonts w:ascii="Times New Roman" w:hAnsi="Times New Roman"/>
              </w:rPr>
              <w:t xml:space="preserve"> In accordance with art. 67, para. 6 the tenderer nominated as a contractor shall submit valid documents, certifying the lack of grounds for their exclusion from the procedure as well as for the compliance with the selection criteria set. The documents shall be presented both for the subcontractors and third parties, if any.</w:t>
            </w:r>
          </w:p>
          <w:p w:rsidR="00BF7DBC" w:rsidRPr="00BD7933" w:rsidRDefault="00BF7DBC" w:rsidP="00BF7DBC">
            <w:pPr>
              <w:pStyle w:val="Heading5"/>
              <w:tabs>
                <w:tab w:val="left" w:pos="-4"/>
              </w:tabs>
              <w:spacing w:before="120"/>
              <w:ind w:hanging="4"/>
              <w:rPr>
                <w:rFonts w:ascii="Times New Roman" w:hAnsi="Times New Roman"/>
                <w:b/>
                <w:color w:val="000000" w:themeColor="text1"/>
              </w:rPr>
            </w:pPr>
            <w:r>
              <w:rPr>
                <w:rFonts w:ascii="Times New Roman" w:hAnsi="Times New Roman"/>
                <w:color w:val="000000" w:themeColor="text1"/>
              </w:rPr>
              <w:t xml:space="preserve">In particular cases the Contracting authority may nominate the tenderer ranked on second place or to terminate the procedure. As a refusal for contract signature can be accepted the failure to appear at the set date, unless it is due to objective grounds, for which the Contracting authority is notified in a timely manner. </w:t>
            </w:r>
          </w:p>
          <w:p w:rsidR="00BF7DBC" w:rsidRDefault="00BF7DBC" w:rsidP="00BF7DBC">
            <w:pPr>
              <w:ind w:firstLine="0"/>
              <w:rPr>
                <w:rFonts w:ascii="Times New Roman" w:hAnsi="Times New Roman"/>
                <w:b/>
                <w:noProof/>
              </w:rPr>
            </w:pPr>
            <w:r>
              <w:rPr>
                <w:rFonts w:ascii="Times New Roman" w:hAnsi="Times New Roman"/>
              </w:rPr>
              <w:t>In case the tenderer ranked on second place refuses to sign the contract after being invited, the Contracting authority terminates the procedure.</w:t>
            </w:r>
          </w:p>
          <w:p w:rsidR="00BF7DBC" w:rsidRDefault="00BF7DBC" w:rsidP="00BF7DBC">
            <w:pPr>
              <w:ind w:firstLine="0"/>
              <w:rPr>
                <w:rFonts w:ascii="Times New Roman" w:hAnsi="Times New Roman"/>
                <w:b/>
                <w:noProof/>
              </w:rPr>
            </w:pPr>
          </w:p>
          <w:p w:rsidR="004267C9" w:rsidRDefault="004267C9" w:rsidP="00BF7DBC">
            <w:pPr>
              <w:ind w:firstLine="0"/>
              <w:rPr>
                <w:rFonts w:ascii="Times New Roman" w:hAnsi="Times New Roman"/>
                <w:b/>
                <w:noProof/>
              </w:rPr>
            </w:pPr>
          </w:p>
          <w:p w:rsidR="00BF7DBC" w:rsidRDefault="00BF7DBC" w:rsidP="00BF7DBC">
            <w:pPr>
              <w:tabs>
                <w:tab w:val="left" w:pos="-600"/>
              </w:tabs>
              <w:ind w:firstLine="0"/>
              <w:rPr>
                <w:rFonts w:ascii="Times New Roman" w:hAnsi="Times New Roman"/>
                <w:b/>
              </w:rPr>
            </w:pPr>
            <w:r>
              <w:rPr>
                <w:rFonts w:ascii="Times New Roman" w:hAnsi="Times New Roman"/>
              </w:rPr>
              <w:tab/>
            </w:r>
            <w:r>
              <w:rPr>
                <w:rFonts w:ascii="Times New Roman" w:hAnsi="Times New Roman"/>
                <w:b/>
              </w:rPr>
              <w:t>4. Calculation of terms</w:t>
            </w:r>
          </w:p>
          <w:p w:rsidR="008A43A2" w:rsidRPr="00BD7933" w:rsidRDefault="008A43A2" w:rsidP="00BF7DBC">
            <w:pPr>
              <w:tabs>
                <w:tab w:val="left" w:pos="-600"/>
              </w:tabs>
              <w:ind w:firstLine="0"/>
              <w:rPr>
                <w:rFonts w:ascii="Times New Roman" w:hAnsi="Times New Roman"/>
                <w:b/>
              </w:rPr>
            </w:pPr>
          </w:p>
          <w:p w:rsidR="00BF7DBC" w:rsidRPr="00BD7933" w:rsidRDefault="00BF7DBC" w:rsidP="00BF7DBC">
            <w:pPr>
              <w:ind w:firstLine="0"/>
              <w:rPr>
                <w:rFonts w:ascii="Times New Roman" w:hAnsi="Times New Roman"/>
              </w:rPr>
            </w:pPr>
            <w:r>
              <w:rPr>
                <w:rFonts w:ascii="Times New Roman" w:hAnsi="Times New Roman"/>
              </w:rPr>
              <w:t>The terms, specified in this documentation are in calendar days and they shall be calculated as follows:</w:t>
            </w:r>
          </w:p>
          <w:p w:rsidR="00BF7DBC" w:rsidRPr="00BD7933" w:rsidRDefault="00BF7DBC" w:rsidP="00BF7DBC">
            <w:pPr>
              <w:pStyle w:val="ListParagraph"/>
              <w:numPr>
                <w:ilvl w:val="0"/>
                <w:numId w:val="26"/>
              </w:numPr>
              <w:rPr>
                <w:rFonts w:ascii="Times New Roman" w:hAnsi="Times New Roman"/>
              </w:rPr>
            </w:pPr>
            <w:r>
              <w:rPr>
                <w:rFonts w:ascii="Times New Roman" w:hAnsi="Times New Roman"/>
              </w:rPr>
              <w:t>when the period is set in days it expires at the end of its last day;</w:t>
            </w:r>
          </w:p>
          <w:p w:rsidR="00BF7DBC" w:rsidRPr="00BD7933" w:rsidRDefault="00BF7DBC" w:rsidP="00BF7DBC">
            <w:pPr>
              <w:pStyle w:val="ListParagraph"/>
              <w:numPr>
                <w:ilvl w:val="0"/>
                <w:numId w:val="26"/>
              </w:numPr>
              <w:rPr>
                <w:rFonts w:ascii="Times New Roman" w:hAnsi="Times New Roman"/>
              </w:rPr>
            </w:pPr>
            <w:r>
              <w:rPr>
                <w:rFonts w:ascii="Times New Roman" w:hAnsi="Times New Roman"/>
              </w:rPr>
              <w:t>when the last day of a particular period coincides with public holiday or a day off, on which a specific actions shall be done, it is considered that the period expires at the end of the first working day following the day off.</w:t>
            </w:r>
          </w:p>
          <w:p w:rsidR="00BF7DBC" w:rsidRDefault="00BF7DBC" w:rsidP="00BF7DBC">
            <w:pPr>
              <w:pStyle w:val="ListParagraph"/>
              <w:numPr>
                <w:ilvl w:val="0"/>
                <w:numId w:val="26"/>
              </w:numPr>
              <w:rPr>
                <w:rFonts w:ascii="Times New Roman" w:hAnsi="Times New Roman"/>
              </w:rPr>
            </w:pPr>
            <w:r>
              <w:rPr>
                <w:rFonts w:ascii="Times New Roman" w:hAnsi="Times New Roman"/>
              </w:rPr>
              <w:t>Whenever the period is in working days, that fact is explicitly mentioned.</w:t>
            </w:r>
          </w:p>
          <w:p w:rsidR="008A43A2" w:rsidRPr="00BD7933" w:rsidRDefault="008A43A2" w:rsidP="008A43A2">
            <w:pPr>
              <w:pStyle w:val="ListParagraph"/>
              <w:ind w:firstLine="0"/>
              <w:rPr>
                <w:rFonts w:ascii="Times New Roman" w:hAnsi="Times New Roman"/>
              </w:rPr>
            </w:pPr>
          </w:p>
          <w:p w:rsidR="00BF7DBC" w:rsidRPr="00BD7933" w:rsidRDefault="00BF7DBC" w:rsidP="00BF7DBC">
            <w:pPr>
              <w:ind w:firstLine="720"/>
              <w:rPr>
                <w:rFonts w:ascii="Times New Roman" w:hAnsi="Times New Roman"/>
                <w:b/>
              </w:rPr>
            </w:pPr>
            <w:r>
              <w:rPr>
                <w:rFonts w:ascii="Times New Roman" w:hAnsi="Times New Roman"/>
                <w:b/>
              </w:rPr>
              <w:t>5. Communication between the contracting authority and the tenderers.</w:t>
            </w:r>
          </w:p>
          <w:p w:rsidR="00BF7DBC" w:rsidRPr="00BD7933" w:rsidRDefault="00BF7DBC" w:rsidP="00BF7DBC">
            <w:pPr>
              <w:tabs>
                <w:tab w:val="num" w:pos="720"/>
              </w:tabs>
              <w:ind w:firstLine="0"/>
              <w:rPr>
                <w:rFonts w:ascii="Times New Roman" w:hAnsi="Times New Roman"/>
              </w:rPr>
            </w:pPr>
            <w:r>
              <w:rPr>
                <w:rFonts w:ascii="Times New Roman" w:hAnsi="Times New Roman"/>
              </w:rPr>
              <w:t xml:space="preserve">All communication and activities of the Contracting authority and the tenderers, related to the current procedure, shall be written; The exchange of information between the Contracting authority and the tenderer shall be made as </w:t>
            </w:r>
            <w:proofErr w:type="gramStart"/>
            <w:r>
              <w:rPr>
                <w:rFonts w:ascii="Times New Roman" w:hAnsi="Times New Roman"/>
              </w:rPr>
              <w:t xml:space="preserve">follows: </w:t>
            </w:r>
            <w:proofErr w:type="gramEnd"/>
          </w:p>
          <w:p w:rsidR="00BF7DBC" w:rsidRPr="00BD7933" w:rsidRDefault="00BF7DBC" w:rsidP="00BF7DBC">
            <w:pPr>
              <w:pStyle w:val="ListParagraph"/>
              <w:numPr>
                <w:ilvl w:val="0"/>
                <w:numId w:val="26"/>
              </w:numPr>
              <w:rPr>
                <w:rFonts w:ascii="Times New Roman" w:hAnsi="Times New Roman"/>
              </w:rPr>
            </w:pPr>
            <w:r>
              <w:rPr>
                <w:rFonts w:ascii="Times New Roman" w:hAnsi="Times New Roman"/>
              </w:rPr>
              <w:lastRenderedPageBreak/>
              <w:t>Personally - against signature;</w:t>
            </w:r>
          </w:p>
          <w:p w:rsidR="00BF7DBC" w:rsidRPr="00BD7933" w:rsidRDefault="00BF7DBC" w:rsidP="00BF7DBC">
            <w:pPr>
              <w:pStyle w:val="ListParagraph"/>
              <w:numPr>
                <w:ilvl w:val="0"/>
                <w:numId w:val="26"/>
              </w:numPr>
              <w:rPr>
                <w:rFonts w:ascii="Times New Roman" w:hAnsi="Times New Roman"/>
              </w:rPr>
            </w:pPr>
            <w:r>
              <w:rPr>
                <w:rFonts w:ascii="Times New Roman" w:hAnsi="Times New Roman"/>
              </w:rPr>
              <w:t>by mail - through registered mail with acknowledgment receipt sent to the address stated by the tenderer;</w:t>
            </w:r>
          </w:p>
          <w:p w:rsidR="00BF7DBC" w:rsidRPr="00BD7933" w:rsidRDefault="00BF7DBC" w:rsidP="00BF7DBC">
            <w:pPr>
              <w:pStyle w:val="ListParagraph"/>
              <w:numPr>
                <w:ilvl w:val="0"/>
                <w:numId w:val="26"/>
              </w:numPr>
              <w:rPr>
                <w:rFonts w:ascii="Times New Roman" w:hAnsi="Times New Roman"/>
              </w:rPr>
            </w:pPr>
            <w:r>
              <w:rPr>
                <w:rFonts w:ascii="Times New Roman" w:hAnsi="Times New Roman"/>
              </w:rPr>
              <w:t>By courier upon acknowledgment receipt;</w:t>
            </w:r>
          </w:p>
          <w:p w:rsidR="00BF7DBC" w:rsidRPr="00BD7933" w:rsidRDefault="00BF7DBC" w:rsidP="00BF7DBC">
            <w:pPr>
              <w:pStyle w:val="ListParagraph"/>
              <w:numPr>
                <w:ilvl w:val="0"/>
                <w:numId w:val="26"/>
              </w:numPr>
              <w:rPr>
                <w:rFonts w:ascii="Times New Roman" w:hAnsi="Times New Roman"/>
              </w:rPr>
            </w:pPr>
            <w:r>
              <w:rPr>
                <w:rFonts w:ascii="Times New Roman" w:hAnsi="Times New Roman"/>
              </w:rPr>
              <w:t>In any other legal manner</w:t>
            </w:r>
          </w:p>
          <w:p w:rsidR="00BF7DBC" w:rsidRPr="00BD7933" w:rsidRDefault="00BF7DBC" w:rsidP="00BF7DBC">
            <w:pPr>
              <w:pStyle w:val="ListParagraph"/>
              <w:numPr>
                <w:ilvl w:val="0"/>
                <w:numId w:val="26"/>
              </w:numPr>
              <w:rPr>
                <w:rFonts w:ascii="Times New Roman" w:hAnsi="Times New Roman"/>
              </w:rPr>
            </w:pPr>
            <w:r>
              <w:rPr>
                <w:rFonts w:ascii="Times New Roman" w:hAnsi="Times New Roman"/>
              </w:rPr>
              <w:t>through a combination of these manners.</w:t>
            </w:r>
          </w:p>
          <w:p w:rsidR="00BF7DBC" w:rsidRDefault="00BF7DBC" w:rsidP="00BF7DBC">
            <w:pPr>
              <w:ind w:firstLine="0"/>
              <w:rPr>
                <w:rFonts w:ascii="Times New Roman" w:hAnsi="Times New Roman"/>
              </w:rPr>
            </w:pPr>
            <w:r>
              <w:rPr>
                <w:rFonts w:ascii="Times New Roman" w:hAnsi="Times New Roman"/>
              </w:rPr>
              <w:t>As a received notification during the procedure will be considered the one, which is received at the specified address/to the fax number or personally by the legal representative of the legal entity or by the contact person specified in the bid. When a tenderer has changed its address or fax number and  it failed to notify promptly the respective part or the addressee refuses to accept the notification as received will  be considered those notification, which has been delivered to the address/fax known by the sender.</w:t>
            </w:r>
          </w:p>
          <w:p w:rsidR="008A43A2" w:rsidRPr="00BD7933" w:rsidRDefault="008A43A2" w:rsidP="00BF7DBC">
            <w:pPr>
              <w:ind w:firstLine="0"/>
              <w:rPr>
                <w:rFonts w:ascii="Times New Roman" w:hAnsi="Times New Roman"/>
              </w:rPr>
            </w:pPr>
          </w:p>
          <w:p w:rsidR="00BF7DBC" w:rsidRPr="00BD7933" w:rsidRDefault="00BF7DBC" w:rsidP="00BF7DBC">
            <w:pPr>
              <w:tabs>
                <w:tab w:val="num" w:pos="720"/>
              </w:tabs>
              <w:ind w:firstLine="0"/>
              <w:rPr>
                <w:rFonts w:ascii="Times New Roman" w:hAnsi="Times New Roman"/>
              </w:rPr>
            </w:pPr>
            <w:r>
              <w:rPr>
                <w:rFonts w:ascii="Times New Roman" w:hAnsi="Times New Roman"/>
              </w:rPr>
              <w:t>The exchange and storage of the information during the launching of the public procurement procedure shall be made in a manner, which guarantee the integrity, plausibility and confidentiality of the information.</w:t>
            </w:r>
          </w:p>
          <w:p w:rsidR="00BF7DBC" w:rsidRPr="00BD7933" w:rsidRDefault="00BF7DBC" w:rsidP="00BF7DBC">
            <w:pPr>
              <w:tabs>
                <w:tab w:val="left" w:pos="709"/>
              </w:tabs>
              <w:ind w:firstLine="0"/>
              <w:rPr>
                <w:rFonts w:ascii="Times New Roman" w:hAnsi="Times New Roman"/>
              </w:rPr>
            </w:pPr>
            <w:r>
              <w:rPr>
                <w:rFonts w:ascii="Times New Roman" w:hAnsi="Times New Roman"/>
              </w:rPr>
              <w:t>In case of discrepancy of the content of documents presented on a hard copy and the ones in electronic data storage device the written information of the hard copy shall prevail.</w:t>
            </w:r>
          </w:p>
          <w:p w:rsidR="00BF7DBC" w:rsidRDefault="00BF7DBC" w:rsidP="00BF7DBC">
            <w:pPr>
              <w:tabs>
                <w:tab w:val="num" w:pos="720"/>
              </w:tabs>
              <w:ind w:firstLine="0"/>
              <w:rPr>
                <w:rFonts w:ascii="Times New Roman" w:hAnsi="Times New Roman"/>
              </w:rPr>
            </w:pPr>
            <w:r>
              <w:rPr>
                <w:rFonts w:ascii="Times New Roman" w:hAnsi="Times New Roman"/>
              </w:rPr>
              <w:t>The information presented only on an electronic data storage device, which is not presented on a hard copy, shall not be accepted as a submitted for the procedure.</w:t>
            </w:r>
          </w:p>
          <w:p w:rsidR="004267C9" w:rsidRDefault="004267C9" w:rsidP="00BF7DBC">
            <w:pPr>
              <w:tabs>
                <w:tab w:val="num" w:pos="720"/>
              </w:tabs>
              <w:ind w:firstLine="0"/>
              <w:rPr>
                <w:rFonts w:ascii="Times New Roman" w:hAnsi="Times New Roman"/>
              </w:rPr>
            </w:pPr>
          </w:p>
          <w:p w:rsidR="004267C9" w:rsidRDefault="004267C9" w:rsidP="00BF7DBC">
            <w:pPr>
              <w:tabs>
                <w:tab w:val="num" w:pos="720"/>
              </w:tabs>
              <w:ind w:firstLine="0"/>
              <w:rPr>
                <w:rFonts w:ascii="Times New Roman" w:hAnsi="Times New Roman"/>
              </w:rPr>
            </w:pPr>
          </w:p>
          <w:p w:rsidR="00BF7DBC" w:rsidRPr="00BD7933" w:rsidRDefault="00BF7DBC" w:rsidP="00BF7DBC">
            <w:pPr>
              <w:tabs>
                <w:tab w:val="num" w:pos="720"/>
              </w:tabs>
              <w:ind w:firstLine="0"/>
              <w:rPr>
                <w:rFonts w:ascii="Times New Roman" w:hAnsi="Times New Roman"/>
                <w:b/>
              </w:rPr>
            </w:pPr>
            <w:r>
              <w:rPr>
                <w:rFonts w:ascii="Times New Roman" w:hAnsi="Times New Roman"/>
              </w:rPr>
              <w:tab/>
            </w:r>
            <w:r>
              <w:rPr>
                <w:rFonts w:ascii="Times New Roman" w:hAnsi="Times New Roman"/>
                <w:b/>
              </w:rPr>
              <w:t>6. Other instructions</w:t>
            </w:r>
          </w:p>
          <w:p w:rsidR="00BF7DBC" w:rsidRDefault="00BF7DBC" w:rsidP="00BF7DBC">
            <w:pPr>
              <w:ind w:firstLine="0"/>
              <w:rPr>
                <w:rFonts w:ascii="Times New Roman" w:hAnsi="Times New Roman"/>
              </w:rPr>
            </w:pPr>
            <w:r>
              <w:rPr>
                <w:rFonts w:ascii="Times New Roman" w:hAnsi="Times New Roman"/>
              </w:rPr>
              <w:t xml:space="preserve">In connection with the participation of the procedure and preparation of the bids by the tenderers for issues, which are not considered </w:t>
            </w:r>
            <w:proofErr w:type="gramStart"/>
            <w:r>
              <w:rPr>
                <w:rFonts w:ascii="Times New Roman" w:hAnsi="Times New Roman"/>
              </w:rPr>
              <w:t>in  the</w:t>
            </w:r>
            <w:proofErr w:type="gramEnd"/>
            <w:r>
              <w:rPr>
                <w:rFonts w:ascii="Times New Roman" w:hAnsi="Times New Roman"/>
              </w:rPr>
              <w:t xml:space="preserve"> present documentation,  the Public Procurement Act;, the Rules for its application and the applicable Bulgarian legislation will be applied.</w:t>
            </w:r>
          </w:p>
          <w:p w:rsidR="008A43A2" w:rsidRDefault="008A43A2" w:rsidP="00BF7DBC">
            <w:pPr>
              <w:ind w:firstLine="0"/>
              <w:rPr>
                <w:rFonts w:ascii="Times New Roman" w:hAnsi="Times New Roman"/>
              </w:rPr>
            </w:pPr>
          </w:p>
          <w:p w:rsidR="00403D8B" w:rsidRDefault="00403D8B" w:rsidP="00BF7DBC">
            <w:pPr>
              <w:ind w:firstLine="0"/>
              <w:rPr>
                <w:rFonts w:ascii="Times New Roman" w:hAnsi="Times New Roman"/>
              </w:rPr>
            </w:pPr>
          </w:p>
          <w:p w:rsidR="00403D8B" w:rsidRPr="00BD7933" w:rsidRDefault="00403D8B" w:rsidP="00BF7DBC">
            <w:pPr>
              <w:ind w:firstLine="0"/>
              <w:rPr>
                <w:rFonts w:ascii="Times New Roman" w:hAnsi="Times New Roman"/>
              </w:rPr>
            </w:pPr>
          </w:p>
          <w:p w:rsidR="00BF7DBC" w:rsidRPr="00BD7933" w:rsidRDefault="00BF7DBC" w:rsidP="00BF7DBC">
            <w:pPr>
              <w:tabs>
                <w:tab w:val="left" w:pos="-600"/>
              </w:tabs>
              <w:autoSpaceDE w:val="0"/>
              <w:autoSpaceDN w:val="0"/>
              <w:adjustRightInd w:val="0"/>
              <w:ind w:firstLine="0"/>
              <w:rPr>
                <w:rFonts w:ascii="Times New Roman" w:hAnsi="Times New Roman"/>
                <w:b/>
              </w:rPr>
            </w:pPr>
            <w:r>
              <w:rPr>
                <w:rFonts w:ascii="Times New Roman" w:hAnsi="Times New Roman"/>
                <w:b/>
              </w:rPr>
              <w:tab/>
              <w:t xml:space="preserve">7. Conditions </w:t>
            </w:r>
            <w:proofErr w:type="gramStart"/>
            <w:r>
              <w:rPr>
                <w:rFonts w:ascii="Times New Roman" w:hAnsi="Times New Roman"/>
                <w:b/>
              </w:rPr>
              <w:t>and  procedure</w:t>
            </w:r>
            <w:proofErr w:type="gramEnd"/>
            <w:r>
              <w:rPr>
                <w:rFonts w:ascii="Times New Roman" w:hAnsi="Times New Roman"/>
                <w:b/>
              </w:rPr>
              <w:t xml:space="preserve"> for receipt of clarifications on  the tender documentation.</w:t>
            </w:r>
          </w:p>
          <w:p w:rsidR="00BF7DBC" w:rsidRPr="00BD7933" w:rsidRDefault="00BF7DBC" w:rsidP="00BF7DBC">
            <w:pPr>
              <w:ind w:firstLine="0"/>
              <w:rPr>
                <w:rFonts w:ascii="Times New Roman" w:hAnsi="Times New Roman"/>
              </w:rPr>
            </w:pPr>
            <w:r>
              <w:rPr>
                <w:rFonts w:ascii="Times New Roman" w:hAnsi="Times New Roman"/>
              </w:rPr>
              <w:t>The persons might require written clarification to be provided by the Contracting authority on the call to Tenderers and Public Procurement documentation until 7 (seven) days before expiration of the deadline for submission of the applications and/or bids. The Contracting Authority shall not send any clarifications, if the request is submitted after the term determined in Art. 33, Para 1 of the PPA.</w:t>
            </w:r>
          </w:p>
          <w:p w:rsidR="00BF7DBC" w:rsidRPr="00BD7933" w:rsidRDefault="00BF7DBC" w:rsidP="00BF7DBC">
            <w:pPr>
              <w:ind w:firstLine="0"/>
              <w:rPr>
                <w:rFonts w:ascii="Times New Roman" w:hAnsi="Times New Roman"/>
              </w:rPr>
            </w:pPr>
            <w:r>
              <w:rPr>
                <w:rFonts w:ascii="Times New Roman" w:hAnsi="Times New Roman"/>
              </w:rPr>
              <w:t>The Contracting authority shall submit the clarifications within 4 days from receipt of the request, but not later than 6 /six/ days before the term for receipt of the applications and/or offers.</w:t>
            </w:r>
          </w:p>
          <w:p w:rsidR="00BF7DBC" w:rsidRDefault="00BF7DBC" w:rsidP="00BF7DBC">
            <w:pPr>
              <w:ind w:firstLine="0"/>
              <w:rPr>
                <w:rFonts w:ascii="Times New Roman" w:hAnsi="Times New Roman"/>
                <w:b/>
                <w:noProof/>
              </w:rPr>
            </w:pPr>
            <w:r>
              <w:rPr>
                <w:rFonts w:ascii="Times New Roman" w:hAnsi="Times New Roman"/>
              </w:rPr>
              <w:t xml:space="preserve">The person sending the request shall not be specified in the clarifications. The clarifications shall be submitted by publishing only in the </w:t>
            </w:r>
            <w:proofErr w:type="spellStart"/>
            <w:r>
              <w:rPr>
                <w:rFonts w:ascii="Times New Roman" w:hAnsi="Times New Roman"/>
              </w:rPr>
              <w:t>Buyer's</w:t>
            </w:r>
            <w:proofErr w:type="spellEnd"/>
            <w:r>
              <w:rPr>
                <w:rFonts w:ascii="Times New Roman" w:hAnsi="Times New Roman"/>
              </w:rPr>
              <w:t xml:space="preserve"> profile http://pudoos.bg/. The Contracting authority shall extend the terms for receipt of offers, when clarifications are requested in time according to the procurement conditions and they could not be presented within the term under Art. 33, Para 2 of the PPA No extension of the terms is needed, when the clarifications do not impose any considerable changes of the offers or when they are </w:t>
            </w:r>
            <w:proofErr w:type="gramStart"/>
            <w:r>
              <w:rPr>
                <w:rFonts w:ascii="Times New Roman" w:hAnsi="Times New Roman"/>
              </w:rPr>
              <w:t>presented  in</w:t>
            </w:r>
            <w:proofErr w:type="gramEnd"/>
            <w:r>
              <w:rPr>
                <w:rFonts w:ascii="Times New Roman" w:hAnsi="Times New Roman"/>
              </w:rPr>
              <w:t xml:space="preserve"> the cases  under Art. 33, Para 3 of the </w:t>
            </w:r>
            <w:proofErr w:type="gramStart"/>
            <w:r>
              <w:rPr>
                <w:rFonts w:ascii="Times New Roman" w:hAnsi="Times New Roman"/>
              </w:rPr>
              <w:t>PPA.</w:t>
            </w:r>
            <w:r>
              <w:rPr>
                <w:rFonts w:ascii="Times New Roman" w:hAnsi="Times New Roman"/>
                <w:b/>
              </w:rPr>
              <w:t xml:space="preserve"> </w:t>
            </w:r>
            <w:proofErr w:type="gramEnd"/>
          </w:p>
          <w:p w:rsidR="009A2BD5" w:rsidRDefault="009A2BD5" w:rsidP="000A12AD">
            <w:pPr>
              <w:spacing w:before="0"/>
              <w:ind w:right="216"/>
              <w:jc w:val="center"/>
              <w:rPr>
                <w:rFonts w:ascii="Times New Roman" w:hAnsi="Times New Roman"/>
                <w:b/>
                <w:noProof/>
                <w:lang w:val="en-GB"/>
              </w:rPr>
            </w:pPr>
          </w:p>
          <w:p w:rsidR="009A2BD5" w:rsidRDefault="009A2BD5" w:rsidP="000A12AD">
            <w:pPr>
              <w:spacing w:before="0"/>
              <w:ind w:right="216"/>
              <w:jc w:val="center"/>
              <w:rPr>
                <w:rFonts w:ascii="Times New Roman" w:hAnsi="Times New Roman"/>
                <w:b/>
                <w:noProof/>
                <w:lang w:val="en-GB"/>
              </w:rPr>
            </w:pPr>
          </w:p>
          <w:p w:rsidR="009A2BD5" w:rsidRDefault="009A2BD5" w:rsidP="000A12AD">
            <w:pPr>
              <w:spacing w:before="0"/>
              <w:ind w:right="216"/>
              <w:jc w:val="center"/>
              <w:rPr>
                <w:rFonts w:ascii="Times New Roman" w:hAnsi="Times New Roman"/>
                <w:b/>
                <w:noProof/>
                <w:lang w:val="en-GB"/>
              </w:rPr>
            </w:pPr>
          </w:p>
          <w:p w:rsidR="009A2BD5" w:rsidRPr="000A12AD" w:rsidRDefault="009A2BD5" w:rsidP="000A12AD">
            <w:pPr>
              <w:spacing w:before="0"/>
              <w:ind w:right="216"/>
              <w:jc w:val="center"/>
              <w:rPr>
                <w:rFonts w:ascii="Times New Roman" w:hAnsi="Times New Roman"/>
                <w:b/>
                <w:noProof/>
                <w:lang w:val="en-GB"/>
              </w:rPr>
            </w:pPr>
          </w:p>
        </w:tc>
      </w:tr>
    </w:tbl>
    <w:p w:rsidR="006946AA" w:rsidRDefault="006946AA" w:rsidP="00BD7933">
      <w:pPr>
        <w:ind w:firstLine="0"/>
      </w:pPr>
    </w:p>
    <w:sectPr w:rsidR="006946AA" w:rsidSect="006946AA">
      <w:headerReference w:type="defaul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7029" w:rsidRDefault="00607029" w:rsidP="000A12AD">
      <w:pPr>
        <w:spacing w:before="0"/>
      </w:pPr>
      <w:r>
        <w:separator/>
      </w:r>
    </w:p>
  </w:endnote>
  <w:endnote w:type="continuationSeparator" w:id="0">
    <w:p w:rsidR="00607029" w:rsidRDefault="00607029" w:rsidP="000A12A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CC"/>
    <w:family w:val="swiss"/>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Univers">
    <w:panose1 w:val="00000000000000000000"/>
    <w:charset w:val="00"/>
    <w:family w:val="swiss"/>
    <w:notTrueType/>
    <w:pitch w:val="variable"/>
    <w:sig w:usb0="00000003" w:usb1="00000000" w:usb2="00000000" w:usb3="00000000" w:csb0="00000001" w:csb1="00000000"/>
  </w:font>
  <w:font w:name="TimokCYR">
    <w:altName w:val="Times New Roman"/>
    <w:panose1 w:val="00000000000000000000"/>
    <w:charset w:val="CC"/>
    <w:family w:val="roman"/>
    <w:notTrueType/>
    <w:pitch w:val="default"/>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Optima">
    <w:altName w:val="Segoe UI"/>
    <w:charset w:val="00"/>
    <w:family w:val="swiss"/>
    <w:pitch w:val="variable"/>
    <w:sig w:usb0="00000007" w:usb1="00000000" w:usb2="00000000" w:usb3="00000000" w:csb0="00000093"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Bold">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7029" w:rsidRDefault="00607029" w:rsidP="000A12AD">
      <w:pPr>
        <w:spacing w:before="0"/>
      </w:pPr>
      <w:r>
        <w:separator/>
      </w:r>
    </w:p>
  </w:footnote>
  <w:footnote w:type="continuationSeparator" w:id="0">
    <w:p w:rsidR="00607029" w:rsidRDefault="00607029" w:rsidP="000A12AD">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9CB" w:rsidRPr="000A12AD" w:rsidRDefault="00D419CB">
    <w:pPr>
      <w:pStyle w:val="Header"/>
      <w:rPr>
        <w:lang w:val="en-US"/>
      </w:rPr>
    </w:pPr>
    <w:r w:rsidRPr="000A12AD">
      <w:rPr>
        <w:noProof/>
      </w:rPr>
      <w:drawing>
        <wp:inline distT="0" distB="0" distL="0" distR="0">
          <wp:extent cx="5400675" cy="1114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1114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3968AF0"/>
    <w:lvl w:ilvl="0">
      <w:start w:val="1"/>
      <w:numFmt w:val="decimal"/>
      <w:pStyle w:val="ListBullet"/>
      <w:lvlText w:val="%1."/>
      <w:lvlJc w:val="left"/>
      <w:pPr>
        <w:tabs>
          <w:tab w:val="num" w:pos="926"/>
        </w:tabs>
        <w:ind w:left="926" w:hanging="360"/>
      </w:pPr>
      <w:rPr>
        <w:rFonts w:cs="Times New Roman"/>
      </w:rPr>
    </w:lvl>
  </w:abstractNum>
  <w:abstractNum w:abstractNumId="1">
    <w:nsid w:val="05C622D4"/>
    <w:multiLevelType w:val="multilevel"/>
    <w:tmpl w:val="5AF26320"/>
    <w:lvl w:ilvl="0">
      <w:start w:val="1"/>
      <w:numFmt w:val="decimal"/>
      <w:lvlText w:val="%1."/>
      <w:lvlJc w:val="left"/>
      <w:pPr>
        <w:tabs>
          <w:tab w:val="num" w:pos="360"/>
        </w:tabs>
        <w:ind w:left="360" w:hanging="360"/>
      </w:pPr>
    </w:lvl>
    <w:lvl w:ilvl="1">
      <w:start w:val="1"/>
      <w:numFmt w:val="upperLetter"/>
      <w:pStyle w:val="Numberedlist22"/>
      <w:lvlText w:val="%2."/>
      <w:lvlJc w:val="left"/>
      <w:pPr>
        <w:tabs>
          <w:tab w:val="num" w:pos="720"/>
        </w:tabs>
        <w:ind w:left="720" w:hanging="360"/>
      </w:pPr>
    </w:lvl>
    <w:lvl w:ilvl="2">
      <w:start w:val="1"/>
      <w:numFmt w:val="decimal"/>
      <w:lvlText w:val="%1.%2.%3."/>
      <w:lvlJc w:val="left"/>
      <w:pPr>
        <w:tabs>
          <w:tab w:val="num" w:pos="1440"/>
        </w:tabs>
        <w:ind w:left="1080" w:hanging="360"/>
      </w:pPr>
    </w:lvl>
    <w:lvl w:ilvl="3">
      <w:start w:val="1"/>
      <w:numFmt w:val="decimal"/>
      <w:lvlText w:val="%4.%1.%2.%3."/>
      <w:lvlJc w:val="left"/>
      <w:pPr>
        <w:tabs>
          <w:tab w:val="num" w:pos="216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AC428FE"/>
    <w:multiLevelType w:val="hybridMultilevel"/>
    <w:tmpl w:val="A3D6B994"/>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126FC"/>
    <w:multiLevelType w:val="hybridMultilevel"/>
    <w:tmpl w:val="F7EE266C"/>
    <w:lvl w:ilvl="0" w:tplc="0402000D">
      <w:start w:val="1"/>
      <w:numFmt w:val="bullet"/>
      <w:lvlText w:val=""/>
      <w:lvlJc w:val="left"/>
      <w:pPr>
        <w:ind w:left="1428" w:hanging="360"/>
      </w:pPr>
      <w:rPr>
        <w:rFonts w:ascii="Wingdings" w:hAnsi="Wingdings" w:hint="default"/>
      </w:rPr>
    </w:lvl>
    <w:lvl w:ilvl="1" w:tplc="04020003">
      <w:start w:val="1"/>
      <w:numFmt w:val="bullet"/>
      <w:lvlText w:val="o"/>
      <w:lvlJc w:val="left"/>
      <w:pPr>
        <w:ind w:left="2148" w:hanging="360"/>
      </w:pPr>
      <w:rPr>
        <w:rFonts w:ascii="Courier New" w:hAnsi="Courier New" w:cs="Courier New" w:hint="default"/>
      </w:rPr>
    </w:lvl>
    <w:lvl w:ilvl="2" w:tplc="04020005">
      <w:start w:val="1"/>
      <w:numFmt w:val="bullet"/>
      <w:lvlText w:val=""/>
      <w:lvlJc w:val="left"/>
      <w:pPr>
        <w:ind w:left="2868" w:hanging="360"/>
      </w:pPr>
      <w:rPr>
        <w:rFonts w:ascii="Wingdings" w:hAnsi="Wingdings" w:hint="default"/>
      </w:rPr>
    </w:lvl>
    <w:lvl w:ilvl="3" w:tplc="04020001">
      <w:start w:val="1"/>
      <w:numFmt w:val="bullet"/>
      <w:lvlText w:val=""/>
      <w:lvlJc w:val="left"/>
      <w:pPr>
        <w:ind w:left="3588" w:hanging="360"/>
      </w:pPr>
      <w:rPr>
        <w:rFonts w:ascii="Symbol" w:hAnsi="Symbol" w:hint="default"/>
      </w:rPr>
    </w:lvl>
    <w:lvl w:ilvl="4" w:tplc="04020003">
      <w:start w:val="1"/>
      <w:numFmt w:val="bullet"/>
      <w:lvlText w:val="o"/>
      <w:lvlJc w:val="left"/>
      <w:pPr>
        <w:ind w:left="4308" w:hanging="360"/>
      </w:pPr>
      <w:rPr>
        <w:rFonts w:ascii="Courier New" w:hAnsi="Courier New" w:cs="Courier New" w:hint="default"/>
      </w:rPr>
    </w:lvl>
    <w:lvl w:ilvl="5" w:tplc="04020005">
      <w:start w:val="1"/>
      <w:numFmt w:val="bullet"/>
      <w:lvlText w:val=""/>
      <w:lvlJc w:val="left"/>
      <w:pPr>
        <w:ind w:left="5028" w:hanging="360"/>
      </w:pPr>
      <w:rPr>
        <w:rFonts w:ascii="Wingdings" w:hAnsi="Wingdings" w:hint="default"/>
      </w:rPr>
    </w:lvl>
    <w:lvl w:ilvl="6" w:tplc="04020001">
      <w:start w:val="1"/>
      <w:numFmt w:val="bullet"/>
      <w:lvlText w:val=""/>
      <w:lvlJc w:val="left"/>
      <w:pPr>
        <w:ind w:left="5748" w:hanging="360"/>
      </w:pPr>
      <w:rPr>
        <w:rFonts w:ascii="Symbol" w:hAnsi="Symbol" w:hint="default"/>
      </w:rPr>
    </w:lvl>
    <w:lvl w:ilvl="7" w:tplc="04020003">
      <w:start w:val="1"/>
      <w:numFmt w:val="bullet"/>
      <w:lvlText w:val="o"/>
      <w:lvlJc w:val="left"/>
      <w:pPr>
        <w:ind w:left="6468" w:hanging="360"/>
      </w:pPr>
      <w:rPr>
        <w:rFonts w:ascii="Courier New" w:hAnsi="Courier New" w:cs="Courier New" w:hint="default"/>
      </w:rPr>
    </w:lvl>
    <w:lvl w:ilvl="8" w:tplc="04020005">
      <w:start w:val="1"/>
      <w:numFmt w:val="bullet"/>
      <w:lvlText w:val=""/>
      <w:lvlJc w:val="left"/>
      <w:pPr>
        <w:ind w:left="7188" w:hanging="360"/>
      </w:pPr>
      <w:rPr>
        <w:rFonts w:ascii="Wingdings" w:hAnsi="Wingdings" w:hint="default"/>
      </w:rPr>
    </w:lvl>
  </w:abstractNum>
  <w:abstractNum w:abstractNumId="4">
    <w:nsid w:val="0CD2781A"/>
    <w:multiLevelType w:val="hybridMultilevel"/>
    <w:tmpl w:val="B7D639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hint="default"/>
      </w:rPr>
    </w:lvl>
  </w:abstractNum>
  <w:abstractNum w:abstractNumId="6">
    <w:nsid w:val="137100C9"/>
    <w:multiLevelType w:val="hybridMultilevel"/>
    <w:tmpl w:val="AC56F07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AC595F"/>
    <w:multiLevelType w:val="hybridMultilevel"/>
    <w:tmpl w:val="BBE851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FF1C6F"/>
    <w:multiLevelType w:val="hybridMultilevel"/>
    <w:tmpl w:val="EA0C5150"/>
    <w:lvl w:ilvl="0" w:tplc="040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FB6037"/>
    <w:multiLevelType w:val="hybridMultilevel"/>
    <w:tmpl w:val="0A12C7BE"/>
    <w:lvl w:ilvl="0" w:tplc="0CA459AA">
      <w:start w:val="1"/>
      <w:numFmt w:val="decimal"/>
      <w:pStyle w:val="Application4"/>
      <w:lvlText w:val="%1."/>
      <w:lvlJc w:val="left"/>
      <w:pPr>
        <w:tabs>
          <w:tab w:val="num" w:pos="960"/>
        </w:tabs>
        <w:ind w:left="960" w:hanging="360"/>
      </w:pPr>
      <w:rPr>
        <w:rFonts w:hint="default"/>
        <w:color w:val="auto"/>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10">
    <w:nsid w:val="179F5D39"/>
    <w:multiLevelType w:val="multilevel"/>
    <w:tmpl w:val="CB261F52"/>
    <w:lvl w:ilvl="0">
      <w:start w:val="1"/>
      <w:numFmt w:val="decimal"/>
      <w:pStyle w:val="ReportLevel1"/>
      <w:lvlText w:val="%1."/>
      <w:lvlJc w:val="left"/>
      <w:pPr>
        <w:tabs>
          <w:tab w:val="num" w:pos="1080"/>
        </w:tabs>
        <w:ind w:left="1080" w:hanging="1080"/>
      </w:pPr>
      <w:rPr>
        <w:rFonts w:ascii="Times New Roman" w:hAnsi="Times New Roman" w:cs="Times New Roman" w:hint="default"/>
        <w:b/>
        <w:i w:val="0"/>
        <w:sz w:val="24"/>
      </w:rPr>
    </w:lvl>
    <w:lvl w:ilvl="1">
      <w:start w:val="1"/>
      <w:numFmt w:val="decimal"/>
      <w:pStyle w:val="ReportLevel2"/>
      <w:lvlText w:val="%1.%2"/>
      <w:lvlJc w:val="left"/>
      <w:pPr>
        <w:tabs>
          <w:tab w:val="num" w:pos="1506"/>
        </w:tabs>
        <w:ind w:left="1506" w:hanging="1080"/>
      </w:pPr>
      <w:rPr>
        <w:rFonts w:hint="default"/>
        <w:b/>
        <w:i w:val="0"/>
        <w:sz w:val="24"/>
      </w:rPr>
    </w:lvl>
    <w:lvl w:ilvl="2">
      <w:start w:val="1"/>
      <w:numFmt w:val="decimal"/>
      <w:pStyle w:val="ReportLevel3"/>
      <w:lvlText w:val="%1.%2.%3"/>
      <w:lvlJc w:val="left"/>
      <w:pPr>
        <w:tabs>
          <w:tab w:val="num" w:pos="1571"/>
        </w:tabs>
        <w:ind w:left="-229" w:firstLine="1080"/>
      </w:pPr>
      <w:rPr>
        <w:rFonts w:ascii="Times New Roman" w:hAnsi="Times New Roman" w:cs="Times New Roman" w:hint="default"/>
        <w:b/>
        <w:i w:val="0"/>
        <w:sz w:val="20"/>
      </w:rPr>
    </w:lvl>
    <w:lvl w:ilvl="3">
      <w:start w:val="1"/>
      <w:numFmt w:val="decimal"/>
      <w:lvlText w:val="%1.%2.%3.%4"/>
      <w:lvlJc w:val="left"/>
      <w:pPr>
        <w:tabs>
          <w:tab w:val="num" w:pos="1800"/>
        </w:tabs>
        <w:ind w:left="1080" w:firstLine="0"/>
      </w:pPr>
      <w:rPr>
        <w:rFonts w:ascii="Arial" w:hAnsi="Arial" w:hint="default"/>
        <w:b/>
        <w:i w:val="0"/>
        <w:sz w:val="20"/>
      </w:r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18DF4BC0"/>
    <w:multiLevelType w:val="hybridMultilevel"/>
    <w:tmpl w:val="7AEE7C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DF60D6"/>
    <w:multiLevelType w:val="hybridMultilevel"/>
    <w:tmpl w:val="278EDC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3A16983"/>
    <w:multiLevelType w:val="singleLevel"/>
    <w:tmpl w:val="9F005606"/>
    <w:lvl w:ilvl="0">
      <w:start w:val="1"/>
      <w:numFmt w:val="bullet"/>
      <w:pStyle w:val="Bulets"/>
      <w:lvlText w:val=""/>
      <w:lvlJc w:val="left"/>
      <w:pPr>
        <w:tabs>
          <w:tab w:val="num" w:pos="1247"/>
        </w:tabs>
        <w:ind w:left="1247" w:hanging="396"/>
      </w:pPr>
      <w:rPr>
        <w:rFonts w:ascii="Symbol" w:hAnsi="Symbol" w:hint="default"/>
      </w:rPr>
    </w:lvl>
  </w:abstractNum>
  <w:abstractNum w:abstractNumId="14">
    <w:nsid w:val="34166E37"/>
    <w:multiLevelType w:val="hybridMultilevel"/>
    <w:tmpl w:val="6BDA268A"/>
    <w:lvl w:ilvl="0" w:tplc="0402000D">
      <w:start w:val="1"/>
      <w:numFmt w:val="bullet"/>
      <w:lvlText w:val=""/>
      <w:lvlJc w:val="left"/>
      <w:pPr>
        <w:ind w:left="720" w:hanging="360"/>
      </w:pPr>
      <w:rPr>
        <w:rFonts w:ascii="Wingdings" w:hAnsi="Wingdings" w:hint="default"/>
        <w:b w:val="0"/>
        <w:bCs/>
        <w:i w:val="0"/>
        <w:iCs w:val="0"/>
        <w:caps w:val="0"/>
        <w:smallCaps w:val="0"/>
        <w:strike w:val="0"/>
        <w:dstrike w:val="0"/>
        <w:noProof w:val="0"/>
        <w:vanish w:val="0"/>
        <w:color w:val="000000"/>
        <w:spacing w:val="0"/>
        <w:kern w:val="0"/>
        <w:position w:val="0"/>
        <w:sz w:val="22"/>
        <w:szCs w:val="22"/>
        <w:u w:val="none"/>
        <w:vertAlign w:val="baseline"/>
        <w:em w:val="none"/>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51B13F1"/>
    <w:multiLevelType w:val="hybridMultilevel"/>
    <w:tmpl w:val="734A6724"/>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6">
    <w:nsid w:val="3EBF5A55"/>
    <w:multiLevelType w:val="multilevel"/>
    <w:tmpl w:val="ADBED206"/>
    <w:lvl w:ilvl="0">
      <w:start w:val="1"/>
      <w:numFmt w:val="decimal"/>
      <w:pStyle w:val="titre4"/>
      <w:lvlText w:val="%1"/>
      <w:lvlJc w:val="left"/>
      <w:pPr>
        <w:tabs>
          <w:tab w:val="num" w:pos="435"/>
        </w:tabs>
        <w:ind w:left="435" w:hanging="435"/>
      </w:pPr>
      <w:rPr>
        <w:rFonts w:cs="Times New Roman" w:hint="default"/>
      </w:rPr>
    </w:lvl>
    <w:lvl w:ilvl="1">
      <w:start w:val="1"/>
      <w:numFmt w:val="none"/>
      <w:lvlText w:val=""/>
      <w:lvlJc w:val="left"/>
      <w:pPr>
        <w:tabs>
          <w:tab w:val="num" w:pos="1319"/>
        </w:tabs>
        <w:ind w:left="1319" w:hanging="435"/>
      </w:pPr>
      <w:rPr>
        <w:rFonts w:cs="Times New Roman" w:hint="default"/>
      </w:rPr>
    </w:lvl>
    <w:lvl w:ilvl="2">
      <w:start w:val="1"/>
      <w:numFmt w:val="none"/>
      <w:lvlText w:val=""/>
      <w:lvlJc w:val="left"/>
      <w:pPr>
        <w:tabs>
          <w:tab w:val="num" w:pos="2488"/>
        </w:tabs>
        <w:ind w:left="2488" w:hanging="720"/>
      </w:pPr>
      <w:rPr>
        <w:rFonts w:cs="Times New Roman" w:hint="default"/>
      </w:rPr>
    </w:lvl>
    <w:lvl w:ilvl="3">
      <w:start w:val="1"/>
      <w:numFmt w:val="none"/>
      <w:lvlRestart w:val="0"/>
      <w:isLgl/>
      <w:lvlText w:val="13"/>
      <w:lvlJc w:val="left"/>
      <w:pPr>
        <w:tabs>
          <w:tab w:val="num" w:pos="360"/>
        </w:tabs>
      </w:pPr>
      <w:rPr>
        <w:rFonts w:cs="Times New Roman" w:hint="default"/>
      </w:rPr>
    </w:lvl>
    <w:lvl w:ilvl="4">
      <w:start w:val="1"/>
      <w:numFmt w:val="none"/>
      <w:isLgl/>
      <w:lvlText w:val=""/>
      <w:lvlJc w:val="left"/>
      <w:pPr>
        <w:tabs>
          <w:tab w:val="num" w:pos="4616"/>
        </w:tabs>
        <w:ind w:left="4616" w:hanging="1080"/>
      </w:pPr>
      <w:rPr>
        <w:rFonts w:cs="Times New Roman" w:hint="default"/>
      </w:rPr>
    </w:lvl>
    <w:lvl w:ilvl="5">
      <w:start w:val="1"/>
      <w:numFmt w:val="none"/>
      <w:lvlText w:val=""/>
      <w:lvlJc w:val="left"/>
      <w:pPr>
        <w:tabs>
          <w:tab w:val="num" w:pos="5500"/>
        </w:tabs>
        <w:ind w:left="5500" w:hanging="1080"/>
      </w:pPr>
      <w:rPr>
        <w:rFonts w:cs="Times New Roman" w:hint="default"/>
      </w:rPr>
    </w:lvl>
    <w:lvl w:ilvl="6">
      <w:start w:val="1"/>
      <w:numFmt w:val="none"/>
      <w:lvlText w:val=""/>
      <w:lvlJc w:val="left"/>
      <w:pPr>
        <w:tabs>
          <w:tab w:val="num" w:pos="6744"/>
        </w:tabs>
        <w:ind w:left="6744" w:hanging="1440"/>
      </w:pPr>
      <w:rPr>
        <w:rFonts w:cs="Times New Roman" w:hint="default"/>
      </w:rPr>
    </w:lvl>
    <w:lvl w:ilvl="7">
      <w:start w:val="1"/>
      <w:numFmt w:val="decimal"/>
      <w:lvlText w:val="%1.%2.%3.%4.%5.%6.%7.%8"/>
      <w:lvlJc w:val="left"/>
      <w:pPr>
        <w:tabs>
          <w:tab w:val="num" w:pos="7988"/>
        </w:tabs>
        <w:ind w:left="7628" w:hanging="1440"/>
      </w:pPr>
      <w:rPr>
        <w:rFonts w:cs="Times New Roman" w:hint="default"/>
      </w:rPr>
    </w:lvl>
    <w:lvl w:ilvl="8">
      <w:start w:val="1"/>
      <w:numFmt w:val="decimal"/>
      <w:lvlText w:val="%1.%2.%3.%4.%5.%6.%7.%8.%9"/>
      <w:lvlJc w:val="left"/>
      <w:pPr>
        <w:tabs>
          <w:tab w:val="num" w:pos="8872"/>
        </w:tabs>
        <w:ind w:left="8872" w:hanging="1800"/>
      </w:pPr>
      <w:rPr>
        <w:rFonts w:cs="Times New Roman" w:hint="default"/>
      </w:rPr>
    </w:lvl>
  </w:abstractNum>
  <w:abstractNum w:abstractNumId="17">
    <w:nsid w:val="4234745D"/>
    <w:multiLevelType w:val="hybridMultilevel"/>
    <w:tmpl w:val="B6D474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5452D71"/>
    <w:multiLevelType w:val="hybridMultilevel"/>
    <w:tmpl w:val="E870AB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5A74F47"/>
    <w:multiLevelType w:val="multilevel"/>
    <w:tmpl w:val="5DD659F6"/>
    <w:styleLink w:val="WW8Num10"/>
    <w:lvl w:ilvl="0">
      <w:start w:val="1"/>
      <w:numFmt w:val="decimal"/>
      <w:lvlText w:val="%1."/>
      <w:lvlJc w:val="left"/>
      <w:rPr>
        <w:rFonts w:cs="Times New Roman"/>
      </w:rPr>
    </w:lvl>
    <w:lvl w:ilvl="1">
      <w:start w:val="1"/>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0">
    <w:nsid w:val="470D0F8C"/>
    <w:multiLevelType w:val="hybridMultilevel"/>
    <w:tmpl w:val="23F259E0"/>
    <w:lvl w:ilvl="0" w:tplc="FFFFFFFF">
      <w:start w:val="1"/>
      <w:numFmt w:val="decimal"/>
      <w:pStyle w:val="Title3"/>
      <w:lvlText w:val="%1."/>
      <w:lvlJc w:val="left"/>
      <w:pPr>
        <w:tabs>
          <w:tab w:val="num" w:pos="567"/>
        </w:tabs>
        <w:ind w:left="567" w:hanging="567"/>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21">
    <w:nsid w:val="51E90E74"/>
    <w:multiLevelType w:val="hybridMultilevel"/>
    <w:tmpl w:val="3F923A10"/>
    <w:lvl w:ilvl="0" w:tplc="7700C55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2">
    <w:nsid w:val="587E2AD0"/>
    <w:multiLevelType w:val="hybridMultilevel"/>
    <w:tmpl w:val="436ACFB2"/>
    <w:lvl w:ilvl="0" w:tplc="FFFFFFFF">
      <w:start w:val="1"/>
      <w:numFmt w:val="decimal"/>
      <w:pStyle w:val="TAB"/>
      <w:lvlText w:val="%1."/>
      <w:lvlJc w:val="left"/>
      <w:pPr>
        <w:tabs>
          <w:tab w:val="num" w:pos="1559"/>
        </w:tabs>
        <w:ind w:left="1559" w:hanging="425"/>
      </w:pPr>
      <w:rPr>
        <w:rFonts w:ascii="Arial" w:hAnsi="Arial" w:cs="Times New Roman" w:hint="default"/>
        <w:b w:val="0"/>
        <w:i w:val="0"/>
        <w:color w:val="auto"/>
        <w:sz w:val="21"/>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3">
    <w:nsid w:val="5D6E7F24"/>
    <w:multiLevelType w:val="hybridMultilevel"/>
    <w:tmpl w:val="9A4CC672"/>
    <w:lvl w:ilvl="0" w:tplc="9B489A54">
      <w:start w:val="1"/>
      <w:numFmt w:val="bullet"/>
      <w:lvlText w:val=""/>
      <w:lvlJc w:val="left"/>
      <w:pPr>
        <w:ind w:left="720" w:hanging="360"/>
      </w:pPr>
      <w:rPr>
        <w:rFonts w:ascii="Wingdings" w:hAnsi="Wingdings" w:hint="default"/>
      </w:rPr>
    </w:lvl>
    <w:lvl w:ilvl="1" w:tplc="91EC8854" w:tentative="1">
      <w:start w:val="1"/>
      <w:numFmt w:val="bullet"/>
      <w:lvlText w:val="o"/>
      <w:lvlJc w:val="left"/>
      <w:pPr>
        <w:ind w:left="1440" w:hanging="360"/>
      </w:pPr>
      <w:rPr>
        <w:rFonts w:ascii="Courier New" w:hAnsi="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24">
    <w:nsid w:val="63AD4053"/>
    <w:multiLevelType w:val="hybridMultilevel"/>
    <w:tmpl w:val="02F6D660"/>
    <w:lvl w:ilvl="0" w:tplc="C7082300">
      <w:start w:val="1"/>
      <w:numFmt w:val="bullet"/>
      <w:pStyle w:val="bulet"/>
      <w:lvlText w:val=""/>
      <w:lvlJc w:val="left"/>
      <w:pPr>
        <w:ind w:left="2610" w:hanging="360"/>
      </w:pPr>
      <w:rPr>
        <w:rFonts w:ascii="Symbol" w:hAnsi="Symbol" w:hint="default"/>
      </w:rPr>
    </w:lvl>
    <w:lvl w:ilvl="1" w:tplc="0AD27520">
      <w:start w:val="1"/>
      <w:numFmt w:val="bullet"/>
      <w:lvlText w:val="o"/>
      <w:lvlJc w:val="left"/>
      <w:pPr>
        <w:ind w:left="1440" w:hanging="360"/>
      </w:pPr>
      <w:rPr>
        <w:rFonts w:ascii="Courier New" w:hAnsi="Courier New" w:cs="Courier New" w:hint="default"/>
      </w:rPr>
    </w:lvl>
    <w:lvl w:ilvl="2" w:tplc="A7304560">
      <w:start w:val="1"/>
      <w:numFmt w:val="bullet"/>
      <w:lvlText w:val=""/>
      <w:lvlJc w:val="left"/>
      <w:pPr>
        <w:ind w:left="2160" w:hanging="360"/>
      </w:pPr>
      <w:rPr>
        <w:rFonts w:ascii="Wingdings" w:hAnsi="Wingdings" w:hint="default"/>
      </w:rPr>
    </w:lvl>
    <w:lvl w:ilvl="3" w:tplc="C6AC4404">
      <w:start w:val="1"/>
      <w:numFmt w:val="bullet"/>
      <w:lvlText w:val=""/>
      <w:lvlJc w:val="left"/>
      <w:pPr>
        <w:ind w:left="2880" w:hanging="360"/>
      </w:pPr>
      <w:rPr>
        <w:rFonts w:ascii="Symbol" w:hAnsi="Symbol" w:hint="default"/>
      </w:rPr>
    </w:lvl>
    <w:lvl w:ilvl="4" w:tplc="C83A09E2">
      <w:start w:val="1"/>
      <w:numFmt w:val="bullet"/>
      <w:lvlText w:val="o"/>
      <w:lvlJc w:val="left"/>
      <w:pPr>
        <w:ind w:left="3600" w:hanging="360"/>
      </w:pPr>
      <w:rPr>
        <w:rFonts w:ascii="Courier New" w:hAnsi="Courier New" w:cs="Courier New" w:hint="default"/>
      </w:rPr>
    </w:lvl>
    <w:lvl w:ilvl="5" w:tplc="A4446B40">
      <w:start w:val="1"/>
      <w:numFmt w:val="bullet"/>
      <w:lvlText w:val=""/>
      <w:lvlJc w:val="left"/>
      <w:pPr>
        <w:ind w:left="4320" w:hanging="360"/>
      </w:pPr>
      <w:rPr>
        <w:rFonts w:ascii="Wingdings" w:hAnsi="Wingdings" w:hint="default"/>
      </w:rPr>
    </w:lvl>
    <w:lvl w:ilvl="6" w:tplc="0060E38C">
      <w:start w:val="1"/>
      <w:numFmt w:val="bullet"/>
      <w:lvlText w:val=""/>
      <w:lvlJc w:val="left"/>
      <w:pPr>
        <w:ind w:left="5040" w:hanging="360"/>
      </w:pPr>
      <w:rPr>
        <w:rFonts w:ascii="Symbol" w:hAnsi="Symbol" w:hint="default"/>
      </w:rPr>
    </w:lvl>
    <w:lvl w:ilvl="7" w:tplc="F3302516">
      <w:start w:val="1"/>
      <w:numFmt w:val="bullet"/>
      <w:lvlText w:val="o"/>
      <w:lvlJc w:val="left"/>
      <w:pPr>
        <w:ind w:left="5760" w:hanging="360"/>
      </w:pPr>
      <w:rPr>
        <w:rFonts w:ascii="Courier New" w:hAnsi="Courier New" w:cs="Courier New" w:hint="default"/>
      </w:rPr>
    </w:lvl>
    <w:lvl w:ilvl="8" w:tplc="07AE1922">
      <w:start w:val="1"/>
      <w:numFmt w:val="bullet"/>
      <w:lvlText w:val=""/>
      <w:lvlJc w:val="left"/>
      <w:pPr>
        <w:ind w:left="6480" w:hanging="360"/>
      </w:pPr>
      <w:rPr>
        <w:rFonts w:ascii="Wingdings" w:hAnsi="Wingdings" w:hint="default"/>
      </w:rPr>
    </w:lvl>
  </w:abstractNum>
  <w:abstractNum w:abstractNumId="25">
    <w:nsid w:val="650076E9"/>
    <w:multiLevelType w:val="hybridMultilevel"/>
    <w:tmpl w:val="15826DF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6">
    <w:nsid w:val="67BC5D1C"/>
    <w:multiLevelType w:val="hybridMultilevel"/>
    <w:tmpl w:val="01903362"/>
    <w:lvl w:ilvl="0" w:tplc="9B489A54">
      <w:start w:val="1"/>
      <w:numFmt w:val="bullet"/>
      <w:pStyle w:val="Hed-style1"/>
      <w:lvlText w:val=""/>
      <w:lvlJc w:val="left"/>
      <w:pPr>
        <w:tabs>
          <w:tab w:val="num" w:pos="2138"/>
        </w:tabs>
        <w:ind w:left="2138" w:hanging="360"/>
      </w:pPr>
      <w:rPr>
        <w:rFonts w:ascii="Symbol" w:hAnsi="Symbol" w:hint="default"/>
      </w:rPr>
    </w:lvl>
    <w:lvl w:ilvl="1" w:tplc="91EC8854" w:tentative="1">
      <w:start w:val="1"/>
      <w:numFmt w:val="bullet"/>
      <w:lvlText w:val="o"/>
      <w:lvlJc w:val="left"/>
      <w:pPr>
        <w:tabs>
          <w:tab w:val="num" w:pos="2858"/>
        </w:tabs>
        <w:ind w:left="2858" w:hanging="360"/>
      </w:pPr>
      <w:rPr>
        <w:rFonts w:ascii="Courier New" w:hAnsi="Courier New" w:cs="Courier New" w:hint="default"/>
      </w:rPr>
    </w:lvl>
    <w:lvl w:ilvl="2" w:tplc="7CD45626" w:tentative="1">
      <w:start w:val="1"/>
      <w:numFmt w:val="bullet"/>
      <w:lvlText w:val=""/>
      <w:lvlJc w:val="left"/>
      <w:pPr>
        <w:tabs>
          <w:tab w:val="num" w:pos="3578"/>
        </w:tabs>
        <w:ind w:left="3578" w:hanging="360"/>
      </w:pPr>
      <w:rPr>
        <w:rFonts w:ascii="Wingdings" w:hAnsi="Wingdings" w:hint="default"/>
      </w:rPr>
    </w:lvl>
    <w:lvl w:ilvl="3" w:tplc="82C06DE6" w:tentative="1">
      <w:start w:val="1"/>
      <w:numFmt w:val="bullet"/>
      <w:lvlText w:val=""/>
      <w:lvlJc w:val="left"/>
      <w:pPr>
        <w:tabs>
          <w:tab w:val="num" w:pos="4298"/>
        </w:tabs>
        <w:ind w:left="4298" w:hanging="360"/>
      </w:pPr>
      <w:rPr>
        <w:rFonts w:ascii="Symbol" w:hAnsi="Symbol" w:hint="default"/>
      </w:rPr>
    </w:lvl>
    <w:lvl w:ilvl="4" w:tplc="9CDA0104" w:tentative="1">
      <w:start w:val="1"/>
      <w:numFmt w:val="bullet"/>
      <w:lvlText w:val="o"/>
      <w:lvlJc w:val="left"/>
      <w:pPr>
        <w:tabs>
          <w:tab w:val="num" w:pos="5018"/>
        </w:tabs>
        <w:ind w:left="5018" w:hanging="360"/>
      </w:pPr>
      <w:rPr>
        <w:rFonts w:ascii="Courier New" w:hAnsi="Courier New" w:cs="Courier New" w:hint="default"/>
      </w:rPr>
    </w:lvl>
    <w:lvl w:ilvl="5" w:tplc="47AA9C42" w:tentative="1">
      <w:start w:val="1"/>
      <w:numFmt w:val="bullet"/>
      <w:lvlText w:val=""/>
      <w:lvlJc w:val="left"/>
      <w:pPr>
        <w:tabs>
          <w:tab w:val="num" w:pos="5738"/>
        </w:tabs>
        <w:ind w:left="5738" w:hanging="360"/>
      </w:pPr>
      <w:rPr>
        <w:rFonts w:ascii="Wingdings" w:hAnsi="Wingdings" w:hint="default"/>
      </w:rPr>
    </w:lvl>
    <w:lvl w:ilvl="6" w:tplc="F88823F2" w:tentative="1">
      <w:start w:val="1"/>
      <w:numFmt w:val="bullet"/>
      <w:lvlText w:val=""/>
      <w:lvlJc w:val="left"/>
      <w:pPr>
        <w:tabs>
          <w:tab w:val="num" w:pos="6458"/>
        </w:tabs>
        <w:ind w:left="6458" w:hanging="360"/>
      </w:pPr>
      <w:rPr>
        <w:rFonts w:ascii="Symbol" w:hAnsi="Symbol" w:hint="default"/>
      </w:rPr>
    </w:lvl>
    <w:lvl w:ilvl="7" w:tplc="5D620F06" w:tentative="1">
      <w:start w:val="1"/>
      <w:numFmt w:val="bullet"/>
      <w:lvlText w:val="o"/>
      <w:lvlJc w:val="left"/>
      <w:pPr>
        <w:tabs>
          <w:tab w:val="num" w:pos="7178"/>
        </w:tabs>
        <w:ind w:left="7178" w:hanging="360"/>
      </w:pPr>
      <w:rPr>
        <w:rFonts w:ascii="Courier New" w:hAnsi="Courier New" w:cs="Courier New" w:hint="default"/>
      </w:rPr>
    </w:lvl>
    <w:lvl w:ilvl="8" w:tplc="B7108D90" w:tentative="1">
      <w:start w:val="1"/>
      <w:numFmt w:val="bullet"/>
      <w:lvlText w:val=""/>
      <w:lvlJc w:val="left"/>
      <w:pPr>
        <w:tabs>
          <w:tab w:val="num" w:pos="7898"/>
        </w:tabs>
        <w:ind w:left="7898" w:hanging="360"/>
      </w:pPr>
      <w:rPr>
        <w:rFonts w:ascii="Wingdings" w:hAnsi="Wingdings" w:hint="default"/>
      </w:rPr>
    </w:lvl>
  </w:abstractNum>
  <w:abstractNum w:abstractNumId="27">
    <w:nsid w:val="6BB269BE"/>
    <w:multiLevelType w:val="hybridMultilevel"/>
    <w:tmpl w:val="B18AAAB4"/>
    <w:lvl w:ilvl="0" w:tplc="9B489A54">
      <w:start w:val="1"/>
      <w:numFmt w:val="bullet"/>
      <w:pStyle w:val="RamBullet1"/>
      <w:lvlText w:val=""/>
      <w:lvlJc w:val="left"/>
      <w:pPr>
        <w:ind w:left="720" w:hanging="360"/>
      </w:pPr>
      <w:rPr>
        <w:rFonts w:ascii="Symbol" w:hAnsi="Symbol" w:hint="default"/>
      </w:rPr>
    </w:lvl>
    <w:lvl w:ilvl="1" w:tplc="91EC8854" w:tentative="1">
      <w:start w:val="1"/>
      <w:numFmt w:val="bullet"/>
      <w:lvlText w:val="o"/>
      <w:lvlJc w:val="left"/>
      <w:pPr>
        <w:ind w:left="1440" w:hanging="360"/>
      </w:pPr>
      <w:rPr>
        <w:rFonts w:ascii="Courier New" w:hAnsi="Courier New" w:cs="Courier New" w:hint="default"/>
      </w:rPr>
    </w:lvl>
    <w:lvl w:ilvl="2" w:tplc="7CD45626" w:tentative="1">
      <w:start w:val="1"/>
      <w:numFmt w:val="bullet"/>
      <w:lvlText w:val=""/>
      <w:lvlJc w:val="left"/>
      <w:pPr>
        <w:ind w:left="2160" w:hanging="360"/>
      </w:pPr>
      <w:rPr>
        <w:rFonts w:ascii="Wingdings" w:hAnsi="Wingdings" w:hint="default"/>
      </w:rPr>
    </w:lvl>
    <w:lvl w:ilvl="3" w:tplc="82C06DE6" w:tentative="1">
      <w:start w:val="1"/>
      <w:numFmt w:val="bullet"/>
      <w:lvlText w:val=""/>
      <w:lvlJc w:val="left"/>
      <w:pPr>
        <w:ind w:left="2880" w:hanging="360"/>
      </w:pPr>
      <w:rPr>
        <w:rFonts w:ascii="Symbol" w:hAnsi="Symbol" w:hint="default"/>
      </w:rPr>
    </w:lvl>
    <w:lvl w:ilvl="4" w:tplc="9CDA0104" w:tentative="1">
      <w:start w:val="1"/>
      <w:numFmt w:val="bullet"/>
      <w:lvlText w:val="o"/>
      <w:lvlJc w:val="left"/>
      <w:pPr>
        <w:ind w:left="3600" w:hanging="360"/>
      </w:pPr>
      <w:rPr>
        <w:rFonts w:ascii="Courier New" w:hAnsi="Courier New" w:cs="Courier New" w:hint="default"/>
      </w:rPr>
    </w:lvl>
    <w:lvl w:ilvl="5" w:tplc="47AA9C42" w:tentative="1">
      <w:start w:val="1"/>
      <w:numFmt w:val="bullet"/>
      <w:lvlText w:val=""/>
      <w:lvlJc w:val="left"/>
      <w:pPr>
        <w:ind w:left="4320" w:hanging="360"/>
      </w:pPr>
      <w:rPr>
        <w:rFonts w:ascii="Wingdings" w:hAnsi="Wingdings" w:hint="default"/>
      </w:rPr>
    </w:lvl>
    <w:lvl w:ilvl="6" w:tplc="F88823F2" w:tentative="1">
      <w:start w:val="1"/>
      <w:numFmt w:val="bullet"/>
      <w:lvlText w:val=""/>
      <w:lvlJc w:val="left"/>
      <w:pPr>
        <w:ind w:left="5040" w:hanging="360"/>
      </w:pPr>
      <w:rPr>
        <w:rFonts w:ascii="Symbol" w:hAnsi="Symbol" w:hint="default"/>
      </w:rPr>
    </w:lvl>
    <w:lvl w:ilvl="7" w:tplc="5D620F06" w:tentative="1">
      <w:start w:val="1"/>
      <w:numFmt w:val="bullet"/>
      <w:lvlText w:val="o"/>
      <w:lvlJc w:val="left"/>
      <w:pPr>
        <w:ind w:left="5760" w:hanging="360"/>
      </w:pPr>
      <w:rPr>
        <w:rFonts w:ascii="Courier New" w:hAnsi="Courier New" w:cs="Courier New" w:hint="default"/>
      </w:rPr>
    </w:lvl>
    <w:lvl w:ilvl="8" w:tplc="B7108D90" w:tentative="1">
      <w:start w:val="1"/>
      <w:numFmt w:val="bullet"/>
      <w:lvlText w:val=""/>
      <w:lvlJc w:val="left"/>
      <w:pPr>
        <w:ind w:left="6480" w:hanging="360"/>
      </w:pPr>
      <w:rPr>
        <w:rFonts w:ascii="Wingdings" w:hAnsi="Wingdings" w:hint="default"/>
      </w:rPr>
    </w:lvl>
  </w:abstractNum>
  <w:abstractNum w:abstractNumId="28">
    <w:nsid w:val="6E9C1944"/>
    <w:multiLevelType w:val="hybridMultilevel"/>
    <w:tmpl w:val="0C66F7F0"/>
    <w:lvl w:ilvl="0" w:tplc="04020011">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7FB21DD9"/>
    <w:multiLevelType w:val="singleLevel"/>
    <w:tmpl w:val="43FA193E"/>
    <w:lvl w:ilvl="0">
      <w:start w:val="1"/>
      <w:numFmt w:val="bullet"/>
      <w:pStyle w:val="Bullets"/>
      <w:lvlText w:val=""/>
      <w:lvlJc w:val="left"/>
      <w:pPr>
        <w:tabs>
          <w:tab w:val="num" w:pos="360"/>
        </w:tabs>
        <w:ind w:left="284" w:hanging="284"/>
      </w:pPr>
      <w:rPr>
        <w:rFonts w:ascii="Symbol" w:hAnsi="Symbol" w:hint="default"/>
      </w:rPr>
    </w:lvl>
  </w:abstractNum>
  <w:num w:numId="1">
    <w:abstractNumId w:val="5"/>
  </w:num>
  <w:num w:numId="2">
    <w:abstractNumId w:val="1"/>
  </w:num>
  <w:num w:numId="3">
    <w:abstractNumId w:val="26"/>
  </w:num>
  <w:num w:numId="4">
    <w:abstractNumId w:val="10"/>
  </w:num>
  <w:num w:numId="5">
    <w:abstractNumId w:val="24"/>
  </w:num>
  <w:num w:numId="6">
    <w:abstractNumId w:val="27"/>
  </w:num>
  <w:num w:numId="7">
    <w:abstractNumId w:val="29"/>
  </w:num>
  <w:num w:numId="8">
    <w:abstractNumId w:val="0"/>
  </w:num>
  <w:num w:numId="9">
    <w:abstractNumId w:val="13"/>
  </w:num>
  <w:num w:numId="10">
    <w:abstractNumId w:val="19"/>
  </w:num>
  <w:num w:numId="11">
    <w:abstractNumId w:val="16"/>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0"/>
  </w:num>
  <w:num w:numId="15">
    <w:abstractNumId w:val="12"/>
  </w:num>
  <w:num w:numId="16">
    <w:abstractNumId w:val="17"/>
  </w:num>
  <w:num w:numId="17">
    <w:abstractNumId w:val="6"/>
  </w:num>
  <w:num w:numId="18">
    <w:abstractNumId w:val="11"/>
  </w:num>
  <w:num w:numId="19">
    <w:abstractNumId w:val="7"/>
  </w:num>
  <w:num w:numId="20">
    <w:abstractNumId w:val="8"/>
  </w:num>
  <w:num w:numId="21">
    <w:abstractNumId w:val="23"/>
  </w:num>
  <w:num w:numId="22">
    <w:abstractNumId w:val="14"/>
  </w:num>
  <w:num w:numId="23">
    <w:abstractNumId w:val="15"/>
  </w:num>
  <w:num w:numId="24">
    <w:abstractNumId w:val="4"/>
  </w:num>
  <w:num w:numId="25">
    <w:abstractNumId w:val="2"/>
  </w:num>
  <w:num w:numId="26">
    <w:abstractNumId w:val="18"/>
  </w:num>
  <w:num w:numId="27">
    <w:abstractNumId w:val="28"/>
  </w:num>
  <w:num w:numId="28">
    <w:abstractNumId w:val="25"/>
  </w:num>
  <w:num w:numId="29">
    <w:abstractNumId w:val="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229"/>
    <w:rsid w:val="00015E19"/>
    <w:rsid w:val="00065297"/>
    <w:rsid w:val="000800CE"/>
    <w:rsid w:val="000A12AD"/>
    <w:rsid w:val="000A1C79"/>
    <w:rsid w:val="000B20BB"/>
    <w:rsid w:val="0010006D"/>
    <w:rsid w:val="001344A3"/>
    <w:rsid w:val="001C5475"/>
    <w:rsid w:val="002462DC"/>
    <w:rsid w:val="00272FC8"/>
    <w:rsid w:val="002B3D0E"/>
    <w:rsid w:val="002E3225"/>
    <w:rsid w:val="00325028"/>
    <w:rsid w:val="00375461"/>
    <w:rsid w:val="00381CEB"/>
    <w:rsid w:val="00387D6B"/>
    <w:rsid w:val="003914EB"/>
    <w:rsid w:val="003971A7"/>
    <w:rsid w:val="003D2C24"/>
    <w:rsid w:val="003F6B0A"/>
    <w:rsid w:val="00403D8B"/>
    <w:rsid w:val="00420EC4"/>
    <w:rsid w:val="00423855"/>
    <w:rsid w:val="004267C9"/>
    <w:rsid w:val="004501A8"/>
    <w:rsid w:val="004871AB"/>
    <w:rsid w:val="00561C46"/>
    <w:rsid w:val="00594E2A"/>
    <w:rsid w:val="005C10A8"/>
    <w:rsid w:val="005D5CD8"/>
    <w:rsid w:val="00607029"/>
    <w:rsid w:val="006600BD"/>
    <w:rsid w:val="006946AA"/>
    <w:rsid w:val="006D27F7"/>
    <w:rsid w:val="00716B46"/>
    <w:rsid w:val="007315D3"/>
    <w:rsid w:val="00784055"/>
    <w:rsid w:val="00797E3C"/>
    <w:rsid w:val="00825EBA"/>
    <w:rsid w:val="0083355A"/>
    <w:rsid w:val="00863AF8"/>
    <w:rsid w:val="00887C1C"/>
    <w:rsid w:val="008A43A2"/>
    <w:rsid w:val="008F0BC7"/>
    <w:rsid w:val="00903130"/>
    <w:rsid w:val="00930A7E"/>
    <w:rsid w:val="009A2BD5"/>
    <w:rsid w:val="009B1D49"/>
    <w:rsid w:val="009D0F23"/>
    <w:rsid w:val="009D388B"/>
    <w:rsid w:val="009E11E6"/>
    <w:rsid w:val="00A33E11"/>
    <w:rsid w:val="00A54062"/>
    <w:rsid w:val="00A54229"/>
    <w:rsid w:val="00B100D7"/>
    <w:rsid w:val="00B52D3B"/>
    <w:rsid w:val="00BA53FE"/>
    <w:rsid w:val="00BB0FEC"/>
    <w:rsid w:val="00BD7933"/>
    <w:rsid w:val="00BE106F"/>
    <w:rsid w:val="00BF0D0B"/>
    <w:rsid w:val="00BF7DBC"/>
    <w:rsid w:val="00C64A0A"/>
    <w:rsid w:val="00C76521"/>
    <w:rsid w:val="00C808CE"/>
    <w:rsid w:val="00C863A9"/>
    <w:rsid w:val="00CB6609"/>
    <w:rsid w:val="00CD3D41"/>
    <w:rsid w:val="00CE4ADA"/>
    <w:rsid w:val="00CF2AE2"/>
    <w:rsid w:val="00D221D0"/>
    <w:rsid w:val="00D31CF2"/>
    <w:rsid w:val="00D419CB"/>
    <w:rsid w:val="00D461E3"/>
    <w:rsid w:val="00D60839"/>
    <w:rsid w:val="00D74E07"/>
    <w:rsid w:val="00DE4303"/>
    <w:rsid w:val="00E36981"/>
    <w:rsid w:val="00E5398A"/>
    <w:rsid w:val="00E732AE"/>
    <w:rsid w:val="00EE03C1"/>
    <w:rsid w:val="00EF680A"/>
    <w:rsid w:val="00F0616A"/>
    <w:rsid w:val="00F42C28"/>
    <w:rsid w:val="00F522EA"/>
    <w:rsid w:val="00F64D26"/>
    <w:rsid w:val="00FC3D9E"/>
    <w:rsid w:val="00FF79F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0" w:qFormat="1"/>
    <w:lsdException w:name="footnote reference" w:uiPriority="0"/>
    <w:lsdException w:name="line number"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nhideWhenUsed="0" w:qFormat="1"/>
    <w:lsdException w:name="Emphasis" w:semiHidden="0" w:uiPriority="0" w:unhideWhenUsed="0" w:qFormat="1"/>
    <w:lsdException w:name="Plain Text" w:uiPriority="0"/>
    <w:lsdException w:name="HTML Preformatted" w:uiPriority="0"/>
    <w:lsdException w:name="HTML Typewriter" w:uiPriority="0"/>
    <w:lsdException w:name="Table Web 1" w:uiPriority="0"/>
    <w:lsdException w:name="Table Web 2" w:uiPriority="0"/>
    <w:lsdException w:name="Table Web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2AD"/>
    <w:pPr>
      <w:spacing w:before="120"/>
      <w:ind w:firstLine="709"/>
      <w:jc w:val="both"/>
    </w:pPr>
    <w:rPr>
      <w:rFonts w:ascii="Arial Unicode MS" w:eastAsia="Times New Roman" w:hAnsi="Arial Unicode MS"/>
      <w:sz w:val="24"/>
      <w:szCs w:val="24"/>
    </w:rPr>
  </w:style>
  <w:style w:type="paragraph" w:styleId="Heading1">
    <w:name w:val="heading 1"/>
    <w:basedOn w:val="Normal"/>
    <w:next w:val="Normal"/>
    <w:link w:val="Heading1Char"/>
    <w:qFormat/>
    <w:rsid w:val="006600BD"/>
    <w:pPr>
      <w:pBdr>
        <w:top w:val="single" w:sz="18" w:space="1" w:color="92D050"/>
        <w:left w:val="single" w:sz="18" w:space="4" w:color="92D050"/>
      </w:pBdr>
      <w:spacing w:after="120"/>
      <w:outlineLvl w:val="0"/>
    </w:pPr>
    <w:rPr>
      <w:rFonts w:ascii="Century Gothic" w:hAnsi="Century Gothic"/>
      <w:b/>
      <w:bCs/>
      <w:caps/>
      <w:color w:val="92D050"/>
      <w:sz w:val="20"/>
      <w:szCs w:val="20"/>
      <w14:shadow w14:blurRad="50800" w14:dist="38100" w14:dir="2700000" w14:sx="100000" w14:sy="100000" w14:kx="0" w14:ky="0" w14:algn="tl">
        <w14:srgbClr w14:val="000000">
          <w14:alpha w14:val="60000"/>
        </w14:srgbClr>
      </w14:shadow>
    </w:rPr>
  </w:style>
  <w:style w:type="paragraph" w:styleId="Heading2">
    <w:name w:val="heading 2"/>
    <w:aliases w:val="Paranum,Heading 2 Char Char"/>
    <w:basedOn w:val="Normal"/>
    <w:next w:val="Normal"/>
    <w:link w:val="Heading2Char"/>
    <w:qFormat/>
    <w:rsid w:val="006600BD"/>
    <w:pPr>
      <w:tabs>
        <w:tab w:val="left" w:pos="270"/>
      </w:tabs>
      <w:spacing w:after="120"/>
      <w:outlineLvl w:val="1"/>
    </w:pPr>
    <w:rPr>
      <w:rFonts w:ascii="Century Gothic" w:hAnsi="Century Gothic"/>
      <w:b/>
      <w:caps/>
      <w:color w:val="92D050"/>
      <w:sz w:val="20"/>
      <w:szCs w:val="20"/>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6600BD"/>
    <w:pPr>
      <w:tabs>
        <w:tab w:val="left" w:pos="270"/>
      </w:tabs>
      <w:spacing w:after="120"/>
      <w:outlineLvl w:val="2"/>
    </w:pPr>
    <w:rPr>
      <w:rFonts w:ascii="Century Gothic" w:hAnsi="Century Gothic"/>
      <w:b/>
      <w:i/>
      <w:color w:val="92D050"/>
      <w:sz w:val="20"/>
      <w:szCs w:val="20"/>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99"/>
    <w:qFormat/>
    <w:rsid w:val="006600BD"/>
    <w:pPr>
      <w:spacing w:after="120"/>
      <w:outlineLvl w:val="3"/>
    </w:pPr>
    <w:rPr>
      <w:rFonts w:ascii="Century Gothic" w:hAnsi="Century Gothic"/>
      <w:b/>
      <w:i/>
      <w:caps/>
      <w:color w:val="92D050"/>
      <w:sz w:val="20"/>
      <w:szCs w:val="20"/>
      <w14:shadow w14:blurRad="50800" w14:dist="38100" w14:dir="2700000" w14:sx="100000" w14:sy="100000" w14:kx="0" w14:ky="0" w14:algn="tl">
        <w14:srgbClr w14:val="000000">
          <w14:alpha w14:val="60000"/>
        </w14:srgbClr>
      </w14:shadow>
    </w:rPr>
  </w:style>
  <w:style w:type="paragraph" w:styleId="Heading5">
    <w:name w:val="heading 5"/>
    <w:basedOn w:val="Normal"/>
    <w:next w:val="Normal"/>
    <w:link w:val="Heading5Char"/>
    <w:uiPriority w:val="9"/>
    <w:unhideWhenUsed/>
    <w:qFormat/>
    <w:rsid w:val="000A12A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Под-параграф"/>
    <w:basedOn w:val="Normal"/>
    <w:next w:val="Normal"/>
    <w:link w:val="Heading6Char"/>
    <w:unhideWhenUsed/>
    <w:qFormat/>
    <w:rsid w:val="000A12A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A12AD"/>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Normal"/>
    <w:next w:val="Normal"/>
    <w:link w:val="Heading8Char"/>
    <w:qFormat/>
    <w:rsid w:val="000A12AD"/>
    <w:pPr>
      <w:keepNext/>
      <w:spacing w:before="0"/>
      <w:ind w:firstLine="0"/>
      <w:jc w:val="center"/>
      <w:outlineLvl w:val="7"/>
    </w:pPr>
    <w:rPr>
      <w:rFonts w:ascii="Times New Roman" w:hAnsi="Times New Roman"/>
      <w:b/>
      <w:szCs w:val="20"/>
      <w:lang w:eastAsia="en-US"/>
    </w:rPr>
  </w:style>
  <w:style w:type="paragraph" w:styleId="Heading9">
    <w:name w:val="heading 9"/>
    <w:basedOn w:val="Normal"/>
    <w:next w:val="Normal"/>
    <w:link w:val="Heading9Char"/>
    <w:qFormat/>
    <w:rsid w:val="006600BD"/>
    <w:pPr>
      <w:spacing w:before="240" w:after="60"/>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0BD"/>
    <w:rPr>
      <w:rFonts w:ascii="Century Gothic" w:eastAsia="Times New Roman" w:hAnsi="Century Gothic" w:cs="Times New Roman"/>
      <w:b/>
      <w:bCs/>
      <w:caps/>
      <w:color w:val="92D050"/>
      <w:sz w:val="20"/>
      <w:szCs w:val="20"/>
      <w:lang w:eastAsia="bg-BG"/>
      <w14:shadow w14:blurRad="50800" w14:dist="38100" w14:dir="2700000" w14:sx="100000" w14:sy="100000" w14:kx="0" w14:ky="0" w14:algn="tl">
        <w14:srgbClr w14:val="000000">
          <w14:alpha w14:val="60000"/>
        </w14:srgbClr>
      </w14:shadow>
    </w:rPr>
  </w:style>
  <w:style w:type="character" w:customStyle="1" w:styleId="Heading2Char">
    <w:name w:val="Heading 2 Char"/>
    <w:aliases w:val="Paranum Char,Heading 2 Char Char Char1"/>
    <w:basedOn w:val="DefaultParagraphFont"/>
    <w:link w:val="Heading2"/>
    <w:rsid w:val="006600BD"/>
    <w:rPr>
      <w:rFonts w:ascii="Century Gothic" w:eastAsia="Times New Roman" w:hAnsi="Century Gothic" w:cs="Times New Roman"/>
      <w:b/>
      <w:caps/>
      <w:color w:val="92D050"/>
      <w:sz w:val="20"/>
      <w:szCs w:val="20"/>
      <w:lang w:eastAsia="bg-BG"/>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6600BD"/>
    <w:rPr>
      <w:rFonts w:ascii="Century Gothic" w:eastAsia="Times New Roman" w:hAnsi="Century Gothic" w:cs="Times New Roman"/>
      <w:b/>
      <w:i/>
      <w:color w:val="92D050"/>
      <w:sz w:val="20"/>
      <w:szCs w:val="20"/>
      <w:lang w:eastAsia="bg-BG"/>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6600BD"/>
    <w:rPr>
      <w:rFonts w:ascii="Century Gothic" w:eastAsia="Calibri" w:hAnsi="Century Gothic" w:cs="Times New Roman"/>
      <w:b/>
      <w:i/>
      <w:caps/>
      <w:color w:val="92D050"/>
      <w:sz w:val="20"/>
      <w:szCs w:val="20"/>
      <w14:shadow w14:blurRad="50800" w14:dist="38100" w14:dir="2700000" w14:sx="100000" w14:sy="100000" w14:kx="0" w14:ky="0" w14:algn="tl">
        <w14:srgbClr w14:val="000000">
          <w14:alpha w14:val="60000"/>
        </w14:srgbClr>
      </w14:shadow>
    </w:rPr>
  </w:style>
  <w:style w:type="character" w:customStyle="1" w:styleId="Heading9Char">
    <w:name w:val="Heading 9 Char"/>
    <w:basedOn w:val="DefaultParagraphFont"/>
    <w:link w:val="Heading9"/>
    <w:rsid w:val="006600BD"/>
    <w:rPr>
      <w:rFonts w:ascii="Arial" w:eastAsia="Calibri" w:hAnsi="Arial" w:cs="Arial"/>
    </w:rPr>
  </w:style>
  <w:style w:type="paragraph" w:styleId="Caption">
    <w:name w:val="caption"/>
    <w:basedOn w:val="Normal"/>
    <w:next w:val="Normal"/>
    <w:qFormat/>
    <w:rsid w:val="006600BD"/>
    <w:pPr>
      <w:keepNext/>
      <w:spacing w:after="60"/>
    </w:pPr>
    <w:rPr>
      <w:rFonts w:ascii="Times New Roman" w:hAnsi="Times New Roman"/>
      <w:bCs/>
      <w:i/>
      <w:sz w:val="20"/>
      <w:szCs w:val="18"/>
      <w:lang w:eastAsia="en-US"/>
    </w:rPr>
  </w:style>
  <w:style w:type="paragraph" w:styleId="Title">
    <w:name w:val="Title"/>
    <w:aliases w:val="Char Char"/>
    <w:basedOn w:val="Normal"/>
    <w:link w:val="TitleChar"/>
    <w:qFormat/>
    <w:rsid w:val="006600BD"/>
    <w:pPr>
      <w:spacing w:line="360" w:lineRule="auto"/>
      <w:ind w:firstLine="720"/>
      <w:jc w:val="center"/>
    </w:pPr>
    <w:rPr>
      <w:rFonts w:ascii="Times New Roman" w:hAnsi="Times New Roman"/>
      <w:b/>
      <w:bCs/>
      <w:sz w:val="28"/>
    </w:rPr>
  </w:style>
  <w:style w:type="character" w:customStyle="1" w:styleId="TitleChar">
    <w:name w:val="Title Char"/>
    <w:aliases w:val="Char Char Char"/>
    <w:basedOn w:val="DefaultParagraphFont"/>
    <w:link w:val="Title"/>
    <w:rsid w:val="006600BD"/>
    <w:rPr>
      <w:rFonts w:ascii="Times New Roman" w:eastAsia="Times New Roman" w:hAnsi="Times New Roman" w:cs="Times New Roman"/>
      <w:b/>
      <w:bCs/>
      <w:sz w:val="28"/>
      <w:szCs w:val="24"/>
      <w:lang w:eastAsia="bg-BG"/>
    </w:rPr>
  </w:style>
  <w:style w:type="paragraph" w:styleId="Subtitle">
    <w:name w:val="Subtitle"/>
    <w:basedOn w:val="Normal"/>
    <w:next w:val="Normal"/>
    <w:link w:val="SubtitleChar"/>
    <w:qFormat/>
    <w:rsid w:val="006600BD"/>
    <w:pPr>
      <w:numPr>
        <w:ilvl w:val="1"/>
      </w:numPr>
      <w:spacing w:after="160" w:line="259" w:lineRule="auto"/>
      <w:ind w:firstLine="709"/>
    </w:pPr>
    <w:rPr>
      <w:rFonts w:ascii="Calibri Light" w:hAnsi="Calibri Light"/>
      <w:i/>
      <w:iCs/>
      <w:color w:val="5B9BD5"/>
      <w:spacing w:val="15"/>
    </w:rPr>
  </w:style>
  <w:style w:type="character" w:customStyle="1" w:styleId="SubtitleChar">
    <w:name w:val="Subtitle Char"/>
    <w:basedOn w:val="DefaultParagraphFont"/>
    <w:link w:val="Subtitle"/>
    <w:rsid w:val="006600BD"/>
    <w:rPr>
      <w:rFonts w:ascii="Calibri Light" w:eastAsia="Calibri" w:hAnsi="Calibri Light" w:cs="Times New Roman"/>
      <w:i/>
      <w:iCs/>
      <w:color w:val="5B9BD5"/>
      <w:spacing w:val="15"/>
      <w:sz w:val="24"/>
      <w:szCs w:val="24"/>
    </w:rPr>
  </w:style>
  <w:style w:type="character" w:styleId="Strong">
    <w:name w:val="Strong"/>
    <w:basedOn w:val="DefaultParagraphFont"/>
    <w:uiPriority w:val="99"/>
    <w:qFormat/>
    <w:rsid w:val="006600BD"/>
    <w:rPr>
      <w:b/>
      <w:bCs/>
    </w:rPr>
  </w:style>
  <w:style w:type="character" w:styleId="Emphasis">
    <w:name w:val="Emphasis"/>
    <w:qFormat/>
    <w:rsid w:val="006600BD"/>
    <w:rPr>
      <w:i/>
      <w:iCs/>
    </w:rPr>
  </w:style>
  <w:style w:type="paragraph" w:styleId="NoSpacing">
    <w:name w:val="No Spacing"/>
    <w:link w:val="NoSpacingChar"/>
    <w:uiPriority w:val="1"/>
    <w:qFormat/>
    <w:rsid w:val="006600BD"/>
    <w:rPr>
      <w:rFonts w:eastAsia="Times New Roman"/>
      <w:sz w:val="22"/>
      <w:szCs w:val="22"/>
      <w:lang w:val="en-US" w:eastAsia="en-US"/>
    </w:rPr>
  </w:style>
  <w:style w:type="character" w:customStyle="1" w:styleId="NoSpacingChar">
    <w:name w:val="No Spacing Char"/>
    <w:basedOn w:val="DefaultParagraphFont"/>
    <w:link w:val="NoSpacing"/>
    <w:rsid w:val="006600BD"/>
    <w:rPr>
      <w:rFonts w:eastAsia="Times New Roman"/>
      <w:sz w:val="22"/>
      <w:szCs w:val="22"/>
      <w:lang w:val="en-US" w:eastAsia="en-US" w:bidi="ar-SA"/>
    </w:rPr>
  </w:style>
  <w:style w:type="paragraph" w:styleId="ListParagraph">
    <w:name w:val="List Paragraph"/>
    <w:aliases w:val="ПАРАГРАФ"/>
    <w:basedOn w:val="Normal"/>
    <w:link w:val="ListParagraphChar"/>
    <w:qFormat/>
    <w:rsid w:val="006600BD"/>
    <w:pPr>
      <w:ind w:left="720"/>
      <w:contextualSpacing/>
    </w:pPr>
  </w:style>
  <w:style w:type="paragraph" w:styleId="IntenseQuote">
    <w:name w:val="Intense Quote"/>
    <w:basedOn w:val="Normal"/>
    <w:next w:val="Normal"/>
    <w:link w:val="IntenseQuoteChar"/>
    <w:uiPriority w:val="99"/>
    <w:qFormat/>
    <w:rsid w:val="006600BD"/>
    <w:pPr>
      <w:pBdr>
        <w:bottom w:val="single" w:sz="4" w:space="4" w:color="5B9BD5"/>
      </w:pBdr>
      <w:spacing w:before="200" w:after="280" w:line="259" w:lineRule="auto"/>
      <w:ind w:left="936" w:right="936"/>
    </w:pPr>
    <w:rPr>
      <w:b/>
      <w:bCs/>
      <w:i/>
      <w:iCs/>
      <w:color w:val="5B9BD5"/>
      <w:sz w:val="20"/>
      <w:szCs w:val="20"/>
    </w:rPr>
  </w:style>
  <w:style w:type="character" w:customStyle="1" w:styleId="IntenseQuoteChar">
    <w:name w:val="Intense Quote Char"/>
    <w:basedOn w:val="DefaultParagraphFont"/>
    <w:link w:val="IntenseQuote"/>
    <w:uiPriority w:val="99"/>
    <w:rsid w:val="006600BD"/>
    <w:rPr>
      <w:rFonts w:ascii="Calibri" w:eastAsia="Times New Roman" w:hAnsi="Calibri" w:cs="Times New Roman"/>
      <w:b/>
      <w:bCs/>
      <w:i/>
      <w:iCs/>
      <w:color w:val="5B9BD5"/>
    </w:rPr>
  </w:style>
  <w:style w:type="paragraph" w:customStyle="1" w:styleId="4">
    <w:name w:val="4"/>
    <w:basedOn w:val="ListParagraph"/>
    <w:link w:val="4Char"/>
    <w:qFormat/>
    <w:rsid w:val="006600BD"/>
    <w:pPr>
      <w:ind w:left="0"/>
      <w:contextualSpacing w:val="0"/>
    </w:pPr>
    <w:rPr>
      <w:rFonts w:ascii="Times New Roman" w:hAnsi="Times New Roman"/>
      <w:i/>
      <w:sz w:val="20"/>
      <w:szCs w:val="20"/>
      <w:lang w:eastAsia="en-US"/>
    </w:rPr>
  </w:style>
  <w:style w:type="character" w:customStyle="1" w:styleId="4Char">
    <w:name w:val="4 Char"/>
    <w:basedOn w:val="DefaultParagraphFont"/>
    <w:link w:val="4"/>
    <w:rsid w:val="006600BD"/>
    <w:rPr>
      <w:rFonts w:ascii="Times New Roman" w:eastAsia="Times New Roman" w:hAnsi="Times New Roman"/>
      <w:i/>
      <w:lang w:eastAsia="en-US"/>
    </w:rPr>
  </w:style>
  <w:style w:type="character" w:customStyle="1" w:styleId="a">
    <w:name w:val="Интензивно акцентиран"/>
    <w:basedOn w:val="DefaultParagraphFont"/>
    <w:qFormat/>
    <w:rsid w:val="006600BD"/>
    <w:rPr>
      <w:b/>
      <w:bCs/>
      <w:i/>
      <w:iCs/>
      <w:color w:val="4F81BD"/>
    </w:rPr>
  </w:style>
  <w:style w:type="paragraph" w:styleId="TOCHeading">
    <w:name w:val="TOC Heading"/>
    <w:basedOn w:val="Heading1"/>
    <w:next w:val="Normal"/>
    <w:uiPriority w:val="39"/>
    <w:unhideWhenUsed/>
    <w:qFormat/>
    <w:rsid w:val="006600BD"/>
    <w:pPr>
      <w:keepNext/>
      <w:keepLines/>
      <w:pBdr>
        <w:top w:val="none" w:sz="0" w:space="0" w:color="auto"/>
        <w:left w:val="none" w:sz="0" w:space="0" w:color="auto"/>
      </w:pBdr>
      <w:spacing w:before="480" w:after="0" w:line="276" w:lineRule="auto"/>
      <w:outlineLvl w:val="9"/>
    </w:pPr>
    <w:rPr>
      <w:rFonts w:ascii="Cambria" w:eastAsia="MS Gothic" w:hAnsi="Cambria"/>
      <w:caps w:val="0"/>
      <w:color w:val="365F91"/>
      <w:sz w:val="28"/>
      <w:szCs w:val="28"/>
      <w:lang w:val="en-US" w:eastAsia="ja-JP"/>
      <w14:shadow w14:blurRad="0" w14:dist="0" w14:dir="0" w14:sx="0" w14:sy="0" w14:kx="0" w14:ky="0" w14:algn="none">
        <w14:srgbClr w14:val="000000"/>
      </w14:shadow>
    </w:rPr>
  </w:style>
  <w:style w:type="paragraph" w:styleId="Header">
    <w:name w:val="header"/>
    <w:aliases w:val=" Знак Знак Char,Знак Знак Char,Intestazione.int.intestazione,Intestazione.int,Char1 Char,Body Text Indent 3 Char"/>
    <w:basedOn w:val="Normal"/>
    <w:link w:val="HeaderChar"/>
    <w:uiPriority w:val="99"/>
    <w:unhideWhenUsed/>
    <w:rsid w:val="000A12AD"/>
    <w:pPr>
      <w:tabs>
        <w:tab w:val="center" w:pos="4536"/>
        <w:tab w:val="right" w:pos="9072"/>
      </w:tabs>
    </w:pPr>
  </w:style>
  <w:style w:type="character" w:customStyle="1" w:styleId="HeaderChar">
    <w:name w:val="Header Char"/>
    <w:aliases w:val=" Знак Знак Char Char1,Знак Знак Char Char2,Intestazione.int.intestazione Char2,Intestazione.int Char2,Char1 Char Char2,Body Text Indent 3 Char Char1"/>
    <w:basedOn w:val="DefaultParagraphFont"/>
    <w:link w:val="Header"/>
    <w:uiPriority w:val="99"/>
    <w:semiHidden/>
    <w:rsid w:val="000A12AD"/>
    <w:rPr>
      <w:sz w:val="22"/>
      <w:szCs w:val="22"/>
    </w:rPr>
  </w:style>
  <w:style w:type="paragraph" w:styleId="Footer">
    <w:name w:val="footer"/>
    <w:basedOn w:val="Normal"/>
    <w:link w:val="FooterChar"/>
    <w:uiPriority w:val="99"/>
    <w:unhideWhenUsed/>
    <w:rsid w:val="000A12AD"/>
    <w:pPr>
      <w:tabs>
        <w:tab w:val="center" w:pos="4536"/>
        <w:tab w:val="right" w:pos="9072"/>
      </w:tabs>
    </w:pPr>
  </w:style>
  <w:style w:type="character" w:customStyle="1" w:styleId="FooterChar">
    <w:name w:val="Footer Char"/>
    <w:basedOn w:val="DefaultParagraphFont"/>
    <w:link w:val="Footer"/>
    <w:uiPriority w:val="99"/>
    <w:rsid w:val="000A12AD"/>
    <w:rPr>
      <w:sz w:val="22"/>
      <w:szCs w:val="22"/>
    </w:rPr>
  </w:style>
  <w:style w:type="paragraph" w:styleId="BalloonText">
    <w:name w:val="Balloon Text"/>
    <w:basedOn w:val="Normal"/>
    <w:link w:val="BalloonTextChar"/>
    <w:uiPriority w:val="99"/>
    <w:unhideWhenUsed/>
    <w:rsid w:val="000A12AD"/>
    <w:rPr>
      <w:rFonts w:ascii="Tahoma" w:hAnsi="Tahoma" w:cs="Tahoma"/>
      <w:sz w:val="16"/>
      <w:szCs w:val="16"/>
    </w:rPr>
  </w:style>
  <w:style w:type="character" w:customStyle="1" w:styleId="BalloonTextChar">
    <w:name w:val="Balloon Text Char"/>
    <w:basedOn w:val="DefaultParagraphFont"/>
    <w:link w:val="BalloonText"/>
    <w:uiPriority w:val="99"/>
    <w:rsid w:val="000A12AD"/>
    <w:rPr>
      <w:rFonts w:ascii="Tahoma" w:hAnsi="Tahoma" w:cs="Tahoma"/>
      <w:sz w:val="16"/>
      <w:szCs w:val="16"/>
    </w:rPr>
  </w:style>
  <w:style w:type="paragraph" w:customStyle="1" w:styleId="Title-head-text">
    <w:name w:val="Title-head-text"/>
    <w:basedOn w:val="Normal"/>
    <w:next w:val="Title"/>
    <w:rsid w:val="000A12AD"/>
    <w:pPr>
      <w:suppressAutoHyphens/>
      <w:spacing w:before="0"/>
      <w:ind w:firstLine="0"/>
      <w:jc w:val="center"/>
    </w:pPr>
    <w:rPr>
      <w:rFonts w:ascii="Arial" w:hAnsi="Arial"/>
      <w:b/>
      <w:sz w:val="28"/>
      <w:szCs w:val="28"/>
      <w:lang w:val="ru-RU" w:eastAsia="ar-SA"/>
    </w:rPr>
  </w:style>
  <w:style w:type="character" w:customStyle="1" w:styleId="Heading5Char">
    <w:name w:val="Heading 5 Char"/>
    <w:basedOn w:val="DefaultParagraphFont"/>
    <w:link w:val="Heading5"/>
    <w:uiPriority w:val="9"/>
    <w:rsid w:val="000A12AD"/>
    <w:rPr>
      <w:rFonts w:asciiTheme="majorHAnsi" w:eastAsiaTheme="majorEastAsia" w:hAnsiTheme="majorHAnsi" w:cstheme="majorBidi"/>
      <w:color w:val="243F60" w:themeColor="accent1" w:themeShade="7F"/>
      <w:sz w:val="24"/>
      <w:szCs w:val="24"/>
    </w:rPr>
  </w:style>
  <w:style w:type="character" w:customStyle="1" w:styleId="Heading6Char">
    <w:name w:val="Heading 6 Char"/>
    <w:aliases w:val="Под-параграф Char"/>
    <w:basedOn w:val="DefaultParagraphFont"/>
    <w:link w:val="Heading6"/>
    <w:uiPriority w:val="9"/>
    <w:rsid w:val="000A12A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0A12AD"/>
    <w:rPr>
      <w:rFonts w:ascii="Cambria" w:eastAsia="Times New Roman" w:hAnsi="Cambria"/>
      <w:i/>
      <w:iCs/>
      <w:color w:val="404040"/>
      <w:sz w:val="22"/>
      <w:szCs w:val="22"/>
    </w:rPr>
  </w:style>
  <w:style w:type="character" w:customStyle="1" w:styleId="Heading8Char">
    <w:name w:val="Heading 8 Char"/>
    <w:basedOn w:val="DefaultParagraphFont"/>
    <w:link w:val="Heading8"/>
    <w:rsid w:val="000A12AD"/>
    <w:rPr>
      <w:rFonts w:ascii="Times New Roman" w:eastAsia="Times New Roman" w:hAnsi="Times New Roman"/>
      <w:b/>
      <w:sz w:val="24"/>
      <w:lang w:eastAsia="en-US"/>
    </w:rPr>
  </w:style>
  <w:style w:type="character" w:styleId="PageNumber">
    <w:name w:val="page number"/>
    <w:basedOn w:val="DefaultParagraphFont"/>
    <w:uiPriority w:val="99"/>
    <w:rsid w:val="000A12AD"/>
  </w:style>
  <w:style w:type="table" w:styleId="TableGrid">
    <w:name w:val="Table Grid"/>
    <w:basedOn w:val="TableNormal"/>
    <w:uiPriority w:val="99"/>
    <w:rsid w:val="000A12AD"/>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A12AD"/>
    <w:rPr>
      <w:color w:val="0000FF"/>
      <w:u w:val="single"/>
    </w:rPr>
  </w:style>
  <w:style w:type="paragraph" w:styleId="BodyText">
    <w:name w:val="Body Text"/>
    <w:basedOn w:val="Normal"/>
    <w:link w:val="BodyTextChar"/>
    <w:uiPriority w:val="99"/>
    <w:rsid w:val="000A12AD"/>
    <w:pPr>
      <w:jc w:val="center"/>
    </w:pPr>
    <w:rPr>
      <w:b/>
      <w:sz w:val="28"/>
      <w:szCs w:val="20"/>
      <w:lang w:eastAsia="en-US"/>
    </w:rPr>
  </w:style>
  <w:style w:type="character" w:customStyle="1" w:styleId="BodyTextChar">
    <w:name w:val="Body Text Char"/>
    <w:basedOn w:val="DefaultParagraphFont"/>
    <w:link w:val="BodyText"/>
    <w:uiPriority w:val="99"/>
    <w:rsid w:val="000A12AD"/>
    <w:rPr>
      <w:rFonts w:ascii="Arial Unicode MS" w:eastAsia="Times New Roman" w:hAnsi="Arial Unicode MS"/>
      <w:b/>
      <w:sz w:val="28"/>
      <w:lang w:eastAsia="en-US"/>
    </w:rPr>
  </w:style>
  <w:style w:type="paragraph" w:styleId="TOC1">
    <w:name w:val="toc 1"/>
    <w:basedOn w:val="Normal"/>
    <w:next w:val="Normal"/>
    <w:link w:val="TOC1Char"/>
    <w:autoRedefine/>
    <w:uiPriority w:val="39"/>
    <w:qFormat/>
    <w:rsid w:val="000A12AD"/>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0A12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0A12AD"/>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rsid w:val="000A12AD"/>
    <w:pPr>
      <w:ind w:left="480"/>
    </w:pPr>
    <w:rPr>
      <w:sz w:val="20"/>
      <w:szCs w:val="20"/>
    </w:rPr>
  </w:style>
  <w:style w:type="paragraph" w:styleId="TOC5">
    <w:name w:val="toc 5"/>
    <w:basedOn w:val="Normal"/>
    <w:next w:val="Normal"/>
    <w:autoRedefine/>
    <w:rsid w:val="000A12AD"/>
    <w:pPr>
      <w:ind w:left="720"/>
    </w:pPr>
    <w:rPr>
      <w:sz w:val="20"/>
      <w:szCs w:val="20"/>
    </w:rPr>
  </w:style>
  <w:style w:type="paragraph" w:styleId="TOC6">
    <w:name w:val="toc 6"/>
    <w:basedOn w:val="Normal"/>
    <w:next w:val="Normal"/>
    <w:autoRedefine/>
    <w:rsid w:val="000A12AD"/>
    <w:pPr>
      <w:ind w:left="960"/>
    </w:pPr>
    <w:rPr>
      <w:sz w:val="20"/>
      <w:szCs w:val="20"/>
    </w:rPr>
  </w:style>
  <w:style w:type="paragraph" w:styleId="TOC7">
    <w:name w:val="toc 7"/>
    <w:basedOn w:val="Normal"/>
    <w:next w:val="Normal"/>
    <w:autoRedefine/>
    <w:rsid w:val="000A12AD"/>
    <w:pPr>
      <w:ind w:left="1200"/>
    </w:pPr>
    <w:rPr>
      <w:sz w:val="20"/>
      <w:szCs w:val="20"/>
    </w:rPr>
  </w:style>
  <w:style w:type="paragraph" w:styleId="TOC8">
    <w:name w:val="toc 8"/>
    <w:basedOn w:val="Normal"/>
    <w:next w:val="Normal"/>
    <w:autoRedefine/>
    <w:rsid w:val="000A12AD"/>
    <w:pPr>
      <w:ind w:left="1440"/>
    </w:pPr>
    <w:rPr>
      <w:sz w:val="20"/>
      <w:szCs w:val="20"/>
    </w:rPr>
  </w:style>
  <w:style w:type="paragraph" w:styleId="TOC9">
    <w:name w:val="toc 9"/>
    <w:basedOn w:val="Normal"/>
    <w:next w:val="Normal"/>
    <w:autoRedefine/>
    <w:rsid w:val="000A12AD"/>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0A12AD"/>
    <w:rPr>
      <w:rFonts w:eastAsia="Batang"/>
      <w:sz w:val="20"/>
      <w:szCs w:val="20"/>
      <w:lang w:eastAsia="ko-KR"/>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0A12AD"/>
    <w:rPr>
      <w:rFonts w:ascii="Arial Unicode MS" w:eastAsia="Batang" w:hAnsi="Arial Unicode MS"/>
      <w:lang w:eastAsia="ko-KR"/>
    </w:rPr>
  </w:style>
  <w:style w:type="character" w:styleId="FootnoteReference">
    <w:name w:val="footnote reference"/>
    <w:aliases w:val="Footnote symbol,-E Fußnotenzeichen,Footnote Reference Superscript"/>
    <w:rsid w:val="000A12AD"/>
    <w:rPr>
      <w:vertAlign w:val="superscript"/>
    </w:rPr>
  </w:style>
  <w:style w:type="paragraph" w:customStyle="1" w:styleId="CharCharCharCharCharCharCharCharCharChar">
    <w:name w:val="Char Char Char Char Char Char Char Char Char Char"/>
    <w:basedOn w:val="Normal"/>
    <w:rsid w:val="000A12AD"/>
    <w:pPr>
      <w:tabs>
        <w:tab w:val="left" w:pos="709"/>
      </w:tabs>
    </w:pPr>
    <w:rPr>
      <w:rFonts w:ascii="Futura Bk" w:hAnsi="Futura Bk"/>
      <w:lang w:val="pl-PL" w:eastAsia="pl-PL"/>
    </w:rPr>
  </w:style>
  <w:style w:type="paragraph" w:customStyle="1" w:styleId="firstline">
    <w:name w:val="firstline"/>
    <w:basedOn w:val="Normal"/>
    <w:uiPriority w:val="99"/>
    <w:rsid w:val="000A12AD"/>
    <w:pPr>
      <w:spacing w:before="100" w:beforeAutospacing="1" w:after="100" w:afterAutospacing="1"/>
    </w:pPr>
    <w:rPr>
      <w:rFonts w:eastAsia="Batang"/>
      <w:lang w:eastAsia="ko-KR"/>
    </w:rPr>
  </w:style>
  <w:style w:type="paragraph" w:styleId="NormalWeb">
    <w:name w:val="Normal (Web)"/>
    <w:basedOn w:val="Normal"/>
    <w:uiPriority w:val="99"/>
    <w:rsid w:val="000A12AD"/>
    <w:pPr>
      <w:spacing w:before="100" w:beforeAutospacing="1" w:after="100" w:afterAutospacing="1"/>
    </w:pPr>
    <w:rPr>
      <w:rFonts w:eastAsia="Batang"/>
      <w:lang w:eastAsia="ko-KR"/>
    </w:rPr>
  </w:style>
  <w:style w:type="table" w:styleId="TableWeb2">
    <w:name w:val="Table Web 2"/>
    <w:basedOn w:val="TableNormal"/>
    <w:rsid w:val="000A12AD"/>
    <w:rPr>
      <w:rFonts w:ascii="Times New Roman" w:eastAsia="Times New Roman" w:hAnsi="Times New Roman"/>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0A12AD"/>
    <w:rPr>
      <w:rFonts w:ascii="Times New Roman" w:eastAsia="Batang" w:hAnsi="Times New Roman"/>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0A12AD"/>
    <w:pPr>
      <w:widowControl w:val="0"/>
      <w:autoSpaceDE w:val="0"/>
      <w:autoSpaceDN w:val="0"/>
      <w:adjustRightInd w:val="0"/>
      <w:ind w:left="140" w:right="140" w:firstLine="840"/>
      <w:jc w:val="both"/>
    </w:pPr>
    <w:rPr>
      <w:rFonts w:ascii="Times New Roman" w:eastAsia="Times New Roman" w:hAnsi="Times New Roman"/>
      <w:sz w:val="24"/>
      <w:szCs w:val="24"/>
    </w:rPr>
  </w:style>
  <w:style w:type="table" w:styleId="TableWeb3">
    <w:name w:val="Table Web 3"/>
    <w:basedOn w:val="TableNormal"/>
    <w:rsid w:val="000A12AD"/>
    <w:rPr>
      <w:rFonts w:ascii="Times New Roman" w:eastAsia="Batang" w:hAnsi="Times New Roman"/>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0A12AD"/>
    <w:pPr>
      <w:tabs>
        <w:tab w:val="left" w:pos="709"/>
      </w:tabs>
    </w:pPr>
    <w:rPr>
      <w:rFonts w:ascii="Tahoma" w:hAnsi="Tahoma"/>
      <w:lang w:val="pl-PL" w:eastAsia="pl-PL"/>
    </w:rPr>
  </w:style>
  <w:style w:type="character" w:styleId="FollowedHyperlink">
    <w:name w:val="FollowedHyperlink"/>
    <w:uiPriority w:val="99"/>
    <w:rsid w:val="000A12AD"/>
    <w:rPr>
      <w:color w:val="800080"/>
      <w:u w:val="single"/>
    </w:rPr>
  </w:style>
  <w:style w:type="paragraph" w:styleId="DocumentMap">
    <w:name w:val="Document Map"/>
    <w:basedOn w:val="Normal"/>
    <w:link w:val="DocumentMapChar"/>
    <w:uiPriority w:val="99"/>
    <w:semiHidden/>
    <w:rsid w:val="000A12A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A12AD"/>
    <w:rPr>
      <w:rFonts w:ascii="Tahoma" w:eastAsia="Times New Roman" w:hAnsi="Tahoma" w:cs="Tahoma"/>
      <w:shd w:val="clear" w:color="auto" w:fill="000080"/>
    </w:rPr>
  </w:style>
  <w:style w:type="paragraph" w:customStyle="1" w:styleId="StyleTOC1ArialUnicodeMSNotBold">
    <w:name w:val="Style TOC 1 + Arial Unicode MS Not Bold"/>
    <w:basedOn w:val="TOC1"/>
    <w:link w:val="StyleTOC1ArialUnicodeMSNotBoldChar"/>
    <w:rsid w:val="000A12AD"/>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0A12AD"/>
    <w:rPr>
      <w:rFonts w:ascii="Times New Roman" w:eastAsia="Arial Unicode MS" w:hAnsi="Times New Roman"/>
      <w:b/>
      <w:bCs/>
      <w:caps/>
      <w:noProof/>
      <w:sz w:val="24"/>
      <w:szCs w:val="24"/>
    </w:rPr>
  </w:style>
  <w:style w:type="character" w:customStyle="1" w:styleId="StyleTOC1ArialUnicodeMSNotBoldChar">
    <w:name w:val="Style TOC 1 + Arial Unicode MS Not Bold Char"/>
    <w:link w:val="StyleTOC1ArialUnicodeMSNotBold"/>
    <w:rsid w:val="000A12AD"/>
    <w:rPr>
      <w:rFonts w:ascii="Arial Unicode MS" w:eastAsia="Arial Unicode MS" w:hAnsi="Arial Unicode MS"/>
      <w:caps/>
      <w:noProof/>
      <w:sz w:val="24"/>
      <w:szCs w:val="24"/>
      <w:shd w:val="clear" w:color="auto" w:fill="CCFFFF"/>
    </w:rPr>
  </w:style>
  <w:style w:type="paragraph" w:styleId="BodyTextIndent2">
    <w:name w:val="Body Text Indent 2"/>
    <w:basedOn w:val="Normal"/>
    <w:link w:val="BodyTextIndent2Char"/>
    <w:uiPriority w:val="99"/>
    <w:rsid w:val="000A12AD"/>
    <w:pPr>
      <w:spacing w:before="0" w:after="120" w:line="480" w:lineRule="auto"/>
      <w:ind w:left="283" w:firstLine="0"/>
      <w:jc w:val="left"/>
    </w:pPr>
    <w:rPr>
      <w:rFonts w:ascii="Times New Roman" w:hAnsi="Times New Roman"/>
      <w:noProof/>
    </w:rPr>
  </w:style>
  <w:style w:type="character" w:customStyle="1" w:styleId="BodyTextIndent2Char">
    <w:name w:val="Body Text Indent 2 Char"/>
    <w:basedOn w:val="DefaultParagraphFont"/>
    <w:link w:val="BodyTextIndent2"/>
    <w:uiPriority w:val="99"/>
    <w:rsid w:val="000A12AD"/>
    <w:rPr>
      <w:rFonts w:ascii="Times New Roman" w:eastAsia="Times New Roman" w:hAnsi="Times New Roman"/>
      <w:noProof/>
      <w:sz w:val="24"/>
      <w:szCs w:val="24"/>
    </w:rPr>
  </w:style>
  <w:style w:type="paragraph" w:customStyle="1" w:styleId="1">
    <w:name w:val="Знак Знак1"/>
    <w:basedOn w:val="Normal"/>
    <w:uiPriority w:val="99"/>
    <w:rsid w:val="000A12AD"/>
    <w:pPr>
      <w:tabs>
        <w:tab w:val="left" w:pos="709"/>
      </w:tabs>
      <w:spacing w:before="0"/>
      <w:ind w:firstLine="0"/>
      <w:jc w:val="left"/>
    </w:pPr>
    <w:rPr>
      <w:rFonts w:ascii="Futura Bk" w:hAnsi="Futura Bk"/>
      <w:sz w:val="20"/>
      <w:lang w:val="pl-PL" w:eastAsia="pl-PL"/>
    </w:rPr>
  </w:style>
  <w:style w:type="paragraph" w:styleId="BodyTextIndent3">
    <w:name w:val="Body Text Indent 3"/>
    <w:aliases w:val=" Char1 Char Char, Char1 Char, Char2 Char Char, Char2,Char2 Знак Знак, Char1 Знак Знак,Char2 Знак,Char2 Char Char,Char2 Char"/>
    <w:basedOn w:val="Normal"/>
    <w:link w:val="BodyTextIndent3Char1"/>
    <w:uiPriority w:val="99"/>
    <w:rsid w:val="000A12AD"/>
    <w:pPr>
      <w:spacing w:before="0" w:after="120"/>
      <w:ind w:left="283" w:firstLine="0"/>
      <w:jc w:val="left"/>
    </w:pPr>
    <w:rPr>
      <w:rFonts w:ascii="Times New Roman" w:hAnsi="Times New Roman"/>
      <w:noProof/>
      <w:sz w:val="16"/>
      <w:szCs w:val="16"/>
    </w:rPr>
  </w:style>
  <w:style w:type="character" w:customStyle="1" w:styleId="BodyTextIndent3Char1">
    <w:name w:val="Body Text Indent 3 Char1"/>
    <w:aliases w:val=" Char1 Char Char Char, Char1 Char Char1, Char2 Char Char Char, Char2 Char,Char2 Знак Знак Char, Char1 Знак Знак Char,Char2 Знак Char,Char2 Char Char Char,Char2 Char Char1"/>
    <w:basedOn w:val="DefaultParagraphFont"/>
    <w:link w:val="BodyTextIndent3"/>
    <w:uiPriority w:val="99"/>
    <w:rsid w:val="000A12AD"/>
    <w:rPr>
      <w:rFonts w:ascii="Times New Roman" w:eastAsia="Times New Roman" w:hAnsi="Times New Roman"/>
      <w:noProof/>
      <w:sz w:val="16"/>
      <w:szCs w:val="16"/>
    </w:rPr>
  </w:style>
  <w:style w:type="character" w:styleId="CommentReference">
    <w:name w:val="annotation reference"/>
    <w:uiPriority w:val="99"/>
    <w:rsid w:val="000A12AD"/>
    <w:rPr>
      <w:sz w:val="16"/>
      <w:szCs w:val="16"/>
    </w:rPr>
  </w:style>
  <w:style w:type="paragraph" w:styleId="CommentText">
    <w:name w:val="annotation text"/>
    <w:basedOn w:val="Normal"/>
    <w:link w:val="CommentTextChar"/>
    <w:uiPriority w:val="99"/>
    <w:rsid w:val="000A12AD"/>
    <w:rPr>
      <w:sz w:val="20"/>
      <w:szCs w:val="20"/>
    </w:rPr>
  </w:style>
  <w:style w:type="character" w:customStyle="1" w:styleId="CommentTextChar">
    <w:name w:val="Comment Text Char"/>
    <w:basedOn w:val="DefaultParagraphFont"/>
    <w:link w:val="CommentText"/>
    <w:uiPriority w:val="99"/>
    <w:rsid w:val="000A12AD"/>
    <w:rPr>
      <w:rFonts w:ascii="Arial Unicode MS" w:eastAsia="Times New Roman" w:hAnsi="Arial Unicode MS"/>
    </w:rPr>
  </w:style>
  <w:style w:type="paragraph" w:styleId="CommentSubject">
    <w:name w:val="annotation subject"/>
    <w:basedOn w:val="CommentText"/>
    <w:next w:val="CommentText"/>
    <w:link w:val="CommentSubjectChar"/>
    <w:uiPriority w:val="99"/>
    <w:rsid w:val="000A12AD"/>
    <w:rPr>
      <w:b/>
      <w:bCs/>
    </w:rPr>
  </w:style>
  <w:style w:type="character" w:customStyle="1" w:styleId="CommentSubjectChar">
    <w:name w:val="Comment Subject Char"/>
    <w:basedOn w:val="CommentTextChar"/>
    <w:link w:val="CommentSubject"/>
    <w:uiPriority w:val="99"/>
    <w:rsid w:val="000A12AD"/>
    <w:rPr>
      <w:rFonts w:ascii="Arial Unicode MS" w:eastAsia="Times New Roman" w:hAnsi="Arial Unicode MS"/>
      <w:b/>
      <w:bCs/>
    </w:rPr>
  </w:style>
  <w:style w:type="paragraph" w:styleId="BodyText3">
    <w:name w:val="Body Text 3"/>
    <w:basedOn w:val="Normal"/>
    <w:link w:val="BodyText3Char"/>
    <w:rsid w:val="000A12AD"/>
    <w:pPr>
      <w:spacing w:before="0" w:after="120"/>
      <w:ind w:firstLine="0"/>
      <w:jc w:val="left"/>
    </w:pPr>
    <w:rPr>
      <w:rFonts w:ascii="Times New Roman" w:hAnsi="Times New Roman"/>
      <w:noProof/>
      <w:sz w:val="16"/>
      <w:szCs w:val="16"/>
    </w:rPr>
  </w:style>
  <w:style w:type="character" w:customStyle="1" w:styleId="BodyText3Char">
    <w:name w:val="Body Text 3 Char"/>
    <w:basedOn w:val="DefaultParagraphFont"/>
    <w:link w:val="BodyText3"/>
    <w:rsid w:val="000A12AD"/>
    <w:rPr>
      <w:rFonts w:ascii="Times New Roman" w:eastAsia="Times New Roman" w:hAnsi="Times New Roman"/>
      <w:noProof/>
      <w:sz w:val="16"/>
      <w:szCs w:val="16"/>
    </w:rPr>
  </w:style>
  <w:style w:type="paragraph" w:customStyle="1" w:styleId="Default">
    <w:name w:val="Default"/>
    <w:uiPriority w:val="99"/>
    <w:rsid w:val="000A12AD"/>
    <w:pPr>
      <w:autoSpaceDE w:val="0"/>
      <w:autoSpaceDN w:val="0"/>
      <w:adjustRightInd w:val="0"/>
    </w:pPr>
    <w:rPr>
      <w:rFonts w:ascii="EUAlbertina" w:eastAsia="Times New Roman" w:hAnsi="EUAlbertina" w:cs="EUAlbertina"/>
      <w:color w:val="000000"/>
      <w:sz w:val="24"/>
      <w:szCs w:val="24"/>
      <w:lang w:val="en-US" w:eastAsia="en-US"/>
    </w:rPr>
  </w:style>
  <w:style w:type="paragraph" w:customStyle="1" w:styleId="CM4">
    <w:name w:val="CM4"/>
    <w:basedOn w:val="Default"/>
    <w:next w:val="Default"/>
    <w:rsid w:val="000A12AD"/>
    <w:rPr>
      <w:rFonts w:cs="Times New Roman"/>
      <w:color w:val="auto"/>
    </w:rPr>
  </w:style>
  <w:style w:type="paragraph" w:customStyle="1" w:styleId="CM1">
    <w:name w:val="CM1"/>
    <w:basedOn w:val="Default"/>
    <w:next w:val="Default"/>
    <w:rsid w:val="000A12AD"/>
    <w:rPr>
      <w:rFonts w:cs="Times New Roman"/>
      <w:color w:val="auto"/>
    </w:rPr>
  </w:style>
  <w:style w:type="paragraph" w:customStyle="1" w:styleId="Style29">
    <w:name w:val="Style29"/>
    <w:basedOn w:val="Normal"/>
    <w:rsid w:val="000A12AD"/>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0A12AD"/>
    <w:rPr>
      <w:rFonts w:ascii="Times New Roman" w:hAnsi="Times New Roman" w:cs="Times New Roman"/>
      <w:sz w:val="22"/>
      <w:szCs w:val="22"/>
    </w:rPr>
  </w:style>
  <w:style w:type="character" w:customStyle="1" w:styleId="FontStyle101">
    <w:name w:val="Font Style101"/>
    <w:rsid w:val="000A12AD"/>
    <w:rPr>
      <w:rFonts w:ascii="Times New Roman" w:hAnsi="Times New Roman" w:cs="Times New Roman"/>
      <w:b/>
      <w:bCs/>
      <w:sz w:val="22"/>
      <w:szCs w:val="22"/>
    </w:rPr>
  </w:style>
  <w:style w:type="character" w:customStyle="1" w:styleId="FontStyle67">
    <w:name w:val="Font Style67"/>
    <w:rsid w:val="000A12AD"/>
    <w:rPr>
      <w:rFonts w:ascii="Times New Roman" w:hAnsi="Times New Roman" w:cs="Times New Roman"/>
      <w:i/>
      <w:iCs/>
      <w:sz w:val="22"/>
      <w:szCs w:val="22"/>
    </w:rPr>
  </w:style>
  <w:style w:type="character" w:customStyle="1" w:styleId="FontStyle71">
    <w:name w:val="Font Style71"/>
    <w:rsid w:val="000A12AD"/>
    <w:rPr>
      <w:rFonts w:ascii="Times New Roman" w:hAnsi="Times New Roman" w:cs="Times New Roman"/>
      <w:sz w:val="22"/>
      <w:szCs w:val="22"/>
    </w:rPr>
  </w:style>
  <w:style w:type="paragraph" w:customStyle="1" w:styleId="Style3">
    <w:name w:val="Style3"/>
    <w:basedOn w:val="Normal"/>
    <w:rsid w:val="000A12AD"/>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0A12AD"/>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0A12AD"/>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0A12AD"/>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0A12AD"/>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0A12AD"/>
    <w:pPr>
      <w:widowControl w:val="0"/>
      <w:autoSpaceDE w:val="0"/>
      <w:autoSpaceDN w:val="0"/>
      <w:adjustRightInd w:val="0"/>
      <w:spacing w:before="0"/>
      <w:ind w:firstLine="0"/>
    </w:pPr>
    <w:rPr>
      <w:rFonts w:ascii="Times New Roman" w:eastAsia="Calibri" w:hAnsi="Times New Roman"/>
    </w:rPr>
  </w:style>
  <w:style w:type="paragraph" w:customStyle="1" w:styleId="Style10">
    <w:name w:val="Style10"/>
    <w:basedOn w:val="Normal"/>
    <w:rsid w:val="000A12AD"/>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0A12AD"/>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0A12AD"/>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0A12AD"/>
    <w:pPr>
      <w:numPr>
        <w:numId w:val="1"/>
      </w:numPr>
      <w:spacing w:before="40" w:after="40"/>
    </w:pPr>
    <w:rPr>
      <w:rFonts w:ascii="Times New Roman" w:hAnsi="Times New Roman"/>
      <w:lang w:val="en-GB" w:eastAsia="zh-CN"/>
    </w:rPr>
  </w:style>
  <w:style w:type="paragraph" w:customStyle="1" w:styleId="Style53">
    <w:name w:val="Style53"/>
    <w:basedOn w:val="Normal"/>
    <w:rsid w:val="000A12AD"/>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0A12AD"/>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0A12AD"/>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0A12AD"/>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0A12AD"/>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0A12AD"/>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0A12AD"/>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0A12AD"/>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0A12AD"/>
    <w:pPr>
      <w:keepNext/>
      <w:numPr>
        <w:ilvl w:val="1"/>
        <w:numId w:val="2"/>
      </w:numPr>
      <w:tabs>
        <w:tab w:val="clear" w:pos="270"/>
      </w:tabs>
      <w:spacing w:before="240" w:after="60"/>
      <w:jc w:val="left"/>
    </w:pPr>
    <w:rPr>
      <w:rFonts w:ascii="Futura Bk" w:eastAsia="MS Mincho" w:hAnsi="Futura Bk"/>
      <w:caps w:val="0"/>
      <w:color w:val="auto"/>
      <w:sz w:val="24"/>
      <w:lang w:val="en-GB" w:eastAsia="en-US"/>
      <w14:shadow w14:blurRad="0" w14:dist="0" w14:dir="0" w14:sx="0" w14:sy="0" w14:kx="0" w14:ky="0" w14:algn="none">
        <w14:srgbClr w14:val="000000"/>
      </w14:shadow>
    </w:rPr>
  </w:style>
  <w:style w:type="paragraph" w:styleId="BodyText2">
    <w:name w:val="Body Text 2"/>
    <w:basedOn w:val="Normal"/>
    <w:link w:val="BodyText2Char"/>
    <w:uiPriority w:val="99"/>
    <w:rsid w:val="000A12AD"/>
    <w:pPr>
      <w:spacing w:before="0" w:after="120" w:line="480" w:lineRule="auto"/>
      <w:ind w:firstLine="0"/>
      <w:jc w:val="left"/>
    </w:pPr>
    <w:rPr>
      <w:rFonts w:ascii="Times New Roman" w:hAnsi="Times New Roman"/>
      <w:noProof/>
    </w:rPr>
  </w:style>
  <w:style w:type="character" w:customStyle="1" w:styleId="BodyText2Char">
    <w:name w:val="Body Text 2 Char"/>
    <w:basedOn w:val="DefaultParagraphFont"/>
    <w:link w:val="BodyText2"/>
    <w:uiPriority w:val="99"/>
    <w:rsid w:val="000A12AD"/>
    <w:rPr>
      <w:rFonts w:ascii="Times New Roman" w:eastAsia="Times New Roman" w:hAnsi="Times New Roman"/>
      <w:noProof/>
      <w:sz w:val="24"/>
      <w:szCs w:val="24"/>
    </w:rPr>
  </w:style>
  <w:style w:type="paragraph" w:customStyle="1" w:styleId="ReportLevel1">
    <w:name w:val="Report Level 1"/>
    <w:basedOn w:val="Normal"/>
    <w:next w:val="ReportText"/>
    <w:rsid w:val="000A12AD"/>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0A12AD"/>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0A12AD"/>
    <w:pPr>
      <w:numPr>
        <w:ilvl w:val="1"/>
      </w:numPr>
      <w:outlineLvl w:val="1"/>
    </w:pPr>
    <w:rPr>
      <w:rFonts w:ascii="Helvetica" w:hAnsi="Helvetica"/>
      <w:caps w:val="0"/>
    </w:rPr>
  </w:style>
  <w:style w:type="paragraph" w:customStyle="1" w:styleId="ReportLevel3">
    <w:name w:val="Report Level 3"/>
    <w:basedOn w:val="ReportLevel1"/>
    <w:next w:val="ReportText"/>
    <w:rsid w:val="000A12AD"/>
    <w:pPr>
      <w:numPr>
        <w:ilvl w:val="2"/>
      </w:numPr>
      <w:tabs>
        <w:tab w:val="left" w:pos="2160"/>
      </w:tabs>
      <w:spacing w:before="120"/>
      <w:outlineLvl w:val="2"/>
    </w:pPr>
    <w:rPr>
      <w:rFonts w:ascii="Helvetica" w:hAnsi="Helvetica"/>
      <w:caps w:val="0"/>
      <w:sz w:val="20"/>
    </w:rPr>
  </w:style>
  <w:style w:type="character" w:customStyle="1" w:styleId="HR-10">
    <w:name w:val="HR-10"/>
    <w:rsid w:val="000A12AD"/>
    <w:rPr>
      <w:rFonts w:ascii="Arial" w:hAnsi="Arial"/>
      <w:sz w:val="20"/>
    </w:rPr>
  </w:style>
  <w:style w:type="character" w:customStyle="1" w:styleId="ldef">
    <w:name w:val="ldef"/>
    <w:basedOn w:val="DefaultParagraphFont"/>
    <w:rsid w:val="000A12AD"/>
  </w:style>
  <w:style w:type="paragraph" w:customStyle="1" w:styleId="m">
    <w:name w:val="m"/>
    <w:basedOn w:val="Normal"/>
    <w:rsid w:val="000A12AD"/>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uiPriority w:val="99"/>
    <w:rsid w:val="000A12AD"/>
    <w:rPr>
      <w:rFonts w:ascii="Arial Unicode MS" w:hAnsi="Arial Unicode MS"/>
      <w:sz w:val="24"/>
      <w:szCs w:val="24"/>
      <w:lang w:val="bg-BG" w:eastAsia="bg-BG" w:bidi="ar-SA"/>
    </w:rPr>
  </w:style>
  <w:style w:type="paragraph" w:customStyle="1" w:styleId="text">
    <w:name w:val="text"/>
    <w:basedOn w:val="Normal"/>
    <w:link w:val="textChar"/>
    <w:qFormat/>
    <w:rsid w:val="000A12AD"/>
    <w:pPr>
      <w:ind w:firstLine="0"/>
    </w:pPr>
    <w:rPr>
      <w:rFonts w:ascii="Times New Roman" w:eastAsia="MS Mincho" w:hAnsi="Times New Roman"/>
    </w:rPr>
  </w:style>
  <w:style w:type="character" w:customStyle="1" w:styleId="textChar">
    <w:name w:val="text Char"/>
    <w:link w:val="text"/>
    <w:rsid w:val="000A12AD"/>
    <w:rPr>
      <w:rFonts w:ascii="Times New Roman" w:eastAsia="MS Mincho" w:hAnsi="Times New Roman"/>
      <w:sz w:val="24"/>
      <w:szCs w:val="24"/>
    </w:rPr>
  </w:style>
  <w:style w:type="paragraph" w:styleId="BodyTextIndent">
    <w:name w:val="Body Text Indent"/>
    <w:basedOn w:val="Normal"/>
    <w:link w:val="BodyTextIndentChar"/>
    <w:uiPriority w:val="99"/>
    <w:rsid w:val="000A12AD"/>
    <w:pPr>
      <w:spacing w:before="0" w:after="120"/>
      <w:ind w:left="283" w:firstLine="0"/>
      <w:jc w:val="left"/>
    </w:pPr>
    <w:rPr>
      <w:rFonts w:ascii="Times New Roman" w:eastAsia="MS Mincho" w:hAnsi="Times New Roman"/>
    </w:rPr>
  </w:style>
  <w:style w:type="character" w:customStyle="1" w:styleId="BodyTextIndentChar">
    <w:name w:val="Body Text Indent Char"/>
    <w:basedOn w:val="DefaultParagraphFont"/>
    <w:link w:val="BodyTextIndent"/>
    <w:uiPriority w:val="99"/>
    <w:rsid w:val="000A12AD"/>
    <w:rPr>
      <w:rFonts w:ascii="Times New Roman" w:eastAsia="MS Mincho" w:hAnsi="Times New Roman"/>
      <w:sz w:val="24"/>
      <w:szCs w:val="24"/>
    </w:rPr>
  </w:style>
  <w:style w:type="character" w:customStyle="1" w:styleId="timark">
    <w:name w:val="timark"/>
    <w:basedOn w:val="DefaultParagraphFont"/>
    <w:uiPriority w:val="99"/>
    <w:rsid w:val="000A12AD"/>
  </w:style>
  <w:style w:type="paragraph" w:customStyle="1" w:styleId="NoSpacing1">
    <w:name w:val="No Spacing1"/>
    <w:qFormat/>
    <w:rsid w:val="000A12AD"/>
    <w:rPr>
      <w:rFonts w:eastAsia="MS Mincho"/>
      <w:sz w:val="22"/>
      <w:szCs w:val="22"/>
      <w:lang w:val="en-US" w:eastAsia="en-US"/>
    </w:rPr>
  </w:style>
  <w:style w:type="character" w:customStyle="1" w:styleId="TtChar">
    <w:name w:val="Tt Char"/>
    <w:link w:val="Tt"/>
    <w:locked/>
    <w:rsid w:val="000A12AD"/>
    <w:rPr>
      <w:sz w:val="24"/>
      <w:szCs w:val="24"/>
      <w:lang w:val="ru-RU"/>
    </w:rPr>
  </w:style>
  <w:style w:type="paragraph" w:customStyle="1" w:styleId="Tt">
    <w:name w:val="Tt"/>
    <w:basedOn w:val="Normal"/>
    <w:link w:val="TtChar"/>
    <w:qFormat/>
    <w:rsid w:val="000A12AD"/>
    <w:pPr>
      <w:spacing w:before="80"/>
      <w:ind w:firstLine="0"/>
    </w:pPr>
    <w:rPr>
      <w:rFonts w:ascii="Calibri" w:eastAsia="Calibri" w:hAnsi="Calibri"/>
      <w:lang w:val="ru-RU"/>
    </w:rPr>
  </w:style>
  <w:style w:type="character" w:customStyle="1" w:styleId="buletChar">
    <w:name w:val="bulet Char"/>
    <w:link w:val="bulet"/>
    <w:locked/>
    <w:rsid w:val="000A12AD"/>
    <w:rPr>
      <w:rFonts w:eastAsia="Times New Roman"/>
      <w:sz w:val="24"/>
      <w:szCs w:val="24"/>
    </w:rPr>
  </w:style>
  <w:style w:type="paragraph" w:customStyle="1" w:styleId="bulet">
    <w:name w:val="bulet"/>
    <w:basedOn w:val="Normal"/>
    <w:link w:val="buletChar"/>
    <w:qFormat/>
    <w:rsid w:val="000A12AD"/>
    <w:pPr>
      <w:numPr>
        <w:numId w:val="5"/>
      </w:numPr>
      <w:autoSpaceDE w:val="0"/>
      <w:autoSpaceDN w:val="0"/>
      <w:adjustRightInd w:val="0"/>
      <w:spacing w:before="80"/>
      <w:ind w:left="284" w:hanging="284"/>
    </w:pPr>
    <w:rPr>
      <w:rFonts w:ascii="Calibri" w:hAnsi="Calibri"/>
    </w:rPr>
  </w:style>
  <w:style w:type="paragraph" w:customStyle="1" w:styleId="11">
    <w:name w:val="1.1."/>
    <w:basedOn w:val="Normal"/>
    <w:link w:val="11Char"/>
    <w:qFormat/>
    <w:rsid w:val="000A12AD"/>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0A12AD"/>
    <w:rPr>
      <w:rFonts w:ascii="Times New Roman" w:eastAsia="MS Mincho" w:hAnsi="Times New Roman"/>
      <w:b/>
      <w:sz w:val="24"/>
      <w:szCs w:val="22"/>
      <w:lang w:val="ru-RU"/>
    </w:rPr>
  </w:style>
  <w:style w:type="character" w:customStyle="1" w:styleId="ListParagraphChar">
    <w:name w:val="List Paragraph Char"/>
    <w:aliases w:val="ПАРАГРАФ Char"/>
    <w:link w:val="ListParagraph"/>
    <w:locked/>
    <w:rsid w:val="000A12AD"/>
    <w:rPr>
      <w:rFonts w:ascii="Arial Unicode MS" w:eastAsia="Times New Roman" w:hAnsi="Arial Unicode MS"/>
      <w:sz w:val="24"/>
      <w:szCs w:val="24"/>
    </w:rPr>
  </w:style>
  <w:style w:type="character" w:customStyle="1" w:styleId="IntestazioneintintestazioneChar">
    <w:name w:val="Intestazione.int.intestazione Char"/>
    <w:aliases w:val="Intestazione.int Char,Header Char Char1,Char1 Char Char,Body Text Indent 3 Char Char Char"/>
    <w:rsid w:val="000A12AD"/>
    <w:rPr>
      <w:sz w:val="24"/>
      <w:szCs w:val="24"/>
      <w:lang w:val="bg-BG" w:eastAsia="bg-BG" w:bidi="ar-SA"/>
    </w:rPr>
  </w:style>
  <w:style w:type="paragraph" w:customStyle="1" w:styleId="CharCharCharCharCharCharCharCharChar1Char">
    <w:name w:val="Char Char Char Char Char Char Char Char Char1 Char"/>
    <w:basedOn w:val="Normal"/>
    <w:rsid w:val="000A12AD"/>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0A12AD"/>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0A12AD"/>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0A12AD"/>
    <w:rPr>
      <w:rFonts w:ascii="Arial Unicode MS" w:eastAsia="Times New Roman" w:hAnsi="Arial Unicode MS"/>
      <w:sz w:val="24"/>
      <w:szCs w:val="24"/>
    </w:rPr>
  </w:style>
  <w:style w:type="character" w:customStyle="1" w:styleId="Heading40">
    <w:name w:val="Heading #4"/>
    <w:rsid w:val="000A12AD"/>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0A12AD"/>
    <w:rPr>
      <w:sz w:val="21"/>
      <w:szCs w:val="21"/>
      <w:shd w:val="clear" w:color="auto" w:fill="FFFFFF"/>
    </w:rPr>
  </w:style>
  <w:style w:type="paragraph" w:customStyle="1" w:styleId="BodyText8">
    <w:name w:val="Body Text8"/>
    <w:basedOn w:val="Normal"/>
    <w:link w:val="Bodytext0"/>
    <w:rsid w:val="000A12AD"/>
    <w:pPr>
      <w:shd w:val="clear" w:color="auto" w:fill="FFFFFF"/>
      <w:spacing w:after="120" w:line="250" w:lineRule="exact"/>
      <w:ind w:hanging="480"/>
    </w:pPr>
    <w:rPr>
      <w:rFonts w:ascii="Calibri" w:eastAsia="Calibri" w:hAnsi="Calibri"/>
      <w:sz w:val="21"/>
      <w:szCs w:val="21"/>
    </w:rPr>
  </w:style>
  <w:style w:type="character" w:customStyle="1" w:styleId="BodytextBold">
    <w:name w:val="Body text + Bold"/>
    <w:rsid w:val="000A12AD"/>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0A12AD"/>
    <w:pPr>
      <w:widowControl w:val="0"/>
    </w:pPr>
    <w:rPr>
      <w:rFonts w:ascii="Times New Roman" w:eastAsia="Times New Roman" w:hAnsi="Times New Roman"/>
      <w:lang w:val="en-US" w:eastAsia="en-US"/>
    </w:rPr>
  </w:style>
  <w:style w:type="paragraph" w:customStyle="1" w:styleId="Aeeaoaeaa1">
    <w:name w:val="A?eeaoae?aa 1"/>
    <w:basedOn w:val="Aaoeeu"/>
    <w:next w:val="Aaoeeu"/>
    <w:rsid w:val="000A12AD"/>
    <w:pPr>
      <w:keepNext/>
      <w:jc w:val="right"/>
    </w:pPr>
    <w:rPr>
      <w:b/>
    </w:rPr>
  </w:style>
  <w:style w:type="paragraph" w:customStyle="1" w:styleId="Eaoaeaa">
    <w:name w:val="Eaoae?aa"/>
    <w:basedOn w:val="Aaoeeu"/>
    <w:rsid w:val="000A12AD"/>
    <w:pPr>
      <w:tabs>
        <w:tab w:val="center" w:pos="4153"/>
        <w:tab w:val="right" w:pos="8306"/>
      </w:tabs>
    </w:pPr>
  </w:style>
  <w:style w:type="paragraph" w:customStyle="1" w:styleId="OiaeaeiYiio2">
    <w:name w:val="O?ia eaeiYiio 2"/>
    <w:basedOn w:val="Aaoeeu"/>
    <w:rsid w:val="000A12AD"/>
    <w:pPr>
      <w:jc w:val="right"/>
    </w:pPr>
    <w:rPr>
      <w:i/>
      <w:sz w:val="16"/>
    </w:rPr>
  </w:style>
  <w:style w:type="paragraph" w:customStyle="1" w:styleId="Aeeaoaeaa2">
    <w:name w:val="A?eeaoae?aa 2"/>
    <w:basedOn w:val="Aaoeeu"/>
    <w:next w:val="Aaoeeu"/>
    <w:rsid w:val="000A12AD"/>
    <w:pPr>
      <w:keepNext/>
      <w:jc w:val="right"/>
    </w:pPr>
    <w:rPr>
      <w:i/>
    </w:rPr>
  </w:style>
  <w:style w:type="numbering" w:customStyle="1" w:styleId="NoList1">
    <w:name w:val="No List1"/>
    <w:next w:val="NoList"/>
    <w:uiPriority w:val="99"/>
    <w:semiHidden/>
    <w:unhideWhenUsed/>
    <w:rsid w:val="000A12AD"/>
  </w:style>
  <w:style w:type="character" w:customStyle="1" w:styleId="hps">
    <w:name w:val="hps"/>
    <w:rsid w:val="000A12AD"/>
  </w:style>
  <w:style w:type="character" w:customStyle="1" w:styleId="shorttext">
    <w:name w:val="short_text"/>
    <w:rsid w:val="000A12AD"/>
  </w:style>
  <w:style w:type="table" w:customStyle="1" w:styleId="21">
    <w:name w:val="Уеб таблица 21"/>
    <w:basedOn w:val="TableNormal"/>
    <w:next w:val="TableWeb2"/>
    <w:rsid w:val="000A12AD"/>
    <w:rPr>
      <w:rFonts w:ascii="Times New Roman" w:eastAsia="Times New Roman" w:hAnsi="Times New Roman"/>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0A12AD"/>
    <w:rPr>
      <w:rFonts w:ascii="Times New Roman" w:eastAsia="Batang" w:hAnsi="Times New Roman"/>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0A12AD"/>
    <w:rPr>
      <w:rFonts w:ascii="Times New Roman" w:eastAsia="Batang" w:hAnsi="Times New Roman"/>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1">
    <w:name w:val="Style11"/>
    <w:basedOn w:val="Normal"/>
    <w:uiPriority w:val="99"/>
    <w:rsid w:val="000A12AD"/>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0A12AD"/>
    <w:rPr>
      <w:i/>
    </w:rPr>
  </w:style>
  <w:style w:type="paragraph" w:customStyle="1" w:styleId="ListParagraph1">
    <w:name w:val="List Paragraph1"/>
    <w:basedOn w:val="Normal"/>
    <w:qFormat/>
    <w:rsid w:val="000A12AD"/>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0">
    <w:name w:val="Без списък1"/>
    <w:next w:val="NoList"/>
    <w:uiPriority w:val="99"/>
    <w:semiHidden/>
    <w:unhideWhenUsed/>
    <w:rsid w:val="000A12AD"/>
  </w:style>
  <w:style w:type="numbering" w:customStyle="1" w:styleId="111">
    <w:name w:val="Без списък11"/>
    <w:next w:val="NoList"/>
    <w:semiHidden/>
    <w:rsid w:val="000A12AD"/>
  </w:style>
  <w:style w:type="table" w:customStyle="1" w:styleId="12">
    <w:name w:val="Мрежа в таблица1"/>
    <w:basedOn w:val="TableNormal"/>
    <w:next w:val="TableGrid"/>
    <w:rsid w:val="000A12AD"/>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A12AD"/>
  </w:style>
  <w:style w:type="character" w:customStyle="1" w:styleId="apple-converted-space">
    <w:name w:val="apple-converted-space"/>
    <w:uiPriority w:val="99"/>
    <w:rsid w:val="000A12AD"/>
  </w:style>
  <w:style w:type="character" w:styleId="IntenseReference">
    <w:name w:val="Intense Reference"/>
    <w:uiPriority w:val="32"/>
    <w:qFormat/>
    <w:rsid w:val="000A12AD"/>
    <w:rPr>
      <w:b/>
      <w:bCs/>
      <w:smallCaps/>
      <w:color w:val="5B9BD5"/>
      <w:spacing w:val="5"/>
    </w:rPr>
  </w:style>
  <w:style w:type="character" w:customStyle="1" w:styleId="st1">
    <w:name w:val="st1"/>
    <w:rsid w:val="000A12AD"/>
  </w:style>
  <w:style w:type="table" w:customStyle="1" w:styleId="22">
    <w:name w:val="Уеб таблица 22"/>
    <w:basedOn w:val="TableNormal"/>
    <w:next w:val="TableWeb2"/>
    <w:rsid w:val="000A12AD"/>
    <w:rPr>
      <w:rFonts w:ascii="Times New Roman" w:eastAsia="Times New Roman" w:hAnsi="Times New Roman"/>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0A12AD"/>
    <w:rPr>
      <w:rFonts w:ascii="Times New Roman" w:eastAsia="Batang" w:hAnsi="Times New Roman"/>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0A12AD"/>
    <w:rPr>
      <w:rFonts w:ascii="Times New Roman" w:eastAsia="Batang" w:hAnsi="Times New Roman"/>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0A12AD"/>
    <w:pPr>
      <w:numPr>
        <w:numId w:val="8"/>
      </w:numPr>
      <w:tabs>
        <w:tab w:val="clear" w:pos="926"/>
        <w:tab w:val="num" w:pos="360"/>
      </w:tabs>
      <w:spacing w:before="0"/>
      <w:ind w:left="360"/>
      <w:jc w:val="left"/>
    </w:pPr>
    <w:rPr>
      <w:rFonts w:ascii="Times New Roman" w:hAnsi="Times New Roman"/>
      <w:lang w:val="en-US" w:eastAsia="en-US"/>
    </w:rPr>
  </w:style>
  <w:style w:type="paragraph" w:customStyle="1" w:styleId="a0">
    <w:name w:val="Знак Знак"/>
    <w:basedOn w:val="Normal"/>
    <w:uiPriority w:val="99"/>
    <w:rsid w:val="000A12A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0A12A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0A12A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0A12AD"/>
    <w:rPr>
      <w:color w:val="8B0000"/>
      <w:u w:val="single"/>
    </w:rPr>
  </w:style>
  <w:style w:type="character" w:customStyle="1" w:styleId="newdocreference1">
    <w:name w:val="newdocreference1"/>
    <w:uiPriority w:val="99"/>
    <w:rsid w:val="000A12AD"/>
    <w:rPr>
      <w:color w:val="0000FF"/>
      <w:u w:val="single"/>
    </w:rPr>
  </w:style>
  <w:style w:type="paragraph" w:customStyle="1" w:styleId="p14">
    <w:name w:val="p14"/>
    <w:basedOn w:val="Normal"/>
    <w:uiPriority w:val="99"/>
    <w:rsid w:val="000A12A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0A12A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rsid w:val="000A12A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0A12AD"/>
    <w:pPr>
      <w:tabs>
        <w:tab w:val="left" w:pos="709"/>
      </w:tabs>
      <w:spacing w:before="0"/>
      <w:ind w:firstLine="0"/>
      <w:jc w:val="left"/>
    </w:pPr>
    <w:rPr>
      <w:rFonts w:ascii="Tahoma" w:hAnsi="Tahoma"/>
      <w:lang w:val="pl-PL" w:eastAsia="pl-PL"/>
    </w:rPr>
  </w:style>
  <w:style w:type="paragraph" w:customStyle="1" w:styleId="FR2">
    <w:name w:val="FR2"/>
    <w:uiPriority w:val="99"/>
    <w:rsid w:val="000A12AD"/>
    <w:pPr>
      <w:widowControl w:val="0"/>
      <w:jc w:val="right"/>
    </w:pPr>
    <w:rPr>
      <w:rFonts w:ascii="Arial" w:eastAsia="Times New Roman" w:hAnsi="Arial"/>
      <w:sz w:val="24"/>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0A12A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0A12A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0A12A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0A12A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0A12A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0A12A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0A12AD"/>
    <w:pPr>
      <w:tabs>
        <w:tab w:val="left" w:pos="709"/>
      </w:tabs>
      <w:spacing w:before="0"/>
      <w:ind w:firstLine="0"/>
      <w:jc w:val="left"/>
    </w:pPr>
    <w:rPr>
      <w:rFonts w:ascii="Tahoma" w:hAnsi="Tahoma"/>
      <w:lang w:val="pl-PL" w:eastAsia="pl-PL"/>
    </w:rPr>
  </w:style>
  <w:style w:type="paragraph" w:customStyle="1" w:styleId="13">
    <w:name w:val="Знак1 Знак Знак Знак"/>
    <w:basedOn w:val="Normal"/>
    <w:uiPriority w:val="99"/>
    <w:rsid w:val="000A12A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0A12A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0A12A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0A12AD"/>
    <w:rPr>
      <w:rFonts w:cs="Times New Roman"/>
    </w:rPr>
  </w:style>
  <w:style w:type="paragraph" w:styleId="List3">
    <w:name w:val="List 3"/>
    <w:basedOn w:val="Normal"/>
    <w:uiPriority w:val="99"/>
    <w:rsid w:val="000A12A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0A12A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0A12AD"/>
    <w:pPr>
      <w:numPr>
        <w:numId w:val="9"/>
      </w:numPr>
    </w:pPr>
    <w:rPr>
      <w:rFonts w:ascii="Arial" w:hAnsi="Arial"/>
      <w:szCs w:val="20"/>
      <w:lang w:val="en-GB" w:eastAsia="en-US"/>
    </w:rPr>
  </w:style>
  <w:style w:type="character" w:customStyle="1" w:styleId="BuletsChar">
    <w:name w:val="Bulets Char"/>
    <w:link w:val="Bulets"/>
    <w:uiPriority w:val="99"/>
    <w:locked/>
    <w:rsid w:val="000A12AD"/>
    <w:rPr>
      <w:rFonts w:ascii="Arial" w:eastAsia="Times New Roman" w:hAnsi="Arial"/>
      <w:sz w:val="24"/>
      <w:lang w:val="en-GB" w:eastAsia="en-US"/>
    </w:rPr>
  </w:style>
  <w:style w:type="paragraph" w:customStyle="1" w:styleId="3CharChar">
    <w:name w:val="Знак Знак3 Char Char Знак Знак"/>
    <w:basedOn w:val="Normal"/>
    <w:uiPriority w:val="99"/>
    <w:rsid w:val="000A12A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0A12AD"/>
    <w:pPr>
      <w:tabs>
        <w:tab w:val="left" w:pos="709"/>
      </w:tabs>
      <w:spacing w:before="0"/>
      <w:ind w:firstLine="0"/>
      <w:jc w:val="left"/>
    </w:pPr>
    <w:rPr>
      <w:rFonts w:ascii="Tahoma" w:hAnsi="Tahoma"/>
      <w:lang w:val="pl-PL" w:eastAsia="pl-PL"/>
    </w:rPr>
  </w:style>
  <w:style w:type="paragraph" w:customStyle="1" w:styleId="40">
    <w:name w:val="Знак Знак4"/>
    <w:basedOn w:val="Normal"/>
    <w:uiPriority w:val="99"/>
    <w:rsid w:val="000A12A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0A12A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0A12A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0A12A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0A12A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0A12A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0A12AD"/>
    <w:rPr>
      <w:rFonts w:cs="Times New Roman"/>
    </w:rPr>
  </w:style>
  <w:style w:type="paragraph" w:customStyle="1" w:styleId="titre4">
    <w:name w:val="titre4"/>
    <w:basedOn w:val="Normal"/>
    <w:uiPriority w:val="99"/>
    <w:rsid w:val="000A12A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1">
    <w:name w:val="Основен текст + Удебелен"/>
    <w:uiPriority w:val="99"/>
    <w:rsid w:val="000A12A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0A12A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0A12AD"/>
    <w:rPr>
      <w:b/>
      <w:spacing w:val="-3"/>
      <w:sz w:val="23"/>
      <w:shd w:val="clear" w:color="auto" w:fill="FFFFFF"/>
    </w:rPr>
  </w:style>
  <w:style w:type="paragraph" w:customStyle="1" w:styleId="23">
    <w:name w:val="Основен текст (2)"/>
    <w:basedOn w:val="Normal"/>
    <w:link w:val="20"/>
    <w:uiPriority w:val="99"/>
    <w:rsid w:val="000A12AD"/>
    <w:pPr>
      <w:widowControl w:val="0"/>
      <w:shd w:val="clear" w:color="auto" w:fill="FFFFFF"/>
      <w:spacing w:before="0" w:after="300" w:line="240" w:lineRule="atLeast"/>
      <w:ind w:firstLine="560"/>
    </w:pPr>
    <w:rPr>
      <w:rFonts w:ascii="Calibri" w:eastAsia="Calibri" w:hAnsi="Calibri"/>
      <w:b/>
      <w:spacing w:val="-3"/>
      <w:sz w:val="23"/>
      <w:szCs w:val="20"/>
    </w:rPr>
  </w:style>
  <w:style w:type="character" w:customStyle="1" w:styleId="14">
    <w:name w:val="Заглавие #1_"/>
    <w:link w:val="15"/>
    <w:uiPriority w:val="99"/>
    <w:locked/>
    <w:rsid w:val="000A12AD"/>
    <w:rPr>
      <w:b/>
      <w:spacing w:val="-3"/>
      <w:sz w:val="23"/>
      <w:shd w:val="clear" w:color="auto" w:fill="FFFFFF"/>
    </w:rPr>
  </w:style>
  <w:style w:type="paragraph" w:customStyle="1" w:styleId="15">
    <w:name w:val="Заглавие #1"/>
    <w:basedOn w:val="Normal"/>
    <w:link w:val="14"/>
    <w:uiPriority w:val="99"/>
    <w:rsid w:val="000A12AD"/>
    <w:pPr>
      <w:widowControl w:val="0"/>
      <w:shd w:val="clear" w:color="auto" w:fill="FFFFFF"/>
      <w:spacing w:before="0" w:line="413" w:lineRule="exact"/>
      <w:ind w:firstLine="560"/>
      <w:outlineLvl w:val="0"/>
    </w:pPr>
    <w:rPr>
      <w:rFonts w:ascii="Calibri" w:eastAsia="Calibri" w:hAnsi="Calibri"/>
      <w:b/>
      <w:spacing w:val="-3"/>
      <w:sz w:val="23"/>
      <w:szCs w:val="20"/>
    </w:rPr>
  </w:style>
  <w:style w:type="numbering" w:customStyle="1" w:styleId="WW8Num10">
    <w:name w:val="WW8Num10"/>
    <w:rsid w:val="000A12A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0A12AD"/>
    <w:rPr>
      <w:sz w:val="20"/>
      <w:szCs w:val="20"/>
    </w:rPr>
  </w:style>
  <w:style w:type="character" w:customStyle="1" w:styleId="a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rsid w:val="000A12AD"/>
    <w:rPr>
      <w:rFonts w:cs="Times New Roman"/>
      <w:sz w:val="20"/>
      <w:szCs w:val="20"/>
    </w:rPr>
  </w:style>
  <w:style w:type="paragraph" w:customStyle="1" w:styleId="TAB">
    <w:name w:val="TAB"/>
    <w:basedOn w:val="BodyText"/>
    <w:rsid w:val="000A12AD"/>
    <w:pPr>
      <w:numPr>
        <w:numId w:val="12"/>
      </w:numPr>
      <w:spacing w:before="60" w:after="60" w:line="180" w:lineRule="exact"/>
    </w:pPr>
    <w:rPr>
      <w:rFonts w:ascii="Times New Roman" w:hAnsi="Times New Roman"/>
      <w:b w:val="0"/>
      <w:iCs/>
      <w:sz w:val="18"/>
      <w:szCs w:val="18"/>
      <w:lang w:val="fr-FR" w:eastAsia="fr-FR"/>
    </w:rPr>
  </w:style>
  <w:style w:type="character" w:customStyle="1" w:styleId="a3">
    <w:name w:val="Основной текст_"/>
    <w:link w:val="16"/>
    <w:uiPriority w:val="99"/>
    <w:locked/>
    <w:rsid w:val="000A12AD"/>
    <w:rPr>
      <w:sz w:val="23"/>
      <w:shd w:val="clear" w:color="auto" w:fill="FFFFFF"/>
    </w:rPr>
  </w:style>
  <w:style w:type="paragraph" w:customStyle="1" w:styleId="16">
    <w:name w:val="Основной текст1"/>
    <w:basedOn w:val="Normal"/>
    <w:link w:val="a3"/>
    <w:uiPriority w:val="99"/>
    <w:rsid w:val="000A12AD"/>
    <w:pPr>
      <w:widowControl w:val="0"/>
      <w:shd w:val="clear" w:color="auto" w:fill="FFFFFF"/>
      <w:spacing w:before="1020" w:line="394" w:lineRule="exact"/>
      <w:ind w:hanging="380"/>
      <w:jc w:val="left"/>
    </w:pPr>
    <w:rPr>
      <w:rFonts w:ascii="Calibri" w:eastAsia="Calibri" w:hAnsi="Calibri"/>
      <w:sz w:val="23"/>
      <w:szCs w:val="20"/>
    </w:rPr>
  </w:style>
  <w:style w:type="character" w:customStyle="1" w:styleId="FontStyle17">
    <w:name w:val="Font Style17"/>
    <w:rsid w:val="000A12AD"/>
    <w:rPr>
      <w:rFonts w:ascii="Times New Roman" w:hAnsi="Times New Roman"/>
      <w:i/>
      <w:sz w:val="16"/>
    </w:rPr>
  </w:style>
  <w:style w:type="character" w:customStyle="1" w:styleId="17">
    <w:name w:val="Горен колонтитул Знак1"/>
    <w:uiPriority w:val="99"/>
    <w:locked/>
    <w:rsid w:val="000A12AD"/>
    <w:rPr>
      <w:sz w:val="24"/>
    </w:rPr>
  </w:style>
  <w:style w:type="paragraph" w:customStyle="1" w:styleId="CharCharCharCharCharCharCharCharCharCharChar1CharCharChar">
    <w:name w:val="Char Char Char Знак Знак Char Char Char Char Char Char Char Char1 Char Char Char Знак Знак"/>
    <w:basedOn w:val="Normal"/>
    <w:uiPriority w:val="99"/>
    <w:rsid w:val="000A12AD"/>
    <w:pPr>
      <w:tabs>
        <w:tab w:val="left" w:pos="709"/>
      </w:tabs>
      <w:ind w:firstLine="0"/>
    </w:pPr>
    <w:rPr>
      <w:rFonts w:ascii="Tahoma" w:hAnsi="Tahoma"/>
      <w:lang w:val="pl-PL" w:eastAsia="pl-PL"/>
    </w:rPr>
  </w:style>
  <w:style w:type="character" w:customStyle="1" w:styleId="dannum">
    <w:name w:val="dan_num"/>
    <w:basedOn w:val="DefaultParagraphFont"/>
    <w:uiPriority w:val="99"/>
    <w:rsid w:val="000A12AD"/>
    <w:rPr>
      <w:rFonts w:cs="Times New Roman"/>
    </w:rPr>
  </w:style>
  <w:style w:type="character" w:customStyle="1" w:styleId="s8">
    <w:name w:val="s8"/>
    <w:basedOn w:val="DefaultParagraphFont"/>
    <w:uiPriority w:val="99"/>
    <w:rsid w:val="000A12AD"/>
    <w:rPr>
      <w:rFonts w:cs="Times New Roman"/>
    </w:rPr>
  </w:style>
  <w:style w:type="character" w:customStyle="1" w:styleId="s3">
    <w:name w:val="s3"/>
    <w:basedOn w:val="DefaultParagraphFont"/>
    <w:uiPriority w:val="99"/>
    <w:rsid w:val="000A12AD"/>
    <w:rPr>
      <w:rFonts w:cs="Times New Roman"/>
    </w:rPr>
  </w:style>
  <w:style w:type="character" w:customStyle="1" w:styleId="s4">
    <w:name w:val="s4"/>
    <w:basedOn w:val="DefaultParagraphFont"/>
    <w:uiPriority w:val="99"/>
    <w:rsid w:val="000A12AD"/>
    <w:rPr>
      <w:rFonts w:cs="Times New Roman"/>
    </w:rPr>
  </w:style>
  <w:style w:type="paragraph" w:customStyle="1" w:styleId="24">
    <w:name w:val="Знак Знак2"/>
    <w:basedOn w:val="Normal"/>
    <w:uiPriority w:val="99"/>
    <w:rsid w:val="000A12AD"/>
    <w:pPr>
      <w:tabs>
        <w:tab w:val="left" w:pos="709"/>
      </w:tabs>
      <w:spacing w:before="0"/>
      <w:ind w:firstLine="0"/>
      <w:jc w:val="left"/>
    </w:pPr>
    <w:rPr>
      <w:rFonts w:ascii="Tahoma" w:hAnsi="Tahoma"/>
      <w:lang w:val="pl-PL" w:eastAsia="pl-PL"/>
    </w:rPr>
  </w:style>
  <w:style w:type="numbering" w:customStyle="1" w:styleId="NoList2">
    <w:name w:val="No List2"/>
    <w:next w:val="NoList"/>
    <w:uiPriority w:val="99"/>
    <w:semiHidden/>
    <w:rsid w:val="000A12AD"/>
  </w:style>
  <w:style w:type="character" w:customStyle="1" w:styleId="Heading2Char1">
    <w:name w:val="Heading 2 Char1"/>
    <w:aliases w:val="Heading 2 Char Char Char"/>
    <w:locked/>
    <w:rsid w:val="000A12AD"/>
    <w:rPr>
      <w:rFonts w:ascii="Arial" w:hAnsi="Arial"/>
      <w:b/>
      <w:i/>
      <w:sz w:val="24"/>
      <w:lang w:val="en-GB" w:eastAsia="en-US" w:bidi="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CharCharCharCharCharCharCharChar">
    <w:name w:val="Char Char Char Char Char Char Char Char Char Char Char Char Char Char Char"/>
    <w:basedOn w:val="Normal"/>
    <w:rsid w:val="000A12AD"/>
    <w:pPr>
      <w:tabs>
        <w:tab w:val="left" w:pos="709"/>
      </w:tabs>
      <w:spacing w:before="0"/>
      <w:ind w:firstLine="0"/>
      <w:jc w:val="left"/>
    </w:pPr>
    <w:rPr>
      <w:rFonts w:ascii="Tahoma" w:hAnsi="Tahoma"/>
      <w:lang w:val="pl-PL" w:eastAsia="pl-PL"/>
    </w:rPr>
  </w:style>
  <w:style w:type="table" w:customStyle="1" w:styleId="TableGrid1">
    <w:name w:val="Table Grid1"/>
    <w:basedOn w:val="TableNormal"/>
    <w:next w:val="TableGrid"/>
    <w:rsid w:val="000A12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
    <w:name w:val="Знак Char Char Знак Char Char Знак"/>
    <w:basedOn w:val="Normal"/>
    <w:rsid w:val="000A12AD"/>
    <w:pPr>
      <w:spacing w:before="0" w:after="160" w:line="240" w:lineRule="exact"/>
      <w:ind w:firstLine="0"/>
      <w:jc w:val="left"/>
    </w:pPr>
    <w:rPr>
      <w:rFonts w:ascii="Tahoma" w:hAnsi="Tahoma"/>
      <w:sz w:val="20"/>
      <w:szCs w:val="20"/>
      <w:lang w:val="en-US" w:eastAsia="en-US"/>
    </w:rPr>
  </w:style>
  <w:style w:type="paragraph" w:customStyle="1" w:styleId="CharCharCharCharCharCharCharCharCharCharCharChar">
    <w:name w:val="Char Char Char Char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Application1">
    <w:name w:val="Application1"/>
    <w:basedOn w:val="Heading1"/>
    <w:next w:val="Application2"/>
    <w:rsid w:val="000A12AD"/>
    <w:pPr>
      <w:keepNext/>
      <w:pageBreakBefore/>
      <w:widowControl w:val="0"/>
      <w:pBdr>
        <w:top w:val="none" w:sz="0" w:space="0" w:color="auto"/>
        <w:left w:val="none" w:sz="0" w:space="0" w:color="auto"/>
      </w:pBdr>
      <w:tabs>
        <w:tab w:val="num" w:pos="720"/>
      </w:tabs>
      <w:spacing w:before="0" w:after="480"/>
      <w:ind w:left="360" w:hanging="360"/>
      <w:jc w:val="left"/>
    </w:pPr>
    <w:rPr>
      <w:rFonts w:ascii="Arial" w:hAnsi="Arial"/>
      <w:bCs w:val="0"/>
      <w:color w:val="auto"/>
      <w:kern w:val="28"/>
      <w:sz w:val="28"/>
      <w:lang w:val="en-GB" w:eastAsia="en-US"/>
      <w14:shadow w14:blurRad="0" w14:dist="0" w14:dir="0" w14:sx="0" w14:sy="0" w14:kx="0" w14:ky="0" w14:algn="none">
        <w14:srgbClr w14:val="000000"/>
      </w14:shadow>
    </w:rPr>
  </w:style>
  <w:style w:type="paragraph" w:customStyle="1" w:styleId="Application2">
    <w:name w:val="Application2"/>
    <w:basedOn w:val="Normal"/>
    <w:autoRedefine/>
    <w:rsid w:val="000A12AD"/>
    <w:pPr>
      <w:widowControl w:val="0"/>
      <w:suppressAutoHyphens/>
      <w:spacing w:after="120"/>
      <w:ind w:firstLine="0"/>
      <w:jc w:val="left"/>
    </w:pPr>
    <w:rPr>
      <w:rFonts w:ascii="Arial" w:hAnsi="Arial" w:cs="Arial"/>
      <w:spacing w:val="-2"/>
      <w:sz w:val="22"/>
      <w:szCs w:val="22"/>
    </w:rPr>
  </w:style>
  <w:style w:type="paragraph" w:customStyle="1" w:styleId="Application3">
    <w:name w:val="Application3"/>
    <w:basedOn w:val="Normal"/>
    <w:autoRedefine/>
    <w:rsid w:val="000A12AD"/>
    <w:pPr>
      <w:tabs>
        <w:tab w:val="left" w:pos="426"/>
      </w:tabs>
      <w:spacing w:before="100" w:beforeAutospacing="1" w:line="276" w:lineRule="auto"/>
      <w:ind w:left="360" w:firstLine="0"/>
    </w:pPr>
    <w:rPr>
      <w:rFonts w:ascii="Cambria" w:hAnsi="Cambria"/>
      <w:b/>
      <w:i/>
      <w:spacing w:val="-2"/>
    </w:rPr>
  </w:style>
  <w:style w:type="paragraph" w:customStyle="1" w:styleId="Text1">
    <w:name w:val="Text 1"/>
    <w:rsid w:val="000A12AD"/>
    <w:pPr>
      <w:widowControl w:val="0"/>
      <w:tabs>
        <w:tab w:val="left" w:pos="-720"/>
      </w:tabs>
      <w:suppressAutoHyphens/>
      <w:jc w:val="both"/>
    </w:pPr>
    <w:rPr>
      <w:rFonts w:ascii="Courier New" w:eastAsia="Times New Roman" w:hAnsi="Courier New"/>
      <w:spacing w:val="-3"/>
      <w:sz w:val="24"/>
      <w:lang w:val="en-GB" w:eastAsia="en-US"/>
    </w:rPr>
  </w:style>
  <w:style w:type="character" w:styleId="LineNumber">
    <w:name w:val="line number"/>
    <w:rsid w:val="000A12AD"/>
    <w:rPr>
      <w:rFonts w:cs="Times New Roman"/>
    </w:rPr>
  </w:style>
  <w:style w:type="paragraph" w:customStyle="1" w:styleId="SubTitle1">
    <w:name w:val="SubTitle 1"/>
    <w:basedOn w:val="Normal"/>
    <w:next w:val="Normal"/>
    <w:rsid w:val="000A12AD"/>
    <w:pPr>
      <w:spacing w:before="0" w:after="240"/>
      <w:ind w:firstLine="0"/>
      <w:jc w:val="center"/>
    </w:pPr>
    <w:rPr>
      <w:rFonts w:ascii="Times New Roman" w:hAnsi="Times New Roman"/>
      <w:b/>
      <w:sz w:val="40"/>
    </w:rPr>
  </w:style>
  <w:style w:type="paragraph" w:customStyle="1" w:styleId="Application4">
    <w:name w:val="Application4"/>
    <w:basedOn w:val="Application3"/>
    <w:autoRedefine/>
    <w:rsid w:val="000A12AD"/>
    <w:pPr>
      <w:numPr>
        <w:numId w:val="13"/>
      </w:numPr>
    </w:pPr>
  </w:style>
  <w:style w:type="paragraph" w:customStyle="1" w:styleId="Application5">
    <w:name w:val="Application5"/>
    <w:basedOn w:val="Application2"/>
    <w:autoRedefine/>
    <w:rsid w:val="000A12AD"/>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0">
    <w:name w:val="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CharChar1CharCharCharChar">
    <w:name w:val="Char Char Char1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3">
    <w:name w:val="Char Char Char Char Char Char Char3"/>
    <w:basedOn w:val="Normal"/>
    <w:rsid w:val="000A12AD"/>
    <w:pPr>
      <w:tabs>
        <w:tab w:val="left" w:pos="709"/>
      </w:tabs>
      <w:spacing w:before="0"/>
      <w:ind w:firstLine="0"/>
      <w:jc w:val="left"/>
    </w:pPr>
    <w:rPr>
      <w:rFonts w:ascii="Tahoma" w:hAnsi="Tahoma"/>
      <w:lang w:val="pl-PL" w:eastAsia="pl-PL"/>
    </w:rPr>
  </w:style>
  <w:style w:type="paragraph" w:customStyle="1" w:styleId="25">
    <w:name w:val="Нормален (уеб)2"/>
    <w:basedOn w:val="Normal"/>
    <w:rsid w:val="000A12AD"/>
    <w:pPr>
      <w:spacing w:before="100" w:beforeAutospacing="1" w:after="100" w:afterAutospacing="1"/>
      <w:ind w:firstLine="0"/>
      <w:jc w:val="left"/>
    </w:pPr>
    <w:rPr>
      <w:rFonts w:ascii="Times New Roman" w:hAnsi="Times New Roman"/>
    </w:rPr>
  </w:style>
  <w:style w:type="character" w:customStyle="1" w:styleId="spelle">
    <w:name w:val="spelle"/>
    <w:rsid w:val="000A12AD"/>
    <w:rPr>
      <w:rFonts w:cs="Times New Roman"/>
    </w:rPr>
  </w:style>
  <w:style w:type="character" w:customStyle="1" w:styleId="grame">
    <w:name w:val="grame"/>
    <w:rsid w:val="000A12AD"/>
    <w:rPr>
      <w:rFonts w:cs="Times New Roman"/>
    </w:rPr>
  </w:style>
  <w:style w:type="paragraph" w:customStyle="1" w:styleId="Char1">
    <w:name w:val="Char1"/>
    <w:basedOn w:val="Normal"/>
    <w:rsid w:val="000A12AD"/>
    <w:pPr>
      <w:tabs>
        <w:tab w:val="left" w:pos="709"/>
      </w:tabs>
      <w:spacing w:before="0"/>
      <w:ind w:firstLine="0"/>
      <w:jc w:val="left"/>
    </w:pPr>
    <w:rPr>
      <w:rFonts w:ascii="Tahoma" w:hAnsi="Tahoma"/>
      <w:lang w:val="pl-PL" w:eastAsia="pl-PL"/>
    </w:rPr>
  </w:style>
  <w:style w:type="paragraph" w:customStyle="1" w:styleId="Annexetitle">
    <w:name w:val="Annexe_title"/>
    <w:basedOn w:val="Heading1"/>
    <w:next w:val="Normal"/>
    <w:autoRedefine/>
    <w:rsid w:val="000A12AD"/>
    <w:pPr>
      <w:pageBreakBefore/>
      <w:pBdr>
        <w:top w:val="none" w:sz="0" w:space="0" w:color="auto"/>
        <w:left w:val="none" w:sz="0" w:space="0" w:color="auto"/>
      </w:pBdr>
      <w:tabs>
        <w:tab w:val="left" w:pos="1701"/>
        <w:tab w:val="left" w:pos="2552"/>
      </w:tabs>
      <w:spacing w:before="240" w:after="240"/>
      <w:ind w:firstLine="0"/>
      <w:jc w:val="center"/>
      <w:outlineLvl w:val="9"/>
    </w:pPr>
    <w:rPr>
      <w:rFonts w:ascii="Times New Roman" w:hAnsi="Times New Roman"/>
      <w:bCs w:val="0"/>
      <w:color w:val="auto"/>
      <w:sz w:val="28"/>
      <w:szCs w:val="28"/>
      <w:lang w:val="en-US"/>
      <w14:shadow w14:blurRad="0" w14:dist="0" w14:dir="0" w14:sx="0" w14:sy="0" w14:kx="0" w14:ky="0" w14:algn="none">
        <w14:srgbClr w14:val="000000"/>
      </w14:shadow>
    </w:rPr>
  </w:style>
  <w:style w:type="paragraph" w:styleId="EndnoteText">
    <w:name w:val="endnote text"/>
    <w:basedOn w:val="Normal"/>
    <w:link w:val="EndnoteTextChar"/>
    <w:semiHidden/>
    <w:rsid w:val="000A12AD"/>
    <w:pPr>
      <w:spacing w:before="0"/>
      <w:ind w:firstLine="0"/>
      <w:jc w:val="left"/>
    </w:pPr>
    <w:rPr>
      <w:rFonts w:ascii="Times New Roman" w:hAnsi="Times New Roman"/>
      <w:sz w:val="20"/>
      <w:szCs w:val="20"/>
      <w:lang w:val="en-GB" w:eastAsia="en-US"/>
    </w:rPr>
  </w:style>
  <w:style w:type="character" w:customStyle="1" w:styleId="EndnoteTextChar">
    <w:name w:val="Endnote Text Char"/>
    <w:basedOn w:val="DefaultParagraphFont"/>
    <w:link w:val="EndnoteText"/>
    <w:semiHidden/>
    <w:rsid w:val="000A12AD"/>
    <w:rPr>
      <w:rFonts w:ascii="Times New Roman" w:eastAsia="Times New Roman" w:hAnsi="Times New Roman"/>
      <w:lang w:val="en-GB" w:eastAsia="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0A12AD"/>
    <w:pPr>
      <w:tabs>
        <w:tab w:val="left" w:pos="709"/>
      </w:tabs>
      <w:spacing w:before="0" w:line="360" w:lineRule="auto"/>
      <w:ind w:firstLine="0"/>
      <w:jc w:val="left"/>
    </w:pPr>
    <w:rPr>
      <w:rFonts w:ascii="Tahoma" w:hAnsi="Tahoma"/>
      <w:lang w:val="pl-PL" w:eastAsia="pl-PL"/>
    </w:rPr>
  </w:style>
  <w:style w:type="paragraph" w:customStyle="1" w:styleId="Text2">
    <w:name w:val="Text 2"/>
    <w:basedOn w:val="Normal"/>
    <w:rsid w:val="000A12AD"/>
    <w:pPr>
      <w:tabs>
        <w:tab w:val="left" w:pos="2161"/>
      </w:tabs>
      <w:spacing w:before="0" w:after="240"/>
      <w:ind w:left="1202" w:firstLine="0"/>
    </w:pPr>
    <w:rPr>
      <w:rFonts w:ascii="Times New Roman" w:hAnsi="Times New Roman"/>
      <w:lang w:eastAsia="en-GB"/>
    </w:rPr>
  </w:style>
  <w:style w:type="paragraph" w:customStyle="1" w:styleId="Normalenglish">
    <w:name w:val="Normalenglish"/>
    <w:basedOn w:val="Normal"/>
    <w:autoRedefine/>
    <w:rsid w:val="000A12AD"/>
    <w:pPr>
      <w:tabs>
        <w:tab w:val="left" w:pos="1455"/>
      </w:tabs>
      <w:spacing w:before="0"/>
      <w:ind w:firstLine="0"/>
      <w:jc w:val="left"/>
    </w:pPr>
    <w:rPr>
      <w:rFonts w:ascii="Arial" w:hAnsi="Arial" w:cs="Arial"/>
      <w:sz w:val="22"/>
      <w:szCs w:val="22"/>
      <w:lang w:eastAsia="pl-PL"/>
    </w:rPr>
  </w:style>
  <w:style w:type="character" w:customStyle="1" w:styleId="Keyboard">
    <w:name w:val="Keyboard"/>
    <w:rsid w:val="000A12AD"/>
    <w:rPr>
      <w:rFonts w:ascii="Courier New" w:hAnsi="Courier New"/>
      <w:b/>
      <w:sz w:val="20"/>
    </w:rPr>
  </w:style>
  <w:style w:type="paragraph" w:customStyle="1" w:styleId="Preformatted">
    <w:name w:val="Preformatted"/>
    <w:basedOn w:val="Normal"/>
    <w:rsid w:val="000A12AD"/>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ind w:firstLine="0"/>
      <w:jc w:val="left"/>
    </w:pPr>
    <w:rPr>
      <w:rFonts w:ascii="Courier New" w:hAnsi="Courier New" w:cs="Courier New"/>
      <w:sz w:val="20"/>
      <w:lang w:val="fr-FR"/>
    </w:rPr>
  </w:style>
  <w:style w:type="paragraph" w:customStyle="1" w:styleId="CharCharChar1CharCharChar">
    <w:name w:val="Char Char Char1 Char Char Char"/>
    <w:basedOn w:val="Normal"/>
    <w:rsid w:val="000A12AD"/>
    <w:pPr>
      <w:tabs>
        <w:tab w:val="left" w:pos="709"/>
      </w:tabs>
      <w:spacing w:before="0" w:line="360" w:lineRule="auto"/>
      <w:ind w:firstLine="0"/>
      <w:jc w:val="left"/>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1">
    <w:name w:val="Char Char Char Char Char Char Char1"/>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1CharCharCharCharCharCharCharCharChar">
    <w:name w:val="Char1 Char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1CharCharCharCharCharCharCharChar">
    <w:name w:val="Char1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CharChar1CharCharCharCharCharChar2">
    <w:name w:val="Char Char Char1 Char Char Char Char Char Char2"/>
    <w:basedOn w:val="Normal"/>
    <w:rsid w:val="000A12AD"/>
    <w:pPr>
      <w:tabs>
        <w:tab w:val="left" w:pos="709"/>
      </w:tabs>
      <w:spacing w:before="0" w:line="360" w:lineRule="auto"/>
      <w:ind w:firstLine="0"/>
      <w:jc w:val="left"/>
    </w:pPr>
    <w:rPr>
      <w:rFonts w:ascii="Tahoma" w:hAnsi="Tahoma"/>
      <w:lang w:val="pl-PL" w:eastAsia="pl-PL"/>
    </w:rPr>
  </w:style>
  <w:style w:type="paragraph" w:customStyle="1" w:styleId="HTML2">
    <w:name w:val="HTML стандартен2"/>
    <w:basedOn w:val="Normal"/>
    <w:rsid w:val="000A1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rPr>
  </w:style>
  <w:style w:type="paragraph" w:customStyle="1" w:styleId="a4">
    <w:name w:val="Знак"/>
    <w:basedOn w:val="Normal"/>
    <w:rsid w:val="000A12AD"/>
    <w:pPr>
      <w:tabs>
        <w:tab w:val="left" w:pos="709"/>
      </w:tabs>
      <w:spacing w:before="0"/>
      <w:ind w:firstLine="0"/>
      <w:jc w:val="left"/>
    </w:pPr>
    <w:rPr>
      <w:rFonts w:ascii="Tahoma" w:hAnsi="Tahoma"/>
      <w:lang w:val="pl-PL" w:eastAsia="pl-PL"/>
    </w:rPr>
  </w:style>
  <w:style w:type="paragraph" w:customStyle="1" w:styleId="ListParagraph2">
    <w:name w:val="List Paragraph2"/>
    <w:basedOn w:val="Normal"/>
    <w:qFormat/>
    <w:rsid w:val="000A12AD"/>
    <w:pPr>
      <w:spacing w:before="0"/>
      <w:ind w:left="708" w:firstLine="0"/>
      <w:jc w:val="left"/>
    </w:pPr>
    <w:rPr>
      <w:rFonts w:ascii="Times New Roman" w:hAnsi="Times New Roman"/>
    </w:rPr>
  </w:style>
  <w:style w:type="paragraph" w:customStyle="1" w:styleId="CharCharChar1">
    <w:name w:val="Char Char Char1"/>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0A12AD"/>
    <w:pPr>
      <w:tabs>
        <w:tab w:val="left" w:pos="709"/>
      </w:tabs>
      <w:spacing w:before="0"/>
      <w:ind w:firstLine="0"/>
      <w:jc w:val="left"/>
    </w:pPr>
    <w:rPr>
      <w:rFonts w:ascii="Tahoma" w:hAnsi="Tahoma"/>
      <w:lang w:val="pl-PL" w:eastAsia="pl-PL"/>
    </w:rPr>
  </w:style>
  <w:style w:type="paragraph" w:customStyle="1" w:styleId="Char4">
    <w:name w:val="Char4"/>
    <w:basedOn w:val="Normal"/>
    <w:rsid w:val="000A12AD"/>
    <w:pPr>
      <w:tabs>
        <w:tab w:val="left" w:pos="709"/>
      </w:tabs>
      <w:spacing w:before="0"/>
      <w:ind w:firstLine="0"/>
      <w:jc w:val="left"/>
    </w:pPr>
    <w:rPr>
      <w:rFonts w:ascii="Tahoma" w:hAnsi="Tahoma"/>
      <w:lang w:val="pl-PL" w:eastAsia="pl-PL"/>
    </w:rPr>
  </w:style>
  <w:style w:type="paragraph" w:customStyle="1" w:styleId="CharChar">
    <w:name w:val="Char Char Знак Знак"/>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0A12AD"/>
    <w:pPr>
      <w:tabs>
        <w:tab w:val="left" w:pos="709"/>
      </w:tabs>
      <w:spacing w:before="0"/>
      <w:ind w:firstLine="0"/>
      <w:jc w:val="left"/>
    </w:pPr>
    <w:rPr>
      <w:rFonts w:ascii="Tahoma" w:hAnsi="Tahoma"/>
      <w:lang w:val="pl-PL" w:eastAsia="pl-PL"/>
    </w:rPr>
  </w:style>
  <w:style w:type="character" w:customStyle="1" w:styleId="26">
    <w:name w:val="Основен текст 2 Знак"/>
    <w:rsid w:val="000A12AD"/>
    <w:rPr>
      <w:rFonts w:cs="Times New Roman"/>
      <w:snapToGrid w:val="0"/>
      <w:sz w:val="24"/>
      <w:lang w:val="en-GB" w:eastAsia="en-US"/>
    </w:rPr>
  </w:style>
  <w:style w:type="character" w:customStyle="1" w:styleId="a5">
    <w:name w:val="Горен колонтитул Знак"/>
    <w:rsid w:val="000A12AD"/>
    <w:rPr>
      <w:rFonts w:ascii="Courier New" w:hAnsi="Courier New" w:cs="Times New Roman"/>
      <w:snapToGrid w:val="0"/>
      <w:sz w:val="24"/>
      <w:lang w:val="en-GB" w:eastAsia="en-US"/>
    </w:rPr>
  </w:style>
  <w:style w:type="character" w:customStyle="1" w:styleId="27">
    <w:name w:val="Основен текст с отстъп 2 Знак"/>
    <w:rsid w:val="000A12AD"/>
    <w:rPr>
      <w:rFonts w:cs="Times New Roman"/>
    </w:rPr>
  </w:style>
  <w:style w:type="character" w:customStyle="1" w:styleId="3">
    <w:name w:val="Основен текст с отстъп 3 Знак"/>
    <w:aliases w:val="Char1 Char Знак,Char2 Char Char Знак,Char11 Знак,Char2 Char Знак"/>
    <w:rsid w:val="000A12AD"/>
    <w:rPr>
      <w:rFonts w:cs="Times New Roman"/>
      <w:sz w:val="16"/>
      <w:szCs w:val="16"/>
    </w:rPr>
  </w:style>
  <w:style w:type="paragraph" w:styleId="PlainText">
    <w:name w:val="Plain Text"/>
    <w:basedOn w:val="Normal"/>
    <w:link w:val="PlainTextChar"/>
    <w:rsid w:val="000A12AD"/>
    <w:pPr>
      <w:spacing w:before="0"/>
      <w:ind w:firstLine="0"/>
      <w:jc w:val="left"/>
    </w:pPr>
    <w:rPr>
      <w:rFonts w:ascii="Courier New" w:hAnsi="Courier New"/>
      <w:sz w:val="20"/>
      <w:szCs w:val="20"/>
      <w:lang w:val="en-US" w:eastAsia="en-US"/>
    </w:rPr>
  </w:style>
  <w:style w:type="character" w:customStyle="1" w:styleId="PlainTextChar">
    <w:name w:val="Plain Text Char"/>
    <w:basedOn w:val="DefaultParagraphFont"/>
    <w:link w:val="PlainText"/>
    <w:rsid w:val="000A12AD"/>
    <w:rPr>
      <w:rFonts w:ascii="Courier New" w:eastAsia="Times New Roman" w:hAnsi="Courier New"/>
      <w:lang w:val="en-US" w:eastAsia="en-US"/>
    </w:rPr>
  </w:style>
  <w:style w:type="character" w:customStyle="1" w:styleId="a6">
    <w:name w:val="Обикновен текст Знак"/>
    <w:rsid w:val="000A12AD"/>
    <w:rPr>
      <w:rFonts w:ascii="Courier New" w:hAnsi="Courier New" w:cs="Times New Roman"/>
      <w:lang w:val="en-US" w:eastAsia="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0A12AD"/>
    <w:pPr>
      <w:tabs>
        <w:tab w:val="left" w:pos="709"/>
      </w:tabs>
      <w:spacing w:before="0"/>
      <w:ind w:firstLine="0"/>
      <w:jc w:val="left"/>
    </w:pPr>
    <w:rPr>
      <w:rFonts w:ascii="Tahoma" w:hAnsi="Tahoma"/>
      <w:lang w:val="pl-PL" w:eastAsia="pl-PL"/>
    </w:rPr>
  </w:style>
  <w:style w:type="paragraph" w:customStyle="1" w:styleId="CharCharChar1CharCharCharChar1">
    <w:name w:val="Char Char Char1 Char Char Char Char1"/>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2">
    <w:name w:val="Char Char Char Char Char Char Char2"/>
    <w:basedOn w:val="Normal"/>
    <w:rsid w:val="000A12AD"/>
    <w:pPr>
      <w:tabs>
        <w:tab w:val="left" w:pos="709"/>
      </w:tabs>
      <w:spacing w:before="0"/>
      <w:ind w:firstLine="0"/>
      <w:jc w:val="left"/>
    </w:pPr>
    <w:rPr>
      <w:rFonts w:ascii="Tahoma" w:hAnsi="Tahoma"/>
      <w:lang w:val="pl-PL" w:eastAsia="pl-PL"/>
    </w:rPr>
  </w:style>
  <w:style w:type="paragraph" w:customStyle="1" w:styleId="Char11">
    <w:name w:val="Char11"/>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0A12AD"/>
    <w:pPr>
      <w:tabs>
        <w:tab w:val="left" w:pos="709"/>
      </w:tabs>
      <w:spacing w:before="0" w:line="360" w:lineRule="auto"/>
      <w:ind w:firstLine="0"/>
      <w:jc w:val="left"/>
    </w:pPr>
    <w:rPr>
      <w:rFonts w:ascii="Tahoma" w:hAnsi="Tahoma"/>
      <w:lang w:val="pl-PL" w:eastAsia="pl-PL"/>
    </w:rPr>
  </w:style>
  <w:style w:type="paragraph" w:customStyle="1" w:styleId="CharCharChar1CharCharChar1">
    <w:name w:val="Char Char Char1 Char Char Char1"/>
    <w:basedOn w:val="Normal"/>
    <w:rsid w:val="000A12AD"/>
    <w:pPr>
      <w:tabs>
        <w:tab w:val="left" w:pos="709"/>
      </w:tabs>
      <w:spacing w:before="0" w:line="360" w:lineRule="auto"/>
      <w:ind w:firstLine="0"/>
      <w:jc w:val="left"/>
    </w:pPr>
    <w:rPr>
      <w:rFonts w:ascii="Tahoma" w:hAnsi="Tahoma"/>
      <w:lang w:val="pl-PL" w:eastAsia="pl-PL"/>
    </w:rPr>
  </w:style>
  <w:style w:type="paragraph" w:customStyle="1" w:styleId="CharCharCharChar10">
    <w:name w:val="Char Char Char Char1"/>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Normal"/>
    <w:rsid w:val="000A12AD"/>
    <w:pPr>
      <w:tabs>
        <w:tab w:val="left" w:pos="709"/>
      </w:tabs>
      <w:spacing w:before="0"/>
      <w:ind w:firstLine="0"/>
      <w:jc w:val="left"/>
    </w:pPr>
    <w:rPr>
      <w:rFonts w:ascii="Tahoma" w:hAnsi="Tahoma"/>
      <w:lang w:val="pl-PL" w:eastAsia="pl-PL"/>
    </w:rPr>
  </w:style>
  <w:style w:type="paragraph" w:customStyle="1" w:styleId="Char1CharCharCharCharCharCharCharCharChar1">
    <w:name w:val="Char1 Char Char Char Char Char Char Char Char Char1"/>
    <w:basedOn w:val="Normal"/>
    <w:rsid w:val="000A12AD"/>
    <w:pPr>
      <w:tabs>
        <w:tab w:val="left" w:pos="709"/>
      </w:tabs>
      <w:spacing w:before="0"/>
      <w:ind w:firstLine="0"/>
      <w:jc w:val="left"/>
    </w:pPr>
    <w:rPr>
      <w:rFonts w:ascii="Tahoma" w:hAnsi="Tahoma"/>
      <w:lang w:val="pl-PL" w:eastAsia="pl-PL"/>
    </w:rPr>
  </w:style>
  <w:style w:type="paragraph" w:customStyle="1" w:styleId="Char1CharCharCharCharCharCharCharChar1">
    <w:name w:val="Char1 Char Char Char Char Char Char Char Char1"/>
    <w:basedOn w:val="Normal"/>
    <w:rsid w:val="000A12AD"/>
    <w:pPr>
      <w:tabs>
        <w:tab w:val="left" w:pos="709"/>
      </w:tabs>
      <w:spacing w:before="0"/>
      <w:ind w:firstLine="0"/>
      <w:jc w:val="left"/>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Normal"/>
    <w:rsid w:val="000A12AD"/>
    <w:pPr>
      <w:tabs>
        <w:tab w:val="left" w:pos="709"/>
      </w:tabs>
      <w:spacing w:before="0"/>
      <w:ind w:firstLine="0"/>
      <w:jc w:val="left"/>
    </w:pPr>
    <w:rPr>
      <w:rFonts w:ascii="Tahoma" w:hAnsi="Tahoma"/>
      <w:lang w:val="pl-PL" w:eastAsia="pl-PL"/>
    </w:rPr>
  </w:style>
  <w:style w:type="paragraph" w:customStyle="1" w:styleId="CharCharChar1CharCharCharCharCharChar21">
    <w:name w:val="Char Char Char1 Char Char Char Char Char Char21"/>
    <w:basedOn w:val="Normal"/>
    <w:rsid w:val="000A12AD"/>
    <w:pPr>
      <w:tabs>
        <w:tab w:val="left" w:pos="709"/>
      </w:tabs>
      <w:spacing w:before="0" w:line="360" w:lineRule="auto"/>
      <w:ind w:firstLine="0"/>
      <w:jc w:val="left"/>
    </w:pPr>
    <w:rPr>
      <w:rFonts w:ascii="Tahoma" w:hAnsi="Tahoma"/>
      <w:lang w:val="pl-PL" w:eastAsia="pl-PL"/>
    </w:rPr>
  </w:style>
  <w:style w:type="paragraph" w:customStyle="1" w:styleId="Char21">
    <w:name w:val="Char21"/>
    <w:basedOn w:val="Normal"/>
    <w:rsid w:val="000A12AD"/>
    <w:pPr>
      <w:tabs>
        <w:tab w:val="left" w:pos="709"/>
      </w:tabs>
      <w:spacing w:before="0"/>
      <w:ind w:firstLine="0"/>
      <w:jc w:val="left"/>
    </w:pPr>
    <w:rPr>
      <w:rFonts w:ascii="Tahoma" w:hAnsi="Tahoma"/>
      <w:lang w:val="pl-PL" w:eastAsia="pl-PL"/>
    </w:rPr>
  </w:style>
  <w:style w:type="paragraph" w:customStyle="1" w:styleId="18">
    <w:name w:val="Знак1"/>
    <w:basedOn w:val="Normal"/>
    <w:rsid w:val="000A12AD"/>
    <w:pPr>
      <w:tabs>
        <w:tab w:val="left" w:pos="709"/>
      </w:tabs>
      <w:spacing w:before="0"/>
      <w:ind w:firstLine="0"/>
      <w:jc w:val="left"/>
    </w:pPr>
    <w:rPr>
      <w:rFonts w:ascii="Tahoma" w:hAnsi="Tahoma"/>
      <w:lang w:val="pl-PL" w:eastAsia="pl-PL"/>
    </w:rPr>
  </w:style>
  <w:style w:type="paragraph" w:customStyle="1" w:styleId="CharCharChar11">
    <w:name w:val="Char Char Char11"/>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0A12AD"/>
    <w:pPr>
      <w:tabs>
        <w:tab w:val="left" w:pos="709"/>
      </w:tabs>
      <w:spacing w:before="0"/>
      <w:ind w:firstLine="0"/>
      <w:jc w:val="left"/>
    </w:pPr>
    <w:rPr>
      <w:rFonts w:ascii="Tahoma" w:hAnsi="Tahoma"/>
      <w:lang w:val="pl-PL" w:eastAsia="pl-PL"/>
    </w:rPr>
  </w:style>
  <w:style w:type="paragraph" w:customStyle="1" w:styleId="Char3">
    <w:name w:val="Char3"/>
    <w:basedOn w:val="Normal"/>
    <w:rsid w:val="000A12AD"/>
    <w:pPr>
      <w:tabs>
        <w:tab w:val="left" w:pos="709"/>
      </w:tabs>
      <w:spacing w:before="0"/>
      <w:ind w:firstLine="0"/>
      <w:jc w:val="left"/>
    </w:pPr>
    <w:rPr>
      <w:rFonts w:ascii="Tahoma" w:hAnsi="Tahoma"/>
      <w:lang w:val="pl-PL" w:eastAsia="pl-PL"/>
    </w:rPr>
  </w:style>
  <w:style w:type="paragraph" w:customStyle="1" w:styleId="CharChar1">
    <w:name w:val="Char Char Знак Знак1"/>
    <w:basedOn w:val="Normal"/>
    <w:rsid w:val="000A12AD"/>
    <w:pPr>
      <w:tabs>
        <w:tab w:val="left" w:pos="709"/>
      </w:tabs>
      <w:spacing w:before="0"/>
      <w:ind w:firstLine="0"/>
      <w:jc w:val="left"/>
    </w:pPr>
    <w:rPr>
      <w:rFonts w:ascii="Tahoma" w:hAnsi="Tahoma"/>
      <w:lang w:val="pl-PL" w:eastAsia="pl-PL"/>
    </w:rPr>
  </w:style>
  <w:style w:type="paragraph" w:customStyle="1" w:styleId="CharChar10">
    <w:name w:val="Знак Знак Char Char1"/>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0A12AD"/>
    <w:pPr>
      <w:tabs>
        <w:tab w:val="left" w:pos="709"/>
      </w:tabs>
      <w:spacing w:before="0"/>
      <w:ind w:firstLine="0"/>
      <w:jc w:val="left"/>
    </w:pPr>
    <w:rPr>
      <w:rFonts w:ascii="Tahoma" w:hAnsi="Tahoma"/>
      <w:lang w:val="pl-PL" w:eastAsia="pl-PL"/>
    </w:rPr>
  </w:style>
  <w:style w:type="paragraph" w:customStyle="1" w:styleId="a7">
    <w:name w:val="Знак Знак Знак"/>
    <w:basedOn w:val="Normal"/>
    <w:rsid w:val="000A12AD"/>
    <w:pPr>
      <w:tabs>
        <w:tab w:val="left" w:pos="709"/>
      </w:tabs>
      <w:spacing w:before="0"/>
      <w:ind w:firstLine="0"/>
      <w:jc w:val="left"/>
    </w:pPr>
    <w:rPr>
      <w:rFonts w:ascii="Tahoma" w:hAnsi="Tahoma"/>
      <w:lang w:val="pl-PL" w:eastAsia="pl-PL"/>
    </w:rPr>
  </w:style>
  <w:style w:type="character" w:customStyle="1" w:styleId="CharChar6">
    <w:name w:val="Char Char6"/>
    <w:rsid w:val="000A12AD"/>
    <w:rPr>
      <w:sz w:val="16"/>
      <w:szCs w:val="16"/>
      <w:lang w:val="en-AU"/>
    </w:rPr>
  </w:style>
  <w:style w:type="character" w:customStyle="1" w:styleId="FontStyle50">
    <w:name w:val="Font Style50"/>
    <w:rsid w:val="000A12AD"/>
    <w:rPr>
      <w:rFonts w:ascii="Times New Roman" w:hAnsi="Times New Roman" w:cs="Times New Roman"/>
      <w:sz w:val="22"/>
      <w:szCs w:val="22"/>
    </w:rPr>
  </w:style>
  <w:style w:type="character" w:customStyle="1" w:styleId="CharChar13">
    <w:name w:val="Char Char13"/>
    <w:rsid w:val="000A12AD"/>
    <w:rPr>
      <w:rFonts w:ascii="Tahoma" w:hAnsi="Tahoma"/>
      <w:b/>
      <w:spacing w:val="20"/>
      <w:sz w:val="22"/>
    </w:rPr>
  </w:style>
  <w:style w:type="paragraph" w:styleId="HTMLPreformatted">
    <w:name w:val="HTML Preformatted"/>
    <w:basedOn w:val="Normal"/>
    <w:link w:val="HTMLPreformattedChar"/>
    <w:rsid w:val="000A1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PreformattedChar">
    <w:name w:val="HTML Preformatted Char"/>
    <w:basedOn w:val="DefaultParagraphFont"/>
    <w:link w:val="HTMLPreformatted"/>
    <w:rsid w:val="000A12AD"/>
    <w:rPr>
      <w:rFonts w:ascii="Courier New" w:eastAsia="Times New Roman" w:hAnsi="Courier New" w:cs="Courier New"/>
      <w:szCs w:val="24"/>
    </w:rPr>
  </w:style>
  <w:style w:type="paragraph" w:customStyle="1" w:styleId="2CharCharCharChar">
    <w:name w:val="2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Normal"/>
    <w:rsid w:val="000A12AD"/>
    <w:pPr>
      <w:tabs>
        <w:tab w:val="left" w:pos="709"/>
      </w:tabs>
      <w:spacing w:before="0"/>
      <w:ind w:firstLine="0"/>
      <w:jc w:val="left"/>
    </w:pPr>
    <w:rPr>
      <w:rFonts w:ascii="Tahoma" w:hAnsi="Tahoma"/>
      <w:lang w:val="pl-PL" w:eastAsia="pl-PL"/>
    </w:rPr>
  </w:style>
  <w:style w:type="character" w:customStyle="1" w:styleId="CharChar8">
    <w:name w:val="Char Char8"/>
    <w:rsid w:val="000A12AD"/>
    <w:rPr>
      <w:rFonts w:ascii="Tahoma" w:hAnsi="Tahoma"/>
      <w:spacing w:val="20"/>
      <w:sz w:val="22"/>
    </w:rPr>
  </w:style>
  <w:style w:type="character" w:customStyle="1" w:styleId="CharChar7">
    <w:name w:val="Char Char7"/>
    <w:rsid w:val="000A12AD"/>
    <w:rPr>
      <w:lang w:val="en-AU"/>
    </w:rPr>
  </w:style>
  <w:style w:type="character" w:customStyle="1" w:styleId="small1">
    <w:name w:val="small1"/>
    <w:rsid w:val="000A12AD"/>
    <w:rPr>
      <w:rFonts w:ascii="Verdana" w:hAnsi="Verdana" w:hint="default"/>
      <w:sz w:val="17"/>
      <w:szCs w:val="17"/>
    </w:rPr>
  </w:style>
  <w:style w:type="paragraph" w:customStyle="1" w:styleId="Title3">
    <w:name w:val="Title 3"/>
    <w:basedOn w:val="Heading3"/>
    <w:rsid w:val="000A12AD"/>
    <w:pPr>
      <w:keepNext/>
      <w:numPr>
        <w:numId w:val="14"/>
      </w:numPr>
      <w:tabs>
        <w:tab w:val="clear" w:pos="270"/>
      </w:tabs>
      <w:spacing w:before="240" w:after="0"/>
    </w:pPr>
    <w:rPr>
      <w:rFonts w:ascii="Times New Roman" w:hAnsi="Times New Roman"/>
      <w:i w:val="0"/>
      <w:color w:val="auto"/>
      <w:sz w:val="28"/>
      <w:szCs w:val="24"/>
      <w:lang w:eastAsia="en-US"/>
      <w14:shadow w14:blurRad="0" w14:dist="0" w14:dir="0" w14:sx="0" w14:sy="0" w14:kx="0" w14:ky="0" w14:algn="none">
        <w14:srgbClr w14:val="000000"/>
      </w14:shadow>
    </w:rPr>
  </w:style>
  <w:style w:type="paragraph" w:customStyle="1" w:styleId="A8">
    <w:name w:val="A"/>
    <w:basedOn w:val="Normal"/>
    <w:rsid w:val="000A12AD"/>
    <w:pPr>
      <w:numPr>
        <w:ilvl w:val="12"/>
      </w:numPr>
      <w:spacing w:before="0" w:after="120"/>
      <w:ind w:left="567" w:firstLine="709"/>
    </w:pPr>
    <w:rPr>
      <w:rFonts w:ascii="Arial" w:hAnsi="Arial"/>
      <w:sz w:val="22"/>
    </w:rPr>
  </w:style>
  <w:style w:type="paragraph" w:customStyle="1" w:styleId="oddl-nadpis">
    <w:name w:val="oddíl-nadpis"/>
    <w:basedOn w:val="Normal"/>
    <w:rsid w:val="000A12AD"/>
    <w:pPr>
      <w:keepNext/>
      <w:widowControl w:val="0"/>
      <w:tabs>
        <w:tab w:val="left" w:pos="567"/>
      </w:tabs>
      <w:spacing w:before="240" w:line="240" w:lineRule="exact"/>
      <w:ind w:firstLine="0"/>
      <w:jc w:val="left"/>
    </w:pPr>
    <w:rPr>
      <w:rFonts w:ascii="Arial" w:hAnsi="Arial"/>
      <w:b/>
      <w:lang w:val="cs-CZ"/>
    </w:rPr>
  </w:style>
  <w:style w:type="character" w:customStyle="1" w:styleId="CharChar3">
    <w:name w:val="Char Char3"/>
    <w:rsid w:val="000A12AD"/>
    <w:rPr>
      <w:rFonts w:ascii="Courier New" w:hAnsi="Courier New"/>
      <w:lang w:val="en-US" w:eastAsia="en-US"/>
    </w:rPr>
  </w:style>
  <w:style w:type="paragraph" w:customStyle="1" w:styleId="2CharCharCharCharCharCharChar">
    <w:name w:val="2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normaltableau">
    <w:name w:val="normal_tableau"/>
    <w:basedOn w:val="Normal"/>
    <w:rsid w:val="000A12AD"/>
    <w:pPr>
      <w:spacing w:after="120"/>
      <w:ind w:firstLine="0"/>
    </w:pPr>
    <w:rPr>
      <w:rFonts w:ascii="Optima" w:hAnsi="Optima"/>
      <w:sz w:val="22"/>
      <w:lang w:eastAsia="en-GB"/>
    </w:rPr>
  </w:style>
  <w:style w:type="paragraph" w:customStyle="1" w:styleId="19">
    <w:name w:val="1"/>
    <w:basedOn w:val="Normal"/>
    <w:rsid w:val="000A12AD"/>
    <w:pPr>
      <w:tabs>
        <w:tab w:val="left" w:pos="709"/>
      </w:tabs>
      <w:spacing w:before="0"/>
      <w:ind w:firstLine="0"/>
      <w:jc w:val="left"/>
    </w:pPr>
    <w:rPr>
      <w:rFonts w:ascii="Tahoma" w:hAnsi="Tahoma"/>
      <w:lang w:val="pl-PL" w:eastAsia="pl-PL"/>
    </w:rPr>
  </w:style>
  <w:style w:type="paragraph" w:customStyle="1" w:styleId="1CharCharChar1">
    <w:name w:val="1 Char Char Char1"/>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1CharCharChar1CharCharCharCharCharChar">
    <w:name w:val="1 Char Char Char1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2Char">
    <w:name w:val="2 Char"/>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CharCharCharCharChar1Char">
    <w:name w:val="Char Char Char Char Char Char Char Char Char Char Char Char1 Char"/>
    <w:basedOn w:val="Normal"/>
    <w:rsid w:val="000A12AD"/>
    <w:pPr>
      <w:tabs>
        <w:tab w:val="left" w:pos="709"/>
      </w:tabs>
      <w:spacing w:before="0"/>
      <w:ind w:firstLine="0"/>
      <w:jc w:val="left"/>
    </w:pPr>
    <w:rPr>
      <w:rFonts w:ascii="Tahoma" w:hAnsi="Tahoma"/>
      <w:lang w:val="pl-PL" w:eastAsia="pl-PL"/>
    </w:rPr>
  </w:style>
  <w:style w:type="paragraph" w:customStyle="1" w:styleId="Char1CharCharChar1CharCharCharCharCharCharCharChar0">
    <w:name w:val="Char1 Char Char Char1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1Char">
    <w:name w:val="Char Char Char Char Char Char1 Char"/>
    <w:basedOn w:val="Normal"/>
    <w:rsid w:val="000A12AD"/>
    <w:pPr>
      <w:tabs>
        <w:tab w:val="left" w:pos="709"/>
      </w:tabs>
      <w:spacing w:before="0"/>
      <w:ind w:firstLine="0"/>
      <w:jc w:val="left"/>
    </w:pPr>
    <w:rPr>
      <w:rFonts w:ascii="Tahoma" w:hAnsi="Tahoma"/>
      <w:lang w:val="pl-PL" w:eastAsia="pl-PL"/>
    </w:rPr>
  </w:style>
  <w:style w:type="paragraph" w:customStyle="1" w:styleId="Style6">
    <w:name w:val="Style6"/>
    <w:basedOn w:val="Normal"/>
    <w:rsid w:val="000A12AD"/>
    <w:pPr>
      <w:widowControl w:val="0"/>
      <w:autoSpaceDE w:val="0"/>
      <w:autoSpaceDN w:val="0"/>
      <w:adjustRightInd w:val="0"/>
      <w:spacing w:before="0" w:line="263" w:lineRule="exact"/>
      <w:ind w:firstLine="0"/>
    </w:pPr>
    <w:rPr>
      <w:rFonts w:ascii="Times New Roman" w:hAnsi="Times New Roman"/>
    </w:rPr>
  </w:style>
  <w:style w:type="character" w:customStyle="1" w:styleId="FontStyle24">
    <w:name w:val="Font Style24"/>
    <w:rsid w:val="000A12AD"/>
    <w:rPr>
      <w:rFonts w:ascii="Times New Roman" w:hAnsi="Times New Roman" w:cs="Times New Roman"/>
      <w:sz w:val="22"/>
      <w:szCs w:val="22"/>
    </w:rPr>
  </w:style>
  <w:style w:type="paragraph" w:customStyle="1" w:styleId="BodyText21">
    <w:name w:val="Body Text 21"/>
    <w:basedOn w:val="Normal"/>
    <w:rsid w:val="000A12AD"/>
    <w:pPr>
      <w:widowControl w:val="0"/>
      <w:overflowPunct w:val="0"/>
      <w:autoSpaceDE w:val="0"/>
      <w:autoSpaceDN w:val="0"/>
      <w:adjustRightInd w:val="0"/>
      <w:spacing w:before="0"/>
      <w:ind w:firstLine="0"/>
      <w:jc w:val="center"/>
      <w:textAlignment w:val="baseline"/>
    </w:pPr>
    <w:rPr>
      <w:rFonts w:ascii="Times New Roman" w:hAnsi="Times New Roman"/>
      <w:b/>
      <w:lang w:val="en-US"/>
    </w:rPr>
  </w:style>
  <w:style w:type="paragraph" w:customStyle="1" w:styleId="Style2">
    <w:name w:val="Style2"/>
    <w:basedOn w:val="Normal"/>
    <w:rsid w:val="000A12AD"/>
    <w:pPr>
      <w:widowControl w:val="0"/>
      <w:autoSpaceDE w:val="0"/>
      <w:autoSpaceDN w:val="0"/>
      <w:adjustRightInd w:val="0"/>
      <w:spacing w:before="0" w:line="265" w:lineRule="exact"/>
      <w:ind w:firstLine="713"/>
    </w:pPr>
    <w:rPr>
      <w:rFonts w:ascii="Times New Roman" w:hAnsi="Times New Roman"/>
    </w:rPr>
  </w:style>
  <w:style w:type="paragraph" w:customStyle="1" w:styleId="Style4">
    <w:name w:val="Style4"/>
    <w:basedOn w:val="Normal"/>
    <w:rsid w:val="000A12AD"/>
    <w:pPr>
      <w:widowControl w:val="0"/>
      <w:autoSpaceDE w:val="0"/>
      <w:autoSpaceDN w:val="0"/>
      <w:adjustRightInd w:val="0"/>
      <w:spacing w:before="0" w:line="277" w:lineRule="exact"/>
      <w:ind w:hanging="140"/>
      <w:jc w:val="left"/>
    </w:pPr>
    <w:rPr>
      <w:rFonts w:ascii="Times New Roman" w:hAnsi="Times New Roman"/>
    </w:rPr>
  </w:style>
  <w:style w:type="paragraph" w:customStyle="1" w:styleId="Style5">
    <w:name w:val="Style5"/>
    <w:basedOn w:val="Normal"/>
    <w:rsid w:val="000A12AD"/>
    <w:pPr>
      <w:widowControl w:val="0"/>
      <w:autoSpaceDE w:val="0"/>
      <w:autoSpaceDN w:val="0"/>
      <w:adjustRightInd w:val="0"/>
      <w:spacing w:before="0" w:line="263" w:lineRule="exact"/>
      <w:ind w:firstLine="626"/>
    </w:pPr>
    <w:rPr>
      <w:rFonts w:ascii="Times New Roman" w:hAnsi="Times New Roman"/>
    </w:rPr>
  </w:style>
  <w:style w:type="paragraph" w:customStyle="1" w:styleId="Style7">
    <w:name w:val="Style7"/>
    <w:basedOn w:val="Normal"/>
    <w:rsid w:val="000A12AD"/>
    <w:pPr>
      <w:widowControl w:val="0"/>
      <w:autoSpaceDE w:val="0"/>
      <w:autoSpaceDN w:val="0"/>
      <w:adjustRightInd w:val="0"/>
      <w:spacing w:before="0" w:line="295" w:lineRule="exact"/>
      <w:ind w:hanging="349"/>
    </w:pPr>
    <w:rPr>
      <w:rFonts w:ascii="Times New Roman" w:hAnsi="Times New Roman"/>
    </w:rPr>
  </w:style>
  <w:style w:type="character" w:customStyle="1" w:styleId="FontStyle16">
    <w:name w:val="Font Style16"/>
    <w:rsid w:val="000A12AD"/>
    <w:rPr>
      <w:rFonts w:ascii="Times New Roman" w:hAnsi="Times New Roman" w:cs="Times New Roman"/>
      <w:b/>
      <w:bCs/>
      <w:spacing w:val="10"/>
      <w:sz w:val="24"/>
      <w:szCs w:val="24"/>
    </w:rPr>
  </w:style>
  <w:style w:type="character" w:customStyle="1" w:styleId="FontStyle18">
    <w:name w:val="Font Style18"/>
    <w:rsid w:val="000A12AD"/>
    <w:rPr>
      <w:rFonts w:ascii="Times New Roman" w:hAnsi="Times New Roman" w:cs="Times New Roman"/>
      <w:b/>
      <w:bCs/>
      <w:spacing w:val="10"/>
      <w:sz w:val="24"/>
      <w:szCs w:val="24"/>
    </w:rPr>
  </w:style>
  <w:style w:type="character" w:customStyle="1" w:styleId="FontStyle19">
    <w:name w:val="Font Style19"/>
    <w:rsid w:val="000A12AD"/>
    <w:rPr>
      <w:rFonts w:ascii="Times New Roman" w:hAnsi="Times New Roman" w:cs="Times New Roman"/>
      <w:i/>
      <w:iCs/>
      <w:spacing w:val="10"/>
      <w:sz w:val="20"/>
      <w:szCs w:val="20"/>
    </w:rPr>
  </w:style>
  <w:style w:type="character" w:customStyle="1" w:styleId="FontStyle20">
    <w:name w:val="Font Style20"/>
    <w:rsid w:val="000A12AD"/>
    <w:rPr>
      <w:rFonts w:ascii="Times New Roman" w:hAnsi="Times New Roman" w:cs="Times New Roman"/>
      <w:sz w:val="20"/>
      <w:szCs w:val="20"/>
    </w:rPr>
  </w:style>
  <w:style w:type="paragraph" w:customStyle="1" w:styleId="NoSpacing2">
    <w:name w:val="No Spacing2"/>
    <w:qFormat/>
    <w:rsid w:val="000A12AD"/>
    <w:rPr>
      <w:rFonts w:ascii="Courier New" w:hAnsi="Courier New"/>
      <w:szCs w:val="22"/>
      <w:lang w:eastAsia="en-US"/>
    </w:rPr>
  </w:style>
  <w:style w:type="character" w:customStyle="1" w:styleId="FontStyle122">
    <w:name w:val="Font Style122"/>
    <w:rsid w:val="000A12AD"/>
    <w:rPr>
      <w:rFonts w:ascii="Times New Roman" w:hAnsi="Times New Roman" w:cs="Times New Roman"/>
      <w:sz w:val="20"/>
      <w:szCs w:val="20"/>
    </w:rPr>
  </w:style>
  <w:style w:type="character" w:customStyle="1" w:styleId="FontStyle124">
    <w:name w:val="Font Style124"/>
    <w:rsid w:val="000A12AD"/>
    <w:rPr>
      <w:rFonts w:ascii="Times New Roman" w:hAnsi="Times New Roman" w:cs="Times New Roman"/>
      <w:i/>
      <w:iCs/>
      <w:sz w:val="20"/>
      <w:szCs w:val="20"/>
    </w:rPr>
  </w:style>
  <w:style w:type="paragraph" w:customStyle="1" w:styleId="Style87">
    <w:name w:val="Style87"/>
    <w:basedOn w:val="Normal"/>
    <w:rsid w:val="000A12AD"/>
    <w:pPr>
      <w:widowControl w:val="0"/>
      <w:autoSpaceDE w:val="0"/>
      <w:autoSpaceDN w:val="0"/>
      <w:adjustRightInd w:val="0"/>
      <w:spacing w:before="0" w:line="277" w:lineRule="exact"/>
      <w:ind w:firstLine="0"/>
    </w:pPr>
    <w:rPr>
      <w:rFonts w:ascii="Times New Roman" w:hAnsi="Times New Roman"/>
    </w:rPr>
  </w:style>
  <w:style w:type="paragraph" w:styleId="Index1">
    <w:name w:val="index 1"/>
    <w:basedOn w:val="Normal"/>
    <w:next w:val="Normal"/>
    <w:autoRedefine/>
    <w:semiHidden/>
    <w:rsid w:val="000A12AD"/>
    <w:pPr>
      <w:widowControl w:val="0"/>
      <w:tabs>
        <w:tab w:val="right" w:leader="dot" w:pos="9360"/>
      </w:tabs>
      <w:suppressAutoHyphens/>
      <w:spacing w:before="0"/>
      <w:ind w:left="1440" w:right="720" w:hanging="1440"/>
      <w:jc w:val="left"/>
    </w:pPr>
    <w:rPr>
      <w:rFonts w:ascii="Courier New" w:hAnsi="Courier New"/>
      <w:lang w:val="en-US"/>
    </w:rPr>
  </w:style>
  <w:style w:type="paragraph" w:customStyle="1" w:styleId="28">
    <w:name w:val="Изнесен текст2"/>
    <w:basedOn w:val="Normal"/>
    <w:semiHidden/>
    <w:rsid w:val="000A12AD"/>
    <w:pPr>
      <w:spacing w:before="0"/>
      <w:ind w:firstLine="0"/>
      <w:jc w:val="left"/>
    </w:pPr>
    <w:rPr>
      <w:rFonts w:ascii="Tahoma" w:hAnsi="Tahoma" w:cs="Tahoma"/>
      <w:sz w:val="16"/>
      <w:szCs w:val="16"/>
    </w:rPr>
  </w:style>
  <w:style w:type="paragraph" w:customStyle="1" w:styleId="29">
    <w:name w:val="Предмет на коментар2"/>
    <w:basedOn w:val="CommentText"/>
    <w:next w:val="CommentText"/>
    <w:semiHidden/>
    <w:rsid w:val="000A12AD"/>
    <w:pPr>
      <w:spacing w:before="0"/>
      <w:ind w:firstLine="0"/>
      <w:jc w:val="left"/>
    </w:pPr>
    <w:rPr>
      <w:rFonts w:ascii="Times New Roman" w:hAnsi="Times New Roman"/>
      <w:b/>
      <w:bCs/>
      <w:lang w:val="en-GB" w:eastAsia="en-US"/>
    </w:rPr>
  </w:style>
  <w:style w:type="paragraph" w:customStyle="1" w:styleId="CharCharCharCharCharCharChar1CharCharCharCharCharCharCharCharChar1">
    <w:name w:val="Char Char Char Char Char Char Char1 Char Char Char Char Char Char Char Char Char1"/>
    <w:basedOn w:val="Normal"/>
    <w:semiHidden/>
    <w:rsid w:val="000A12AD"/>
    <w:pPr>
      <w:tabs>
        <w:tab w:val="left" w:pos="709"/>
      </w:tabs>
      <w:spacing w:before="0"/>
      <w:ind w:firstLine="0"/>
      <w:jc w:val="left"/>
    </w:pPr>
    <w:rPr>
      <w:rFonts w:ascii="Tahoma" w:hAnsi="Tahoma"/>
      <w:lang w:val="pl-PL" w:eastAsia="pl-PL"/>
    </w:rPr>
  </w:style>
  <w:style w:type="paragraph" w:customStyle="1" w:styleId="OPACtext">
    <w:name w:val="OPAC text"/>
    <w:basedOn w:val="Normal"/>
    <w:semiHidden/>
    <w:rsid w:val="000A12AD"/>
    <w:pPr>
      <w:spacing w:after="120"/>
    </w:pPr>
    <w:rPr>
      <w:rFonts w:ascii="Times New Roman" w:eastAsia="MS Mincho" w:hAnsi="Times New Roman"/>
      <w:szCs w:val="16"/>
    </w:rPr>
  </w:style>
  <w:style w:type="paragraph" w:customStyle="1" w:styleId="CharCharCharCharCharCharCharCharCharCharCharCharCharChar">
    <w:name w:val="Char Char Char Char Char Char Char Char Char Char Char Char Char Char"/>
    <w:basedOn w:val="Normal"/>
    <w:rsid w:val="000A12AD"/>
    <w:pPr>
      <w:tabs>
        <w:tab w:val="left" w:pos="709"/>
      </w:tabs>
      <w:spacing w:before="0"/>
      <w:ind w:firstLine="0"/>
      <w:jc w:val="left"/>
    </w:pPr>
    <w:rPr>
      <w:rFonts w:ascii="Tahoma" w:hAnsi="Tahoma" w:cs="Tahoma"/>
      <w:lang w:val="pl-PL" w:eastAsia="pl-PL"/>
    </w:rPr>
  </w:style>
  <w:style w:type="paragraph" w:customStyle="1" w:styleId="CharCharCharCharCharCharCharChar">
    <w:name w:val="Char Char Char Char Char Char Char Char"/>
    <w:basedOn w:val="Normal"/>
    <w:rsid w:val="000A12AD"/>
    <w:pPr>
      <w:tabs>
        <w:tab w:val="left" w:pos="709"/>
      </w:tabs>
      <w:spacing w:before="0"/>
      <w:ind w:firstLine="0"/>
      <w:jc w:val="left"/>
    </w:pPr>
    <w:rPr>
      <w:rFonts w:ascii="Tahoma" w:hAnsi="Tahoma" w:cs="Tahoma"/>
      <w:lang w:val="pl-PL" w:eastAsia="pl-PL"/>
    </w:rPr>
  </w:style>
  <w:style w:type="paragraph" w:customStyle="1" w:styleId="CharCharCharCharCharCharCharCharChar1">
    <w:name w:val="Знак Знак Char Char Char Char Char Char Char Char Char"/>
    <w:basedOn w:val="Normal"/>
    <w:rsid w:val="000A12AD"/>
    <w:pPr>
      <w:tabs>
        <w:tab w:val="left" w:pos="709"/>
      </w:tabs>
      <w:spacing w:before="0"/>
      <w:ind w:firstLine="0"/>
      <w:jc w:val="left"/>
    </w:pPr>
    <w:rPr>
      <w:rFonts w:ascii="Tahoma" w:hAnsi="Tahoma"/>
      <w:lang w:val="pl-PL" w:eastAsia="pl-PL"/>
    </w:rPr>
  </w:style>
  <w:style w:type="character" w:customStyle="1" w:styleId="FontStyle182">
    <w:name w:val="Font Style182"/>
    <w:rsid w:val="000A12AD"/>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CharCharCharChar">
    <w:name w:val="Char Char Char Char Char"/>
    <w:basedOn w:val="Normal"/>
    <w:rsid w:val="000A12AD"/>
    <w:pPr>
      <w:tabs>
        <w:tab w:val="left" w:pos="709"/>
      </w:tabs>
      <w:spacing w:before="0"/>
      <w:ind w:firstLine="0"/>
      <w:jc w:val="left"/>
    </w:pPr>
    <w:rPr>
      <w:rFonts w:ascii="Tahoma" w:hAnsi="Tahoma" w:cs="Tahoma"/>
      <w:lang w:val="pl-PL" w:eastAsia="pl-PL"/>
    </w:rPr>
  </w:style>
  <w:style w:type="character" w:customStyle="1" w:styleId="FontStyle32">
    <w:name w:val="Font Style32"/>
    <w:rsid w:val="000A12AD"/>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Char11">
    <w:name w:val="Char Char1 Знак Знак"/>
    <w:basedOn w:val="Normal"/>
    <w:rsid w:val="000A12AD"/>
    <w:pPr>
      <w:tabs>
        <w:tab w:val="left" w:pos="709"/>
      </w:tabs>
      <w:spacing w:before="0"/>
      <w:ind w:firstLine="0"/>
      <w:jc w:val="left"/>
    </w:pPr>
    <w:rPr>
      <w:rFonts w:ascii="Tahoma" w:hAnsi="Tahoma"/>
      <w:lang w:val="pl-PL" w:eastAsia="pl-PL"/>
    </w:rPr>
  </w:style>
  <w:style w:type="paragraph" w:customStyle="1" w:styleId="Char1CharCharChar1CharCharCharCharCharChar">
    <w:name w:val="Char1 Char Char Char1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0A12AD"/>
    <w:pPr>
      <w:tabs>
        <w:tab w:val="left" w:pos="709"/>
      </w:tabs>
      <w:spacing w:before="0"/>
      <w:ind w:firstLine="0"/>
      <w:jc w:val="left"/>
    </w:pPr>
    <w:rPr>
      <w:rFonts w:ascii="Tahoma" w:hAnsi="Tahoma"/>
      <w:lang w:val="pl-PL" w:eastAsia="pl-PL"/>
    </w:rPr>
  </w:style>
  <w:style w:type="character" w:customStyle="1" w:styleId="FontStyle23">
    <w:name w:val="Font Style23"/>
    <w:rsid w:val="000A12AD"/>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0A12AD"/>
    <w:pPr>
      <w:tabs>
        <w:tab w:val="left" w:pos="709"/>
      </w:tabs>
      <w:spacing w:before="0"/>
      <w:ind w:firstLine="0"/>
      <w:jc w:val="left"/>
    </w:pPr>
    <w:rPr>
      <w:rFonts w:ascii="Tahoma" w:hAnsi="Tahoma"/>
      <w:lang w:val="pl-PL" w:eastAsia="pl-PL"/>
    </w:rPr>
  </w:style>
  <w:style w:type="character" w:customStyle="1" w:styleId="FontStyle63">
    <w:name w:val="Font Style63"/>
    <w:rsid w:val="000A12AD"/>
    <w:rPr>
      <w:rFonts w:ascii="Verdana" w:hAnsi="Verdana"/>
      <w:sz w:val="20"/>
    </w:rPr>
  </w:style>
  <w:style w:type="paragraph" w:customStyle="1" w:styleId="5Text">
    <w:name w:val="5 Text"/>
    <w:basedOn w:val="Normal"/>
    <w:link w:val="5TextChar"/>
    <w:rsid w:val="000A12AD"/>
    <w:pPr>
      <w:spacing w:before="0" w:line="360" w:lineRule="auto"/>
      <w:ind w:firstLine="680"/>
    </w:pPr>
    <w:rPr>
      <w:rFonts w:ascii="Times New Roman" w:eastAsia="Calibri" w:hAnsi="Times New Roman"/>
      <w:lang w:eastAsia="en-US"/>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0A12AD"/>
    <w:rPr>
      <w:rFonts w:ascii="Times New Roman" w:hAnsi="Times New Roman"/>
      <w:sz w:val="24"/>
      <w:szCs w:val="24"/>
      <w:lang w:eastAsia="en-US"/>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0A12AD"/>
    <w:pPr>
      <w:widowControl w:val="0"/>
      <w:tabs>
        <w:tab w:val="right" w:pos="8789"/>
      </w:tabs>
      <w:suppressAutoHyphens/>
      <w:spacing w:line="280" w:lineRule="atLeast"/>
      <w:ind w:left="360"/>
    </w:pPr>
    <w:rPr>
      <w:rFonts w:ascii="Arial" w:eastAsia="Calibri" w:hAnsi="Arial"/>
      <w:snapToGrid w:val="0"/>
      <w:spacing w:val="-2"/>
      <w:sz w:val="20"/>
      <w:szCs w:val="20"/>
    </w:rPr>
  </w:style>
  <w:style w:type="character" w:customStyle="1" w:styleId="newStyle1Char1">
    <w:name w:val="new Style1 Char1"/>
    <w:link w:val="newStyle1"/>
    <w:locked/>
    <w:rsid w:val="000A12AD"/>
    <w:rPr>
      <w:rFonts w:ascii="Arial" w:hAnsi="Arial"/>
      <w:snapToGrid w:val="0"/>
      <w:spacing w:val="-2"/>
    </w:rPr>
  </w:style>
  <w:style w:type="character" w:customStyle="1" w:styleId="BodyChar">
    <w:name w:val="Body Char"/>
    <w:link w:val="Body"/>
    <w:locked/>
    <w:rsid w:val="000A12AD"/>
    <w:rPr>
      <w:rFonts w:ascii="Arial Narrow" w:hAnsi="Arial Narrow"/>
      <w:sz w:val="24"/>
      <w:szCs w:val="24"/>
    </w:rPr>
  </w:style>
  <w:style w:type="paragraph" w:customStyle="1" w:styleId="Body">
    <w:name w:val="Body"/>
    <w:basedOn w:val="Normal"/>
    <w:link w:val="BodyChar"/>
    <w:rsid w:val="000A12AD"/>
    <w:pPr>
      <w:spacing w:after="120"/>
    </w:pPr>
    <w:rPr>
      <w:rFonts w:ascii="Arial Narrow" w:eastAsia="Calibri" w:hAnsi="Arial Narrow"/>
    </w:rPr>
  </w:style>
  <w:style w:type="paragraph" w:customStyle="1" w:styleId="Normal1">
    <w:name w:val="Normal 1"/>
    <w:basedOn w:val="Normal"/>
    <w:link w:val="Normal1Char"/>
    <w:qFormat/>
    <w:rsid w:val="000A12AD"/>
    <w:pPr>
      <w:spacing w:before="0"/>
      <w:ind w:firstLine="720"/>
    </w:pPr>
    <w:rPr>
      <w:rFonts w:ascii="Arial" w:eastAsia="Calibri" w:hAnsi="Arial"/>
      <w:sz w:val="22"/>
      <w:szCs w:val="22"/>
      <w:lang w:eastAsia="en-US"/>
    </w:rPr>
  </w:style>
  <w:style w:type="character" w:customStyle="1" w:styleId="Normal1Char">
    <w:name w:val="Normal 1 Char"/>
    <w:link w:val="Normal1"/>
    <w:rsid w:val="000A12AD"/>
    <w:rPr>
      <w:rFonts w:ascii="Arial" w:hAnsi="Arial"/>
      <w:sz w:val="22"/>
      <w:szCs w:val="22"/>
      <w:lang w:eastAsia="en-US"/>
    </w:rPr>
  </w:style>
  <w:style w:type="paragraph" w:customStyle="1" w:styleId="default0">
    <w:name w:val="default"/>
    <w:basedOn w:val="Normal"/>
    <w:rsid w:val="000A12AD"/>
    <w:pPr>
      <w:spacing w:before="100" w:beforeAutospacing="1" w:after="100" w:afterAutospacing="1"/>
      <w:ind w:firstLine="0"/>
      <w:jc w:val="left"/>
    </w:pPr>
    <w:rPr>
      <w:rFonts w:ascii="Times New Roman" w:hAnsi="Times New Roman"/>
    </w:rPr>
  </w:style>
  <w:style w:type="character" w:customStyle="1" w:styleId="FontStyle11">
    <w:name w:val="Font Style11"/>
    <w:rsid w:val="000A12AD"/>
    <w:rPr>
      <w:rFonts w:ascii="Times New Roman" w:hAnsi="Times New Roman" w:cs="Times New Roman"/>
      <w:sz w:val="30"/>
      <w:szCs w:val="30"/>
    </w:rPr>
  </w:style>
  <w:style w:type="paragraph" w:customStyle="1" w:styleId="1a">
    <w:name w:val="Нормален (уеб)1"/>
    <w:basedOn w:val="Normal"/>
    <w:rsid w:val="000A12AD"/>
    <w:pPr>
      <w:spacing w:before="100" w:beforeAutospacing="1" w:after="100" w:afterAutospacing="1"/>
      <w:ind w:firstLine="0"/>
      <w:jc w:val="left"/>
    </w:pPr>
    <w:rPr>
      <w:rFonts w:ascii="Times New Roman" w:hAnsi="Times New Roman"/>
    </w:rPr>
  </w:style>
  <w:style w:type="paragraph" w:customStyle="1" w:styleId="HTML1">
    <w:name w:val="HTML стандартен1"/>
    <w:basedOn w:val="Normal"/>
    <w:rsid w:val="000A1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rPr>
  </w:style>
  <w:style w:type="paragraph" w:customStyle="1" w:styleId="CharCharCharCharCharCharCharCharCharCharCharChar2">
    <w:name w:val="Char Char Char Char Char Char Char Char Char Char Char Char2"/>
    <w:basedOn w:val="Normal"/>
    <w:rsid w:val="000A12AD"/>
    <w:pPr>
      <w:tabs>
        <w:tab w:val="left" w:pos="709"/>
      </w:tabs>
      <w:spacing w:before="0"/>
      <w:ind w:firstLine="0"/>
      <w:jc w:val="left"/>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0A12AD"/>
    <w:pPr>
      <w:tabs>
        <w:tab w:val="left" w:pos="709"/>
      </w:tabs>
      <w:spacing w:before="0"/>
      <w:ind w:firstLine="0"/>
      <w:jc w:val="left"/>
    </w:pPr>
    <w:rPr>
      <w:rFonts w:ascii="Tahoma" w:hAnsi="Tahoma" w:cs="Tahoma"/>
      <w:lang w:val="pl-PL" w:eastAsia="pl-PL"/>
    </w:rPr>
  </w:style>
  <w:style w:type="paragraph" w:customStyle="1" w:styleId="Char5">
    <w:name w:val="Char5"/>
    <w:basedOn w:val="Normal"/>
    <w:rsid w:val="000A12AD"/>
    <w:pPr>
      <w:tabs>
        <w:tab w:val="left" w:pos="709"/>
      </w:tabs>
      <w:spacing w:after="120"/>
      <w:ind w:left="360" w:firstLine="0"/>
      <w:jc w:val="center"/>
    </w:pPr>
    <w:rPr>
      <w:rFonts w:ascii="Tahoma" w:hAnsi="Tahoma" w:cs="Tahoma"/>
      <w:b/>
      <w:bCs/>
      <w:lang w:val="pl-PL" w:eastAsia="pl-PL"/>
    </w:rPr>
  </w:style>
  <w:style w:type="paragraph" w:customStyle="1" w:styleId="1b">
    <w:name w:val="Изнесен текст1"/>
    <w:basedOn w:val="Normal"/>
    <w:semiHidden/>
    <w:rsid w:val="000A12AD"/>
    <w:pPr>
      <w:spacing w:before="0"/>
      <w:ind w:firstLine="0"/>
      <w:jc w:val="left"/>
    </w:pPr>
    <w:rPr>
      <w:rFonts w:ascii="Tahoma" w:hAnsi="Tahoma" w:cs="Tahoma"/>
      <w:sz w:val="16"/>
      <w:szCs w:val="16"/>
    </w:rPr>
  </w:style>
  <w:style w:type="paragraph" w:customStyle="1" w:styleId="1c">
    <w:name w:val="Предмет на коментар1"/>
    <w:basedOn w:val="CommentText"/>
    <w:next w:val="CommentText"/>
    <w:semiHidden/>
    <w:rsid w:val="000A12AD"/>
    <w:pPr>
      <w:spacing w:before="0"/>
      <w:ind w:firstLine="0"/>
      <w:jc w:val="left"/>
    </w:pPr>
    <w:rPr>
      <w:rFonts w:ascii="Times New Roman" w:hAnsi="Times New Roman"/>
      <w:b/>
      <w:bCs/>
      <w:lang w:val="en-GB" w:eastAsia="en-US"/>
    </w:rPr>
  </w:style>
  <w:style w:type="paragraph" w:customStyle="1" w:styleId="CharCharCharCharCharCharCharCharChar10">
    <w:name w:val="Char Char Char Char Char Char Char Char Char1"/>
    <w:basedOn w:val="Normal"/>
    <w:rsid w:val="000A12AD"/>
    <w:pPr>
      <w:tabs>
        <w:tab w:val="left" w:pos="709"/>
      </w:tabs>
      <w:spacing w:before="0"/>
      <w:ind w:firstLine="0"/>
      <w:jc w:val="left"/>
    </w:pPr>
    <w:rPr>
      <w:rFonts w:ascii="Tahoma" w:hAnsi="Tahoma" w:cs="Tahoma"/>
      <w:lang w:val="pl-PL" w:eastAsia="pl-PL"/>
    </w:rPr>
  </w:style>
  <w:style w:type="paragraph" w:customStyle="1" w:styleId="CharCharCharCharCharCharChar4">
    <w:name w:val="Char Char Char Char Char Char Char4"/>
    <w:basedOn w:val="Normal"/>
    <w:rsid w:val="000A12AD"/>
    <w:pPr>
      <w:tabs>
        <w:tab w:val="left" w:pos="709"/>
      </w:tabs>
      <w:spacing w:before="0" w:line="360" w:lineRule="auto"/>
      <w:ind w:firstLine="0"/>
      <w:jc w:val="left"/>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CharChar2CharCharCharChar">
    <w:name w:val="Char Char Char2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0A12AD"/>
    <w:pPr>
      <w:tabs>
        <w:tab w:val="left" w:pos="709"/>
      </w:tabs>
      <w:spacing w:before="0"/>
      <w:ind w:firstLine="0"/>
      <w:jc w:val="left"/>
    </w:pPr>
    <w:rPr>
      <w:rFonts w:ascii="Tahoma" w:hAnsi="Tahoma"/>
      <w:lang w:val="pl-PL" w:eastAsia="pl-PL"/>
    </w:rPr>
  </w:style>
  <w:style w:type="character" w:customStyle="1" w:styleId="FontStyle60">
    <w:name w:val="Font Style60"/>
    <w:rsid w:val="000A12AD"/>
    <w:rPr>
      <w:rFonts w:ascii="Verdana" w:hAnsi="Verdana"/>
      <w:b/>
      <w:sz w:val="20"/>
    </w:rPr>
  </w:style>
  <w:style w:type="character" w:customStyle="1" w:styleId="FontStyle22">
    <w:name w:val="Font Style22"/>
    <w:rsid w:val="000A12AD"/>
    <w:rPr>
      <w:rFonts w:ascii="Times New Roman" w:hAnsi="Times New Roman" w:cs="Times New Roman"/>
      <w:sz w:val="24"/>
      <w:szCs w:val="24"/>
    </w:rPr>
  </w:style>
  <w:style w:type="character" w:customStyle="1" w:styleId="FontStyle21">
    <w:name w:val="Font Style21"/>
    <w:rsid w:val="000A12AD"/>
    <w:rPr>
      <w:rFonts w:ascii="Times New Roman" w:hAnsi="Times New Roman" w:cs="Times New Roman"/>
      <w:b/>
      <w:bCs/>
      <w:i/>
      <w:iCs/>
      <w:sz w:val="24"/>
      <w:szCs w:val="24"/>
    </w:rPr>
  </w:style>
  <w:style w:type="paragraph" w:customStyle="1" w:styleId="Style13">
    <w:name w:val="Style13"/>
    <w:basedOn w:val="Normal"/>
    <w:rsid w:val="000A12AD"/>
    <w:pPr>
      <w:widowControl w:val="0"/>
      <w:autoSpaceDE w:val="0"/>
      <w:autoSpaceDN w:val="0"/>
      <w:adjustRightInd w:val="0"/>
      <w:spacing w:before="0" w:line="283" w:lineRule="exact"/>
      <w:ind w:firstLine="0"/>
    </w:pPr>
    <w:rPr>
      <w:rFonts w:ascii="Times New Roman" w:eastAsia="SimSun" w:hAnsi="Times New Roman"/>
      <w:lang w:val="en-US" w:eastAsia="zh-CN"/>
    </w:rPr>
  </w:style>
  <w:style w:type="character" w:customStyle="1" w:styleId="81">
    <w:name w:val="Основен текст81"/>
    <w:rsid w:val="000A12AD"/>
    <w:rPr>
      <w:sz w:val="21"/>
      <w:szCs w:val="21"/>
      <w:shd w:val="clear" w:color="auto" w:fill="FFFFFF"/>
      <w:lang w:bidi="ar-SA"/>
    </w:rPr>
  </w:style>
  <w:style w:type="character" w:customStyle="1" w:styleId="42">
    <w:name w:val="Основен текст (4)_"/>
    <w:link w:val="410"/>
    <w:rsid w:val="000A12AD"/>
    <w:rPr>
      <w:b/>
      <w:bCs/>
      <w:sz w:val="21"/>
      <w:szCs w:val="21"/>
      <w:shd w:val="clear" w:color="auto" w:fill="FFFFFF"/>
    </w:rPr>
  </w:style>
  <w:style w:type="paragraph" w:customStyle="1" w:styleId="410">
    <w:name w:val="Основен текст (4)1"/>
    <w:basedOn w:val="Normal"/>
    <w:link w:val="42"/>
    <w:rsid w:val="000A12AD"/>
    <w:pPr>
      <w:shd w:val="clear" w:color="auto" w:fill="FFFFFF"/>
      <w:spacing w:before="0" w:after="180" w:line="274" w:lineRule="exact"/>
      <w:ind w:hanging="440"/>
    </w:pPr>
    <w:rPr>
      <w:rFonts w:ascii="Calibri" w:eastAsia="Calibri" w:hAnsi="Calibri"/>
      <w:b/>
      <w:bCs/>
      <w:sz w:val="21"/>
      <w:szCs w:val="21"/>
      <w:shd w:val="clear" w:color="auto" w:fill="FFFFFF"/>
    </w:rPr>
  </w:style>
  <w:style w:type="character" w:customStyle="1" w:styleId="414">
    <w:name w:val="Основен текст (4)14"/>
    <w:basedOn w:val="42"/>
    <w:rsid w:val="000A12AD"/>
    <w:rPr>
      <w:b/>
      <w:bCs/>
      <w:sz w:val="21"/>
      <w:szCs w:val="21"/>
      <w:shd w:val="clear" w:color="auto" w:fill="FFFFFF"/>
    </w:rPr>
  </w:style>
  <w:style w:type="character" w:customStyle="1" w:styleId="33">
    <w:name w:val="Основен текст33"/>
    <w:rsid w:val="000A12AD"/>
    <w:rPr>
      <w:sz w:val="21"/>
      <w:szCs w:val="21"/>
      <w:shd w:val="clear" w:color="auto" w:fill="FFFFFF"/>
      <w:lang w:bidi="ar-SA"/>
    </w:rPr>
  </w:style>
  <w:style w:type="character" w:customStyle="1" w:styleId="210">
    <w:name w:val="Основен текст21"/>
    <w:rsid w:val="000A12AD"/>
    <w:rPr>
      <w:sz w:val="21"/>
      <w:szCs w:val="21"/>
      <w:shd w:val="clear" w:color="auto" w:fill="FFFFFF"/>
      <w:lang w:bidi="ar-SA"/>
    </w:rPr>
  </w:style>
  <w:style w:type="paragraph" w:customStyle="1" w:styleId="WW-BodyTextIndent3">
    <w:name w:val="WW-Body Text Indent 3"/>
    <w:basedOn w:val="Normal"/>
    <w:rsid w:val="000A12AD"/>
    <w:pPr>
      <w:suppressAutoHyphens/>
      <w:overflowPunct w:val="0"/>
      <w:spacing w:before="0" w:after="120"/>
      <w:ind w:left="283" w:firstLine="0"/>
      <w:jc w:val="left"/>
    </w:pPr>
    <w:rPr>
      <w:rFonts w:ascii="Times New Roman" w:hAnsi="Times New Roman"/>
      <w:sz w:val="16"/>
      <w:szCs w:val="16"/>
      <w:lang w:eastAsia="ar-SA"/>
    </w:rPr>
  </w:style>
  <w:style w:type="character" w:customStyle="1" w:styleId="a9">
    <w:name w:val="Основен текст_"/>
    <w:link w:val="1d"/>
    <w:rsid w:val="000A12AD"/>
    <w:rPr>
      <w:sz w:val="21"/>
      <w:szCs w:val="21"/>
      <w:shd w:val="clear" w:color="auto" w:fill="FFFFFF"/>
    </w:rPr>
  </w:style>
  <w:style w:type="paragraph" w:customStyle="1" w:styleId="1d">
    <w:name w:val="Основен текст1"/>
    <w:basedOn w:val="Normal"/>
    <w:link w:val="a9"/>
    <w:rsid w:val="000A12AD"/>
    <w:pPr>
      <w:shd w:val="clear" w:color="auto" w:fill="FFFFFF"/>
      <w:spacing w:before="0" w:line="240" w:lineRule="atLeast"/>
      <w:ind w:hanging="440"/>
    </w:pPr>
    <w:rPr>
      <w:rFonts w:ascii="Calibri" w:eastAsia="Calibri" w:hAnsi="Calibri"/>
      <w:sz w:val="21"/>
      <w:szCs w:val="21"/>
      <w:shd w:val="clear" w:color="auto" w:fill="FFFFFF"/>
    </w:rPr>
  </w:style>
  <w:style w:type="character" w:customStyle="1" w:styleId="420">
    <w:name w:val="Основен текст (4)20"/>
    <w:rsid w:val="000A12AD"/>
    <w:rPr>
      <w:rFonts w:ascii="Times New Roman" w:hAnsi="Times New Roman" w:cs="Times New Roman"/>
      <w:b/>
      <w:bCs/>
      <w:sz w:val="21"/>
      <w:szCs w:val="21"/>
      <w:shd w:val="clear" w:color="auto" w:fill="FFFFFF"/>
    </w:rPr>
  </w:style>
  <w:style w:type="character" w:customStyle="1" w:styleId="160">
    <w:name w:val="Основен текст + Удебелен16"/>
    <w:rsid w:val="000A12AD"/>
    <w:rPr>
      <w:b/>
      <w:bCs/>
      <w:sz w:val="21"/>
      <w:szCs w:val="21"/>
      <w:shd w:val="clear" w:color="auto" w:fill="FFFFFF"/>
      <w:lang w:bidi="ar-SA"/>
    </w:rPr>
  </w:style>
  <w:style w:type="character" w:customStyle="1" w:styleId="FontStyle33">
    <w:name w:val="Font Style33"/>
    <w:rsid w:val="000A12AD"/>
    <w:rPr>
      <w:rFonts w:ascii="Cambria" w:hAnsi="Cambria" w:cs="Cambria"/>
      <w:sz w:val="16"/>
      <w:szCs w:val="16"/>
    </w:rPr>
  </w:style>
  <w:style w:type="paragraph" w:customStyle="1" w:styleId="Bodytext1">
    <w:name w:val="Body text1"/>
    <w:basedOn w:val="Normal"/>
    <w:rsid w:val="000A12AD"/>
    <w:pPr>
      <w:shd w:val="clear" w:color="auto" w:fill="FFFFFF"/>
      <w:spacing w:before="0" w:line="240" w:lineRule="atLeast"/>
      <w:ind w:firstLine="0"/>
      <w:jc w:val="left"/>
    </w:pPr>
    <w:rPr>
      <w:rFonts w:ascii="Arial" w:hAnsi="Arial"/>
      <w:sz w:val="13"/>
      <w:szCs w:val="13"/>
    </w:rPr>
  </w:style>
  <w:style w:type="character" w:customStyle="1" w:styleId="Bodytext11">
    <w:name w:val="Body text (11)_"/>
    <w:link w:val="Bodytext111"/>
    <w:rsid w:val="000A12AD"/>
    <w:rPr>
      <w:rFonts w:ascii="Arial" w:hAnsi="Arial"/>
      <w:i/>
      <w:iCs/>
      <w:spacing w:val="-10"/>
      <w:sz w:val="22"/>
      <w:szCs w:val="22"/>
      <w:shd w:val="clear" w:color="auto" w:fill="FFFFFF"/>
    </w:rPr>
  </w:style>
  <w:style w:type="paragraph" w:customStyle="1" w:styleId="Bodytext111">
    <w:name w:val="Body text (11)1"/>
    <w:basedOn w:val="Normal"/>
    <w:link w:val="Bodytext11"/>
    <w:rsid w:val="000A12AD"/>
    <w:pPr>
      <w:shd w:val="clear" w:color="auto" w:fill="FFFFFF"/>
      <w:spacing w:before="60" w:line="240" w:lineRule="atLeast"/>
      <w:ind w:firstLine="0"/>
      <w:jc w:val="left"/>
    </w:pPr>
    <w:rPr>
      <w:rFonts w:ascii="Arial" w:eastAsia="Calibri" w:hAnsi="Arial"/>
      <w:i/>
      <w:iCs/>
      <w:spacing w:val="-10"/>
      <w:sz w:val="22"/>
      <w:szCs w:val="22"/>
    </w:rPr>
  </w:style>
  <w:style w:type="character" w:customStyle="1" w:styleId="Bodytext110">
    <w:name w:val="Body text (11)"/>
    <w:basedOn w:val="Bodytext11"/>
    <w:rsid w:val="000A12AD"/>
    <w:rPr>
      <w:rFonts w:ascii="Arial" w:hAnsi="Arial"/>
      <w:i/>
      <w:iCs/>
      <w:spacing w:val="-10"/>
      <w:sz w:val="22"/>
      <w:szCs w:val="22"/>
      <w:shd w:val="clear" w:color="auto" w:fill="FFFFFF"/>
    </w:rPr>
  </w:style>
  <w:style w:type="character" w:customStyle="1" w:styleId="Bodytext1165pt">
    <w:name w:val="Body text (11) + 6.5 pt"/>
    <w:aliases w:val="Not Italic,Spacing 0 pt6"/>
    <w:rsid w:val="000A12AD"/>
    <w:rPr>
      <w:rFonts w:ascii="Arial" w:hAnsi="Arial"/>
      <w:i/>
      <w:iCs/>
      <w:spacing w:val="0"/>
      <w:sz w:val="13"/>
      <w:szCs w:val="13"/>
      <w:lang w:bidi="ar-SA"/>
    </w:rPr>
  </w:style>
  <w:style w:type="character" w:customStyle="1" w:styleId="Bodytext118pt">
    <w:name w:val="Body text (11) + 8 pt"/>
    <w:aliases w:val="Not Italic2,Spacing 0 pt5"/>
    <w:rsid w:val="000A12AD"/>
    <w:rPr>
      <w:rFonts w:ascii="Arial" w:hAnsi="Arial"/>
      <w:i/>
      <w:iCs/>
      <w:spacing w:val="0"/>
      <w:sz w:val="16"/>
      <w:szCs w:val="16"/>
      <w:lang w:bidi="ar-SA"/>
    </w:rPr>
  </w:style>
  <w:style w:type="character" w:customStyle="1" w:styleId="BodyText10">
    <w:name w:val="Body Text1"/>
    <w:basedOn w:val="Bodytext0"/>
    <w:rsid w:val="000A12AD"/>
    <w:rPr>
      <w:rFonts w:ascii="Arial" w:hAnsi="Arial"/>
      <w:sz w:val="13"/>
      <w:szCs w:val="13"/>
      <w:shd w:val="clear" w:color="auto" w:fill="FFFFFF"/>
      <w:lang w:bidi="ar-SA"/>
    </w:rPr>
  </w:style>
  <w:style w:type="character" w:customStyle="1" w:styleId="Bodytext8pt">
    <w:name w:val="Body text + 8 pt"/>
    <w:rsid w:val="000A12AD"/>
    <w:rPr>
      <w:rFonts w:ascii="Arial" w:hAnsi="Arial"/>
      <w:sz w:val="16"/>
      <w:szCs w:val="16"/>
      <w:lang w:val="en-US" w:eastAsia="en-US" w:bidi="ar-SA"/>
    </w:rPr>
  </w:style>
  <w:style w:type="paragraph" w:customStyle="1" w:styleId="ecxmsonormal">
    <w:name w:val="ecxmsonormal"/>
    <w:basedOn w:val="Normal"/>
    <w:rsid w:val="000A12AD"/>
    <w:pPr>
      <w:spacing w:before="100" w:beforeAutospacing="1" w:after="100" w:afterAutospacing="1"/>
      <w:ind w:firstLine="0"/>
      <w:jc w:val="left"/>
    </w:pPr>
    <w:rPr>
      <w:rFonts w:ascii="Times New Roman" w:eastAsia="Calibri" w:hAnsi="Times New Roman"/>
    </w:rPr>
  </w:style>
  <w:style w:type="character" w:customStyle="1" w:styleId="nomark">
    <w:name w:val="nomark"/>
    <w:basedOn w:val="DefaultParagraphFont"/>
    <w:rsid w:val="000A12AD"/>
  </w:style>
  <w:style w:type="paragraph" w:customStyle="1" w:styleId="CharCharCharChar3">
    <w:name w:val="Char Знак Знак Char Char Знак Знак Char"/>
    <w:basedOn w:val="Normal"/>
    <w:rsid w:val="000A12AD"/>
    <w:pPr>
      <w:tabs>
        <w:tab w:val="left" w:pos="709"/>
      </w:tabs>
      <w:spacing w:before="0"/>
      <w:ind w:firstLine="0"/>
      <w:jc w:val="left"/>
    </w:pPr>
    <w:rPr>
      <w:rFonts w:ascii="Tahoma" w:hAnsi="Tahoma"/>
      <w:lang w:val="pl-PL" w:eastAsia="pl-PL"/>
    </w:rPr>
  </w:style>
  <w:style w:type="character" w:customStyle="1" w:styleId="CharChar29">
    <w:name w:val="Char Char29"/>
    <w:locked/>
    <w:rsid w:val="000A12AD"/>
    <w:rPr>
      <w:rFonts w:ascii="Arial" w:hAnsi="Arial"/>
      <w:b/>
      <w:kern w:val="28"/>
      <w:sz w:val="28"/>
      <w:lang w:val="en-GB" w:eastAsia="en-US" w:bidi="ar-SA"/>
    </w:rPr>
  </w:style>
  <w:style w:type="character" w:styleId="HTMLTypewriter">
    <w:name w:val="HTML Typewriter"/>
    <w:rsid w:val="000A12AD"/>
    <w:rPr>
      <w:rFonts w:ascii="Verdana" w:eastAsia="Times New Roman" w:hAnsi="Verdana" w:cs="Courier New" w:hint="default"/>
      <w:sz w:val="13"/>
      <w:szCs w:val="13"/>
    </w:rPr>
  </w:style>
  <w:style w:type="paragraph" w:customStyle="1" w:styleId="NormalWeb1">
    <w:name w:val="Normal (Web)1"/>
    <w:basedOn w:val="Default"/>
    <w:next w:val="Default"/>
    <w:rsid w:val="000A12AD"/>
    <w:pPr>
      <w:spacing w:before="120"/>
    </w:pPr>
    <w:rPr>
      <w:rFonts w:ascii="Times New Roman" w:hAnsi="Times New Roman" w:cs="Times New Roman"/>
      <w:color w:val="auto"/>
    </w:rPr>
  </w:style>
  <w:style w:type="paragraph" w:customStyle="1" w:styleId="NumPar2">
    <w:name w:val="NumPar 2"/>
    <w:basedOn w:val="Default"/>
    <w:next w:val="Default"/>
    <w:rsid w:val="000A12AD"/>
    <w:pPr>
      <w:spacing w:after="240"/>
    </w:pPr>
    <w:rPr>
      <w:rFonts w:ascii="Times New Roman" w:hAnsi="Times New Roman" w:cs="Times New Roman"/>
      <w:color w:val="auto"/>
    </w:rPr>
  </w:style>
  <w:style w:type="paragraph" w:customStyle="1" w:styleId="190">
    <w:name w:val="Знак Знак19"/>
    <w:basedOn w:val="Normal"/>
    <w:rsid w:val="000A12AD"/>
    <w:pPr>
      <w:tabs>
        <w:tab w:val="left" w:pos="709"/>
      </w:tabs>
      <w:spacing w:before="0"/>
      <w:ind w:firstLine="0"/>
      <w:jc w:val="left"/>
    </w:pPr>
    <w:rPr>
      <w:rFonts w:ascii="Tahoma" w:hAnsi="Tahoma"/>
      <w:lang w:val="pl-PL" w:eastAsia="pl-PL"/>
    </w:rPr>
  </w:style>
  <w:style w:type="character" w:customStyle="1" w:styleId="Style9pt">
    <w:name w:val="Style 9 pt"/>
    <w:rsid w:val="000A12AD"/>
    <w:rPr>
      <w:rFonts w:ascii="Arial" w:hAnsi="Arial"/>
      <w:sz w:val="18"/>
      <w:szCs w:val="18"/>
    </w:rPr>
  </w:style>
  <w:style w:type="paragraph" w:customStyle="1" w:styleId="30">
    <w:name w:val="Знак Знак3"/>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Char5CharCharChar1Char">
    <w:name w:val="Char Char5 Char Char Char1 Char"/>
    <w:basedOn w:val="Normal"/>
    <w:rsid w:val="000A12AD"/>
    <w:pPr>
      <w:tabs>
        <w:tab w:val="left" w:pos="709"/>
      </w:tabs>
      <w:spacing w:before="0"/>
      <w:ind w:firstLine="0"/>
      <w:jc w:val="left"/>
    </w:pPr>
    <w:rPr>
      <w:rFonts w:ascii="Tahoma" w:hAnsi="Tahoma"/>
      <w:lang w:val="pl-PL" w:eastAsia="pl-PL"/>
    </w:rPr>
  </w:style>
  <w:style w:type="paragraph" w:customStyle="1" w:styleId="3CharChar0">
    <w:name w:val="Знак Знак3 Char Char"/>
    <w:basedOn w:val="Normal"/>
    <w:rsid w:val="000A12AD"/>
    <w:pPr>
      <w:tabs>
        <w:tab w:val="left" w:pos="709"/>
      </w:tabs>
      <w:spacing w:before="0"/>
      <w:ind w:firstLine="0"/>
      <w:jc w:val="left"/>
    </w:pPr>
    <w:rPr>
      <w:rFonts w:ascii="Tahoma" w:hAnsi="Tahoma"/>
      <w:lang w:val="pl-PL" w:eastAsia="pl-PL"/>
    </w:rPr>
  </w:style>
  <w:style w:type="paragraph" w:customStyle="1" w:styleId="19CharCharCharChar">
    <w:name w:val="Знак Знак19 Char Char Знак Знак Char Char Знак Знак"/>
    <w:basedOn w:val="Normal"/>
    <w:rsid w:val="000A12AD"/>
    <w:pPr>
      <w:tabs>
        <w:tab w:val="left" w:pos="709"/>
      </w:tabs>
      <w:spacing w:before="0"/>
      <w:ind w:firstLine="0"/>
      <w:jc w:val="left"/>
    </w:pPr>
    <w:rPr>
      <w:rFonts w:ascii="Tahoma" w:hAnsi="Tahoma"/>
      <w:lang w:val="pl-PL" w:eastAsia="pl-PL"/>
    </w:rPr>
  </w:style>
  <w:style w:type="character" w:customStyle="1" w:styleId="FontStyle158">
    <w:name w:val="Font Style158"/>
    <w:rsid w:val="000A12AD"/>
    <w:rPr>
      <w:rFonts w:ascii="Times New Roman" w:hAnsi="Times New Roman" w:cs="Times New Roman"/>
      <w:sz w:val="22"/>
      <w:szCs w:val="22"/>
    </w:rPr>
  </w:style>
  <w:style w:type="character" w:customStyle="1" w:styleId="FontStyle25">
    <w:name w:val="Font Style25"/>
    <w:rsid w:val="000A12AD"/>
    <w:rPr>
      <w:rFonts w:ascii="Times New Roman" w:hAnsi="Times New Roman" w:cs="Times New Roman"/>
      <w:b/>
      <w:bCs/>
      <w:sz w:val="20"/>
      <w:szCs w:val="20"/>
    </w:rPr>
  </w:style>
  <w:style w:type="character" w:customStyle="1" w:styleId="FontStyle233">
    <w:name w:val="Font Style233"/>
    <w:rsid w:val="000A12AD"/>
    <w:rPr>
      <w:rFonts w:ascii="Arial" w:hAnsi="Arial" w:cs="Arial"/>
      <w:sz w:val="20"/>
      <w:szCs w:val="20"/>
    </w:rPr>
  </w:style>
  <w:style w:type="paragraph" w:customStyle="1" w:styleId="Style58">
    <w:name w:val="Style58"/>
    <w:basedOn w:val="Normal"/>
    <w:rsid w:val="000A12AD"/>
    <w:pPr>
      <w:widowControl w:val="0"/>
      <w:autoSpaceDE w:val="0"/>
      <w:autoSpaceDN w:val="0"/>
      <w:adjustRightInd w:val="0"/>
      <w:spacing w:before="0" w:line="252" w:lineRule="exact"/>
      <w:ind w:hanging="696"/>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0A12AD"/>
    <w:pPr>
      <w:tabs>
        <w:tab w:val="left" w:pos="709"/>
      </w:tabs>
      <w:spacing w:before="0"/>
      <w:ind w:firstLine="0"/>
      <w:jc w:val="left"/>
    </w:pPr>
    <w:rPr>
      <w:rFonts w:ascii="Tahoma" w:hAnsi="Tahoma"/>
      <w:lang w:val="pl-PL" w:eastAsia="pl-PL"/>
    </w:rPr>
  </w:style>
  <w:style w:type="character" w:customStyle="1" w:styleId="Char1CharChar">
    <w:name w:val="Char1 Char Char Знак"/>
    <w:aliases w:val=" Char1 Char Знак, Char Знак, Char1 Знак, Char2 Char Char Знак, Char2 Знак,Char1 Знак,Char2 Знак Знак Знак, Char1 Знак Знак Знак,Char2 Знак Знак Знак1"/>
    <w:rsid w:val="000A12AD"/>
    <w:rPr>
      <w:sz w:val="16"/>
      <w:szCs w:val="16"/>
      <w:lang w:val="bg-BG" w:eastAsia="en-US" w:bidi="ar-SA"/>
    </w:rPr>
  </w:style>
  <w:style w:type="character" w:customStyle="1" w:styleId="insertedtext1">
    <w:name w:val="insertedtext1"/>
    <w:rsid w:val="000A12AD"/>
    <w:rPr>
      <w:color w:val="1057D8"/>
    </w:rPr>
  </w:style>
  <w:style w:type="paragraph" w:customStyle="1" w:styleId="34">
    <w:name w:val="Знак Знак3 Знак Знак Знак"/>
    <w:basedOn w:val="Normal"/>
    <w:semiHidden/>
    <w:rsid w:val="000A12AD"/>
    <w:pPr>
      <w:tabs>
        <w:tab w:val="left" w:pos="709"/>
      </w:tabs>
      <w:spacing w:before="0"/>
      <w:ind w:firstLine="0"/>
      <w:jc w:val="left"/>
    </w:pPr>
    <w:rPr>
      <w:rFonts w:ascii="Futura Bk" w:hAnsi="Futura Bk"/>
      <w:noProof/>
      <w:sz w:val="20"/>
      <w:lang w:val="pl-PL" w:eastAsia="pl-PL"/>
    </w:rPr>
  </w:style>
  <w:style w:type="character" w:customStyle="1" w:styleId="newdocreference2">
    <w:name w:val="newdocreference2"/>
    <w:rsid w:val="000A12AD"/>
    <w:rPr>
      <w:i w:val="0"/>
      <w:iCs w:val="0"/>
      <w:color w:val="0000FF"/>
      <w:u w:val="single"/>
    </w:rPr>
  </w:style>
  <w:style w:type="character" w:customStyle="1" w:styleId="newdocreference3">
    <w:name w:val="newdocreference3"/>
    <w:rsid w:val="000A12AD"/>
    <w:rPr>
      <w:i w:val="0"/>
      <w:iCs w:val="0"/>
      <w:color w:val="0000FF"/>
      <w:u w:val="single"/>
    </w:rPr>
  </w:style>
  <w:style w:type="paragraph" w:styleId="NormalIndent">
    <w:name w:val="Normal Indent"/>
    <w:basedOn w:val="Normal"/>
    <w:rsid w:val="000A12AD"/>
    <w:pPr>
      <w:spacing w:before="0" w:after="240"/>
      <w:ind w:left="720" w:firstLine="0"/>
    </w:pPr>
    <w:rPr>
      <w:rFonts w:ascii="Times New Roman" w:eastAsia="Calibri" w:hAnsi="Times New Roman"/>
      <w:lang w:val="en-GB"/>
    </w:rPr>
  </w:style>
  <w:style w:type="paragraph" w:customStyle="1" w:styleId="CharChar1CharCharCharCharCharCharCharCharCharCharChar">
    <w:name w:val="Char Char1 Знак Знак Char Char Char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Style9">
    <w:name w:val="Style9"/>
    <w:basedOn w:val="Normal"/>
    <w:rsid w:val="000A12AD"/>
    <w:pPr>
      <w:widowControl w:val="0"/>
      <w:autoSpaceDE w:val="0"/>
      <w:autoSpaceDN w:val="0"/>
      <w:adjustRightInd w:val="0"/>
      <w:spacing w:before="0"/>
      <w:ind w:firstLine="0"/>
      <w:jc w:val="left"/>
    </w:pPr>
    <w:rPr>
      <w:rFonts w:ascii="Times New Roman" w:hAnsi="Times New Roman"/>
    </w:rPr>
  </w:style>
  <w:style w:type="paragraph" w:customStyle="1" w:styleId="Style14">
    <w:name w:val="Style14"/>
    <w:basedOn w:val="Normal"/>
    <w:rsid w:val="000A12AD"/>
    <w:pPr>
      <w:widowControl w:val="0"/>
      <w:autoSpaceDE w:val="0"/>
      <w:autoSpaceDN w:val="0"/>
      <w:adjustRightInd w:val="0"/>
      <w:spacing w:before="0" w:line="278" w:lineRule="exact"/>
      <w:ind w:firstLine="725"/>
    </w:pPr>
    <w:rPr>
      <w:rFonts w:ascii="Times New Roman" w:hAnsi="Times New Roman"/>
    </w:rPr>
  </w:style>
  <w:style w:type="table" w:customStyle="1" w:styleId="LightShading1">
    <w:name w:val="Light Shading1"/>
    <w:basedOn w:val="TableNormal"/>
    <w:uiPriority w:val="60"/>
    <w:rsid w:val="000A12AD"/>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A12AD"/>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A12AD"/>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A12AD"/>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A12AD"/>
    <w:rPr>
      <w:rFonts w:ascii="Times New Roman" w:eastAsia="Times New Roman" w:hAnsi="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35">
    <w:name w:val="Основен текст (3)_"/>
    <w:link w:val="36"/>
    <w:locked/>
    <w:rsid w:val="000A12AD"/>
    <w:rPr>
      <w:i/>
      <w:iCs/>
      <w:spacing w:val="-2"/>
      <w:sz w:val="22"/>
      <w:szCs w:val="22"/>
      <w:shd w:val="clear" w:color="auto" w:fill="FFFFFF"/>
    </w:rPr>
  </w:style>
  <w:style w:type="paragraph" w:customStyle="1" w:styleId="36">
    <w:name w:val="Основен текст (3)"/>
    <w:basedOn w:val="Normal"/>
    <w:link w:val="35"/>
    <w:rsid w:val="000A12AD"/>
    <w:pPr>
      <w:widowControl w:val="0"/>
      <w:shd w:val="clear" w:color="auto" w:fill="FFFFFF"/>
      <w:spacing w:before="0" w:line="413" w:lineRule="exact"/>
      <w:ind w:hanging="160"/>
    </w:pPr>
    <w:rPr>
      <w:rFonts w:ascii="Calibri" w:eastAsia="Calibri" w:hAnsi="Calibri"/>
      <w:i/>
      <w:iCs/>
      <w:spacing w:val="-2"/>
      <w:sz w:val="22"/>
      <w:szCs w:val="22"/>
    </w:rPr>
  </w:style>
  <w:style w:type="character" w:customStyle="1" w:styleId="8pt">
    <w:name w:val="Основен текст + 8 pt"/>
    <w:aliases w:val="Удебелен,Разредка 0 pt"/>
    <w:rsid w:val="000A12AD"/>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rPr>
  </w:style>
  <w:style w:type="character" w:customStyle="1" w:styleId="0pt">
    <w:name w:val="Основен текст + Разредка 0 pt"/>
    <w:rsid w:val="000A12AD"/>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rPr>
  </w:style>
  <w:style w:type="character" w:customStyle="1" w:styleId="34pt">
    <w:name w:val="Основен текст (3) + 4 pt"/>
    <w:aliases w:val="Не е курсив"/>
    <w:rsid w:val="000A12AD"/>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effect w:val="none"/>
      <w:lang w:val="bg-BG"/>
    </w:rPr>
  </w:style>
  <w:style w:type="numbering" w:customStyle="1" w:styleId="NoList12">
    <w:name w:val="No List12"/>
    <w:next w:val="NoList"/>
    <w:uiPriority w:val="99"/>
    <w:semiHidden/>
    <w:unhideWhenUsed/>
    <w:rsid w:val="000A12AD"/>
  </w:style>
  <w:style w:type="numbering" w:customStyle="1" w:styleId="NoList21">
    <w:name w:val="No List21"/>
    <w:next w:val="NoList"/>
    <w:uiPriority w:val="99"/>
    <w:semiHidden/>
    <w:unhideWhenUsed/>
    <w:rsid w:val="000A12AD"/>
  </w:style>
  <w:style w:type="paragraph" w:customStyle="1" w:styleId="CharCharCharCharCharCharCharCharCharCharCharCharCharCharCharCharChar3">
    <w:name w:val="Char Char Char Char Char Char Char Char Char Char Char Char Char Char Char Char Char Знак Знак Знак Знак Знак Знак"/>
    <w:basedOn w:val="Normal"/>
    <w:rsid w:val="000A12AD"/>
    <w:pPr>
      <w:tabs>
        <w:tab w:val="left" w:pos="709"/>
      </w:tabs>
      <w:spacing w:before="0"/>
      <w:ind w:firstLine="0"/>
      <w:jc w:val="left"/>
    </w:pPr>
    <w:rPr>
      <w:rFonts w:ascii="Tahoma" w:hAnsi="Tahoma"/>
      <w:lang w:val="pl-PL" w:eastAsia="pl-PL"/>
    </w:rPr>
  </w:style>
  <w:style w:type="paragraph" w:customStyle="1" w:styleId="TitleSection">
    <w:name w:val="Title Section"/>
    <w:basedOn w:val="Heading1"/>
    <w:autoRedefine/>
    <w:rsid w:val="000A12AD"/>
    <w:pPr>
      <w:keepNext/>
      <w:keepLines/>
      <w:pBdr>
        <w:top w:val="none" w:sz="0" w:space="0" w:color="auto"/>
        <w:left w:val="none" w:sz="0" w:space="0" w:color="auto"/>
      </w:pBdr>
      <w:tabs>
        <w:tab w:val="left" w:pos="567"/>
      </w:tabs>
      <w:spacing w:before="240" w:after="240"/>
      <w:ind w:firstLine="0"/>
      <w:jc w:val="center"/>
    </w:pPr>
    <w:rPr>
      <w:rFonts w:ascii="Times New Roman" w:hAnsi="Times New Roman"/>
      <w:bCs w:val="0"/>
      <w:color w:val="auto"/>
      <w:sz w:val="24"/>
      <w:szCs w:val="24"/>
      <w:u w:val="single"/>
      <w:lang w:eastAsia="en-GB"/>
      <w14:shadow w14:blurRad="0" w14:dist="0" w14:dir="0" w14:sx="0" w14:sy="0" w14:kx="0" w14:ky="0" w14:algn="none">
        <w14:srgbClr w14:val="000000"/>
      </w14:shadow>
    </w:rPr>
  </w:style>
  <w:style w:type="character" w:customStyle="1" w:styleId="1e">
    <w:name w:val="Заголовок №1_"/>
    <w:link w:val="1f"/>
    <w:uiPriority w:val="99"/>
    <w:rsid w:val="000A12AD"/>
    <w:rPr>
      <w:b/>
      <w:bCs/>
      <w:shd w:val="clear" w:color="auto" w:fill="FFFFFF"/>
    </w:rPr>
  </w:style>
  <w:style w:type="paragraph" w:customStyle="1" w:styleId="1f">
    <w:name w:val="Заголовок №1"/>
    <w:basedOn w:val="Normal"/>
    <w:link w:val="1e"/>
    <w:uiPriority w:val="99"/>
    <w:rsid w:val="000A12AD"/>
    <w:pPr>
      <w:widowControl w:val="0"/>
      <w:shd w:val="clear" w:color="auto" w:fill="FFFFFF"/>
      <w:spacing w:before="780" w:after="180" w:line="240" w:lineRule="atLeast"/>
      <w:ind w:firstLine="0"/>
      <w:outlineLvl w:val="0"/>
    </w:pPr>
    <w:rPr>
      <w:rFonts w:ascii="Calibri" w:eastAsia="Calibri" w:hAnsi="Calibri"/>
      <w:b/>
      <w:bCs/>
      <w:sz w:val="20"/>
      <w:szCs w:val="20"/>
    </w:rPr>
  </w:style>
  <w:style w:type="character" w:customStyle="1" w:styleId="inputvalue1">
    <w:name w:val="input_value1"/>
    <w:rsid w:val="000A12AD"/>
    <w:rPr>
      <w:rFonts w:ascii="Courier New" w:hAnsi="Courier New" w:cs="Courier New" w:hint="default"/>
      <w:sz w:val="20"/>
      <w:szCs w:val="20"/>
    </w:rPr>
  </w:style>
  <w:style w:type="character" w:customStyle="1" w:styleId="historyitem">
    <w:name w:val="historyitem"/>
    <w:rsid w:val="000A12AD"/>
  </w:style>
  <w:style w:type="character" w:customStyle="1" w:styleId="historyreference">
    <w:name w:val="historyreference"/>
    <w:rsid w:val="000A12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caption" w:uiPriority="0" w:qFormat="1"/>
    <w:lsdException w:name="footnote reference" w:uiPriority="0"/>
    <w:lsdException w:name="line number"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Hyperlink" w:uiPriority="0"/>
    <w:lsdException w:name="Strong" w:semiHidden="0" w:unhideWhenUsed="0" w:qFormat="1"/>
    <w:lsdException w:name="Emphasis" w:semiHidden="0" w:uiPriority="0" w:unhideWhenUsed="0" w:qFormat="1"/>
    <w:lsdException w:name="Plain Text" w:uiPriority="0"/>
    <w:lsdException w:name="HTML Preformatted" w:uiPriority="0"/>
    <w:lsdException w:name="HTML Typewriter" w:uiPriority="0"/>
    <w:lsdException w:name="Table Web 1" w:uiPriority="0"/>
    <w:lsdException w:name="Table Web 2" w:uiPriority="0"/>
    <w:lsdException w:name="Table Web 3"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2AD"/>
    <w:pPr>
      <w:spacing w:before="120"/>
      <w:ind w:firstLine="709"/>
      <w:jc w:val="both"/>
    </w:pPr>
    <w:rPr>
      <w:rFonts w:ascii="Arial Unicode MS" w:eastAsia="Times New Roman" w:hAnsi="Arial Unicode MS"/>
      <w:sz w:val="24"/>
      <w:szCs w:val="24"/>
    </w:rPr>
  </w:style>
  <w:style w:type="paragraph" w:styleId="Heading1">
    <w:name w:val="heading 1"/>
    <w:basedOn w:val="Normal"/>
    <w:next w:val="Normal"/>
    <w:link w:val="Heading1Char"/>
    <w:qFormat/>
    <w:rsid w:val="006600BD"/>
    <w:pPr>
      <w:pBdr>
        <w:top w:val="single" w:sz="18" w:space="1" w:color="92D050"/>
        <w:left w:val="single" w:sz="18" w:space="4" w:color="92D050"/>
      </w:pBdr>
      <w:spacing w:after="120"/>
      <w:outlineLvl w:val="0"/>
    </w:pPr>
    <w:rPr>
      <w:rFonts w:ascii="Century Gothic" w:hAnsi="Century Gothic"/>
      <w:b/>
      <w:bCs/>
      <w:caps/>
      <w:color w:val="92D050"/>
      <w:sz w:val="20"/>
      <w:szCs w:val="20"/>
      <w14:shadow w14:blurRad="50800" w14:dist="38100" w14:dir="2700000" w14:sx="100000" w14:sy="100000" w14:kx="0" w14:ky="0" w14:algn="tl">
        <w14:srgbClr w14:val="000000">
          <w14:alpha w14:val="60000"/>
        </w14:srgbClr>
      </w14:shadow>
    </w:rPr>
  </w:style>
  <w:style w:type="paragraph" w:styleId="Heading2">
    <w:name w:val="heading 2"/>
    <w:aliases w:val="Paranum,Heading 2 Char Char"/>
    <w:basedOn w:val="Normal"/>
    <w:next w:val="Normal"/>
    <w:link w:val="Heading2Char"/>
    <w:qFormat/>
    <w:rsid w:val="006600BD"/>
    <w:pPr>
      <w:tabs>
        <w:tab w:val="left" w:pos="270"/>
      </w:tabs>
      <w:spacing w:after="120"/>
      <w:outlineLvl w:val="1"/>
    </w:pPr>
    <w:rPr>
      <w:rFonts w:ascii="Century Gothic" w:hAnsi="Century Gothic"/>
      <w:b/>
      <w:caps/>
      <w:color w:val="92D050"/>
      <w:sz w:val="20"/>
      <w:szCs w:val="20"/>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qFormat/>
    <w:rsid w:val="006600BD"/>
    <w:pPr>
      <w:tabs>
        <w:tab w:val="left" w:pos="270"/>
      </w:tabs>
      <w:spacing w:after="120"/>
      <w:outlineLvl w:val="2"/>
    </w:pPr>
    <w:rPr>
      <w:rFonts w:ascii="Century Gothic" w:hAnsi="Century Gothic"/>
      <w:b/>
      <w:i/>
      <w:color w:val="92D050"/>
      <w:sz w:val="20"/>
      <w:szCs w:val="20"/>
      <w14:shadow w14:blurRad="50800" w14:dist="38100" w14:dir="2700000" w14:sx="100000" w14:sy="100000" w14:kx="0" w14:ky="0" w14:algn="tl">
        <w14:srgbClr w14:val="000000">
          <w14:alpha w14:val="60000"/>
        </w14:srgbClr>
      </w14:shadow>
    </w:rPr>
  </w:style>
  <w:style w:type="paragraph" w:styleId="Heading4">
    <w:name w:val="heading 4"/>
    <w:basedOn w:val="Normal"/>
    <w:next w:val="Normal"/>
    <w:link w:val="Heading4Char"/>
    <w:uiPriority w:val="99"/>
    <w:qFormat/>
    <w:rsid w:val="006600BD"/>
    <w:pPr>
      <w:spacing w:after="120"/>
      <w:outlineLvl w:val="3"/>
    </w:pPr>
    <w:rPr>
      <w:rFonts w:ascii="Century Gothic" w:hAnsi="Century Gothic"/>
      <w:b/>
      <w:i/>
      <w:caps/>
      <w:color w:val="92D050"/>
      <w:sz w:val="20"/>
      <w:szCs w:val="20"/>
      <w14:shadow w14:blurRad="50800" w14:dist="38100" w14:dir="2700000" w14:sx="100000" w14:sy="100000" w14:kx="0" w14:ky="0" w14:algn="tl">
        <w14:srgbClr w14:val="000000">
          <w14:alpha w14:val="60000"/>
        </w14:srgbClr>
      </w14:shadow>
    </w:rPr>
  </w:style>
  <w:style w:type="paragraph" w:styleId="Heading5">
    <w:name w:val="heading 5"/>
    <w:basedOn w:val="Normal"/>
    <w:next w:val="Normal"/>
    <w:link w:val="Heading5Char"/>
    <w:uiPriority w:val="9"/>
    <w:unhideWhenUsed/>
    <w:qFormat/>
    <w:rsid w:val="000A12A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aliases w:val="Под-параграф"/>
    <w:basedOn w:val="Normal"/>
    <w:next w:val="Normal"/>
    <w:link w:val="Heading6Char"/>
    <w:unhideWhenUsed/>
    <w:qFormat/>
    <w:rsid w:val="000A12A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0A12AD"/>
    <w:pPr>
      <w:keepNext/>
      <w:keepLines/>
      <w:spacing w:before="200" w:line="276" w:lineRule="auto"/>
      <w:ind w:firstLine="0"/>
      <w:jc w:val="left"/>
      <w:outlineLvl w:val="6"/>
    </w:pPr>
    <w:rPr>
      <w:rFonts w:ascii="Cambria" w:hAnsi="Cambria"/>
      <w:i/>
      <w:iCs/>
      <w:color w:val="404040"/>
      <w:sz w:val="22"/>
      <w:szCs w:val="22"/>
    </w:rPr>
  </w:style>
  <w:style w:type="paragraph" w:styleId="Heading8">
    <w:name w:val="heading 8"/>
    <w:basedOn w:val="Normal"/>
    <w:next w:val="Normal"/>
    <w:link w:val="Heading8Char"/>
    <w:qFormat/>
    <w:rsid w:val="000A12AD"/>
    <w:pPr>
      <w:keepNext/>
      <w:spacing w:before="0"/>
      <w:ind w:firstLine="0"/>
      <w:jc w:val="center"/>
      <w:outlineLvl w:val="7"/>
    </w:pPr>
    <w:rPr>
      <w:rFonts w:ascii="Times New Roman" w:hAnsi="Times New Roman"/>
      <w:b/>
      <w:szCs w:val="20"/>
      <w:lang w:eastAsia="en-US"/>
    </w:rPr>
  </w:style>
  <w:style w:type="paragraph" w:styleId="Heading9">
    <w:name w:val="heading 9"/>
    <w:basedOn w:val="Normal"/>
    <w:next w:val="Normal"/>
    <w:link w:val="Heading9Char"/>
    <w:qFormat/>
    <w:rsid w:val="006600BD"/>
    <w:pPr>
      <w:spacing w:before="240" w:after="60"/>
      <w:outlineLvl w:val="8"/>
    </w:pPr>
    <w:rPr>
      <w:rFonts w:ascii="Arial"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00BD"/>
    <w:rPr>
      <w:rFonts w:ascii="Century Gothic" w:eastAsia="Times New Roman" w:hAnsi="Century Gothic" w:cs="Times New Roman"/>
      <w:b/>
      <w:bCs/>
      <w:caps/>
      <w:color w:val="92D050"/>
      <w:sz w:val="20"/>
      <w:szCs w:val="20"/>
      <w:lang w:eastAsia="bg-BG"/>
      <w14:shadow w14:blurRad="50800" w14:dist="38100" w14:dir="2700000" w14:sx="100000" w14:sy="100000" w14:kx="0" w14:ky="0" w14:algn="tl">
        <w14:srgbClr w14:val="000000">
          <w14:alpha w14:val="60000"/>
        </w14:srgbClr>
      </w14:shadow>
    </w:rPr>
  </w:style>
  <w:style w:type="character" w:customStyle="1" w:styleId="Heading2Char">
    <w:name w:val="Heading 2 Char"/>
    <w:aliases w:val="Paranum Char,Heading 2 Char Char Char1"/>
    <w:basedOn w:val="DefaultParagraphFont"/>
    <w:link w:val="Heading2"/>
    <w:rsid w:val="006600BD"/>
    <w:rPr>
      <w:rFonts w:ascii="Century Gothic" w:eastAsia="Times New Roman" w:hAnsi="Century Gothic" w:cs="Times New Roman"/>
      <w:b/>
      <w:caps/>
      <w:color w:val="92D050"/>
      <w:sz w:val="20"/>
      <w:szCs w:val="20"/>
      <w:lang w:eastAsia="bg-BG"/>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rsid w:val="006600BD"/>
    <w:rPr>
      <w:rFonts w:ascii="Century Gothic" w:eastAsia="Times New Roman" w:hAnsi="Century Gothic" w:cs="Times New Roman"/>
      <w:b/>
      <w:i/>
      <w:color w:val="92D050"/>
      <w:sz w:val="20"/>
      <w:szCs w:val="20"/>
      <w:lang w:eastAsia="bg-BG"/>
      <w14:shadow w14:blurRad="50800" w14:dist="38100" w14:dir="2700000" w14:sx="100000" w14:sy="100000" w14:kx="0" w14:ky="0" w14:algn="tl">
        <w14:srgbClr w14:val="000000">
          <w14:alpha w14:val="60000"/>
        </w14:srgbClr>
      </w14:shadow>
    </w:rPr>
  </w:style>
  <w:style w:type="character" w:customStyle="1" w:styleId="Heading4Char">
    <w:name w:val="Heading 4 Char"/>
    <w:basedOn w:val="DefaultParagraphFont"/>
    <w:link w:val="Heading4"/>
    <w:uiPriority w:val="9"/>
    <w:rsid w:val="006600BD"/>
    <w:rPr>
      <w:rFonts w:ascii="Century Gothic" w:eastAsia="Calibri" w:hAnsi="Century Gothic" w:cs="Times New Roman"/>
      <w:b/>
      <w:i/>
      <w:caps/>
      <w:color w:val="92D050"/>
      <w:sz w:val="20"/>
      <w:szCs w:val="20"/>
      <w14:shadow w14:blurRad="50800" w14:dist="38100" w14:dir="2700000" w14:sx="100000" w14:sy="100000" w14:kx="0" w14:ky="0" w14:algn="tl">
        <w14:srgbClr w14:val="000000">
          <w14:alpha w14:val="60000"/>
        </w14:srgbClr>
      </w14:shadow>
    </w:rPr>
  </w:style>
  <w:style w:type="character" w:customStyle="1" w:styleId="Heading9Char">
    <w:name w:val="Heading 9 Char"/>
    <w:basedOn w:val="DefaultParagraphFont"/>
    <w:link w:val="Heading9"/>
    <w:rsid w:val="006600BD"/>
    <w:rPr>
      <w:rFonts w:ascii="Arial" w:eastAsia="Calibri" w:hAnsi="Arial" w:cs="Arial"/>
    </w:rPr>
  </w:style>
  <w:style w:type="paragraph" w:styleId="Caption">
    <w:name w:val="caption"/>
    <w:basedOn w:val="Normal"/>
    <w:next w:val="Normal"/>
    <w:qFormat/>
    <w:rsid w:val="006600BD"/>
    <w:pPr>
      <w:keepNext/>
      <w:spacing w:after="60"/>
    </w:pPr>
    <w:rPr>
      <w:rFonts w:ascii="Times New Roman" w:hAnsi="Times New Roman"/>
      <w:bCs/>
      <w:i/>
      <w:sz w:val="20"/>
      <w:szCs w:val="18"/>
      <w:lang w:eastAsia="en-US"/>
    </w:rPr>
  </w:style>
  <w:style w:type="paragraph" w:styleId="Title">
    <w:name w:val="Title"/>
    <w:aliases w:val="Char Char"/>
    <w:basedOn w:val="Normal"/>
    <w:link w:val="TitleChar"/>
    <w:qFormat/>
    <w:rsid w:val="006600BD"/>
    <w:pPr>
      <w:spacing w:line="360" w:lineRule="auto"/>
      <w:ind w:firstLine="720"/>
      <w:jc w:val="center"/>
    </w:pPr>
    <w:rPr>
      <w:rFonts w:ascii="Times New Roman" w:hAnsi="Times New Roman"/>
      <w:b/>
      <w:bCs/>
      <w:sz w:val="28"/>
    </w:rPr>
  </w:style>
  <w:style w:type="character" w:customStyle="1" w:styleId="TitleChar">
    <w:name w:val="Title Char"/>
    <w:aliases w:val="Char Char Char"/>
    <w:basedOn w:val="DefaultParagraphFont"/>
    <w:link w:val="Title"/>
    <w:rsid w:val="006600BD"/>
    <w:rPr>
      <w:rFonts w:ascii="Times New Roman" w:eastAsia="Times New Roman" w:hAnsi="Times New Roman" w:cs="Times New Roman"/>
      <w:b/>
      <w:bCs/>
      <w:sz w:val="28"/>
      <w:szCs w:val="24"/>
      <w:lang w:eastAsia="bg-BG"/>
    </w:rPr>
  </w:style>
  <w:style w:type="paragraph" w:styleId="Subtitle">
    <w:name w:val="Subtitle"/>
    <w:basedOn w:val="Normal"/>
    <w:next w:val="Normal"/>
    <w:link w:val="SubtitleChar"/>
    <w:qFormat/>
    <w:rsid w:val="006600BD"/>
    <w:pPr>
      <w:numPr>
        <w:ilvl w:val="1"/>
      </w:numPr>
      <w:spacing w:after="160" w:line="259" w:lineRule="auto"/>
      <w:ind w:firstLine="709"/>
    </w:pPr>
    <w:rPr>
      <w:rFonts w:ascii="Calibri Light" w:hAnsi="Calibri Light"/>
      <w:i/>
      <w:iCs/>
      <w:color w:val="5B9BD5"/>
      <w:spacing w:val="15"/>
    </w:rPr>
  </w:style>
  <w:style w:type="character" w:customStyle="1" w:styleId="SubtitleChar">
    <w:name w:val="Subtitle Char"/>
    <w:basedOn w:val="DefaultParagraphFont"/>
    <w:link w:val="Subtitle"/>
    <w:rsid w:val="006600BD"/>
    <w:rPr>
      <w:rFonts w:ascii="Calibri Light" w:eastAsia="Calibri" w:hAnsi="Calibri Light" w:cs="Times New Roman"/>
      <w:i/>
      <w:iCs/>
      <w:color w:val="5B9BD5"/>
      <w:spacing w:val="15"/>
      <w:sz w:val="24"/>
      <w:szCs w:val="24"/>
    </w:rPr>
  </w:style>
  <w:style w:type="character" w:styleId="Strong">
    <w:name w:val="Strong"/>
    <w:basedOn w:val="DefaultParagraphFont"/>
    <w:uiPriority w:val="99"/>
    <w:qFormat/>
    <w:rsid w:val="006600BD"/>
    <w:rPr>
      <w:b/>
      <w:bCs/>
    </w:rPr>
  </w:style>
  <w:style w:type="character" w:styleId="Emphasis">
    <w:name w:val="Emphasis"/>
    <w:qFormat/>
    <w:rsid w:val="006600BD"/>
    <w:rPr>
      <w:i/>
      <w:iCs/>
    </w:rPr>
  </w:style>
  <w:style w:type="paragraph" w:styleId="NoSpacing">
    <w:name w:val="No Spacing"/>
    <w:link w:val="NoSpacingChar"/>
    <w:uiPriority w:val="1"/>
    <w:qFormat/>
    <w:rsid w:val="006600BD"/>
    <w:rPr>
      <w:rFonts w:eastAsia="Times New Roman"/>
      <w:sz w:val="22"/>
      <w:szCs w:val="22"/>
      <w:lang w:val="en-US" w:eastAsia="en-US"/>
    </w:rPr>
  </w:style>
  <w:style w:type="character" w:customStyle="1" w:styleId="NoSpacingChar">
    <w:name w:val="No Spacing Char"/>
    <w:basedOn w:val="DefaultParagraphFont"/>
    <w:link w:val="NoSpacing"/>
    <w:rsid w:val="006600BD"/>
    <w:rPr>
      <w:rFonts w:eastAsia="Times New Roman"/>
      <w:sz w:val="22"/>
      <w:szCs w:val="22"/>
      <w:lang w:val="en-US" w:eastAsia="en-US" w:bidi="ar-SA"/>
    </w:rPr>
  </w:style>
  <w:style w:type="paragraph" w:styleId="ListParagraph">
    <w:name w:val="List Paragraph"/>
    <w:aliases w:val="ПАРАГРАФ"/>
    <w:basedOn w:val="Normal"/>
    <w:link w:val="ListParagraphChar"/>
    <w:qFormat/>
    <w:rsid w:val="006600BD"/>
    <w:pPr>
      <w:ind w:left="720"/>
      <w:contextualSpacing/>
    </w:pPr>
  </w:style>
  <w:style w:type="paragraph" w:styleId="IntenseQuote">
    <w:name w:val="Intense Quote"/>
    <w:basedOn w:val="Normal"/>
    <w:next w:val="Normal"/>
    <w:link w:val="IntenseQuoteChar"/>
    <w:uiPriority w:val="99"/>
    <w:qFormat/>
    <w:rsid w:val="006600BD"/>
    <w:pPr>
      <w:pBdr>
        <w:bottom w:val="single" w:sz="4" w:space="4" w:color="5B9BD5"/>
      </w:pBdr>
      <w:spacing w:before="200" w:after="280" w:line="259" w:lineRule="auto"/>
      <w:ind w:left="936" w:right="936"/>
    </w:pPr>
    <w:rPr>
      <w:b/>
      <w:bCs/>
      <w:i/>
      <w:iCs/>
      <w:color w:val="5B9BD5"/>
      <w:sz w:val="20"/>
      <w:szCs w:val="20"/>
    </w:rPr>
  </w:style>
  <w:style w:type="character" w:customStyle="1" w:styleId="IntenseQuoteChar">
    <w:name w:val="Intense Quote Char"/>
    <w:basedOn w:val="DefaultParagraphFont"/>
    <w:link w:val="IntenseQuote"/>
    <w:uiPriority w:val="99"/>
    <w:rsid w:val="006600BD"/>
    <w:rPr>
      <w:rFonts w:ascii="Calibri" w:eastAsia="Times New Roman" w:hAnsi="Calibri" w:cs="Times New Roman"/>
      <w:b/>
      <w:bCs/>
      <w:i/>
      <w:iCs/>
      <w:color w:val="5B9BD5"/>
    </w:rPr>
  </w:style>
  <w:style w:type="paragraph" w:customStyle="1" w:styleId="4">
    <w:name w:val="4"/>
    <w:basedOn w:val="ListParagraph"/>
    <w:link w:val="4Char"/>
    <w:qFormat/>
    <w:rsid w:val="006600BD"/>
    <w:pPr>
      <w:ind w:left="0"/>
      <w:contextualSpacing w:val="0"/>
    </w:pPr>
    <w:rPr>
      <w:rFonts w:ascii="Times New Roman" w:hAnsi="Times New Roman"/>
      <w:i/>
      <w:sz w:val="20"/>
      <w:szCs w:val="20"/>
      <w:lang w:eastAsia="en-US"/>
    </w:rPr>
  </w:style>
  <w:style w:type="character" w:customStyle="1" w:styleId="4Char">
    <w:name w:val="4 Char"/>
    <w:basedOn w:val="DefaultParagraphFont"/>
    <w:link w:val="4"/>
    <w:rsid w:val="006600BD"/>
    <w:rPr>
      <w:rFonts w:ascii="Times New Roman" w:eastAsia="Times New Roman" w:hAnsi="Times New Roman"/>
      <w:i/>
      <w:lang w:eastAsia="en-US"/>
    </w:rPr>
  </w:style>
  <w:style w:type="character" w:customStyle="1" w:styleId="a">
    <w:name w:val="Интензивно акцентиран"/>
    <w:basedOn w:val="DefaultParagraphFont"/>
    <w:qFormat/>
    <w:rsid w:val="006600BD"/>
    <w:rPr>
      <w:b/>
      <w:bCs/>
      <w:i/>
      <w:iCs/>
      <w:color w:val="4F81BD"/>
    </w:rPr>
  </w:style>
  <w:style w:type="paragraph" w:styleId="TOCHeading">
    <w:name w:val="TOC Heading"/>
    <w:basedOn w:val="Heading1"/>
    <w:next w:val="Normal"/>
    <w:uiPriority w:val="39"/>
    <w:unhideWhenUsed/>
    <w:qFormat/>
    <w:rsid w:val="006600BD"/>
    <w:pPr>
      <w:keepNext/>
      <w:keepLines/>
      <w:pBdr>
        <w:top w:val="none" w:sz="0" w:space="0" w:color="auto"/>
        <w:left w:val="none" w:sz="0" w:space="0" w:color="auto"/>
      </w:pBdr>
      <w:spacing w:before="480" w:after="0" w:line="276" w:lineRule="auto"/>
      <w:outlineLvl w:val="9"/>
    </w:pPr>
    <w:rPr>
      <w:rFonts w:ascii="Cambria" w:eastAsia="MS Gothic" w:hAnsi="Cambria"/>
      <w:caps w:val="0"/>
      <w:color w:val="365F91"/>
      <w:sz w:val="28"/>
      <w:szCs w:val="28"/>
      <w:lang w:val="en-US" w:eastAsia="ja-JP"/>
      <w14:shadow w14:blurRad="0" w14:dist="0" w14:dir="0" w14:sx="0" w14:sy="0" w14:kx="0" w14:ky="0" w14:algn="none">
        <w14:srgbClr w14:val="000000"/>
      </w14:shadow>
    </w:rPr>
  </w:style>
  <w:style w:type="paragraph" w:styleId="Header">
    <w:name w:val="header"/>
    <w:aliases w:val=" Знак Знак Char,Знак Знак Char,Intestazione.int.intestazione,Intestazione.int,Char1 Char,Body Text Indent 3 Char"/>
    <w:basedOn w:val="Normal"/>
    <w:link w:val="HeaderChar"/>
    <w:uiPriority w:val="99"/>
    <w:unhideWhenUsed/>
    <w:rsid w:val="000A12AD"/>
    <w:pPr>
      <w:tabs>
        <w:tab w:val="center" w:pos="4536"/>
        <w:tab w:val="right" w:pos="9072"/>
      </w:tabs>
    </w:pPr>
  </w:style>
  <w:style w:type="character" w:customStyle="1" w:styleId="HeaderChar">
    <w:name w:val="Header Char"/>
    <w:aliases w:val=" Знак Знак Char Char1,Знак Знак Char Char2,Intestazione.int.intestazione Char2,Intestazione.int Char2,Char1 Char Char2,Body Text Indent 3 Char Char1"/>
    <w:basedOn w:val="DefaultParagraphFont"/>
    <w:link w:val="Header"/>
    <w:uiPriority w:val="99"/>
    <w:semiHidden/>
    <w:rsid w:val="000A12AD"/>
    <w:rPr>
      <w:sz w:val="22"/>
      <w:szCs w:val="22"/>
    </w:rPr>
  </w:style>
  <w:style w:type="paragraph" w:styleId="Footer">
    <w:name w:val="footer"/>
    <w:basedOn w:val="Normal"/>
    <w:link w:val="FooterChar"/>
    <w:uiPriority w:val="99"/>
    <w:unhideWhenUsed/>
    <w:rsid w:val="000A12AD"/>
    <w:pPr>
      <w:tabs>
        <w:tab w:val="center" w:pos="4536"/>
        <w:tab w:val="right" w:pos="9072"/>
      </w:tabs>
    </w:pPr>
  </w:style>
  <w:style w:type="character" w:customStyle="1" w:styleId="FooterChar">
    <w:name w:val="Footer Char"/>
    <w:basedOn w:val="DefaultParagraphFont"/>
    <w:link w:val="Footer"/>
    <w:uiPriority w:val="99"/>
    <w:rsid w:val="000A12AD"/>
    <w:rPr>
      <w:sz w:val="22"/>
      <w:szCs w:val="22"/>
    </w:rPr>
  </w:style>
  <w:style w:type="paragraph" w:styleId="BalloonText">
    <w:name w:val="Balloon Text"/>
    <w:basedOn w:val="Normal"/>
    <w:link w:val="BalloonTextChar"/>
    <w:uiPriority w:val="99"/>
    <w:unhideWhenUsed/>
    <w:rsid w:val="000A12AD"/>
    <w:rPr>
      <w:rFonts w:ascii="Tahoma" w:hAnsi="Tahoma" w:cs="Tahoma"/>
      <w:sz w:val="16"/>
      <w:szCs w:val="16"/>
    </w:rPr>
  </w:style>
  <w:style w:type="character" w:customStyle="1" w:styleId="BalloonTextChar">
    <w:name w:val="Balloon Text Char"/>
    <w:basedOn w:val="DefaultParagraphFont"/>
    <w:link w:val="BalloonText"/>
    <w:uiPriority w:val="99"/>
    <w:rsid w:val="000A12AD"/>
    <w:rPr>
      <w:rFonts w:ascii="Tahoma" w:hAnsi="Tahoma" w:cs="Tahoma"/>
      <w:sz w:val="16"/>
      <w:szCs w:val="16"/>
    </w:rPr>
  </w:style>
  <w:style w:type="paragraph" w:customStyle="1" w:styleId="Title-head-text">
    <w:name w:val="Title-head-text"/>
    <w:basedOn w:val="Normal"/>
    <w:next w:val="Title"/>
    <w:rsid w:val="000A12AD"/>
    <w:pPr>
      <w:suppressAutoHyphens/>
      <w:spacing w:before="0"/>
      <w:ind w:firstLine="0"/>
      <w:jc w:val="center"/>
    </w:pPr>
    <w:rPr>
      <w:rFonts w:ascii="Arial" w:hAnsi="Arial"/>
      <w:b/>
      <w:sz w:val="28"/>
      <w:szCs w:val="28"/>
      <w:lang w:val="ru-RU" w:eastAsia="ar-SA"/>
    </w:rPr>
  </w:style>
  <w:style w:type="character" w:customStyle="1" w:styleId="Heading5Char">
    <w:name w:val="Heading 5 Char"/>
    <w:basedOn w:val="DefaultParagraphFont"/>
    <w:link w:val="Heading5"/>
    <w:uiPriority w:val="9"/>
    <w:rsid w:val="000A12AD"/>
    <w:rPr>
      <w:rFonts w:asciiTheme="majorHAnsi" w:eastAsiaTheme="majorEastAsia" w:hAnsiTheme="majorHAnsi" w:cstheme="majorBidi"/>
      <w:color w:val="243F60" w:themeColor="accent1" w:themeShade="7F"/>
      <w:sz w:val="24"/>
      <w:szCs w:val="24"/>
    </w:rPr>
  </w:style>
  <w:style w:type="character" w:customStyle="1" w:styleId="Heading6Char">
    <w:name w:val="Heading 6 Char"/>
    <w:aliases w:val="Под-параграф Char"/>
    <w:basedOn w:val="DefaultParagraphFont"/>
    <w:link w:val="Heading6"/>
    <w:uiPriority w:val="9"/>
    <w:rsid w:val="000A12AD"/>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rsid w:val="000A12AD"/>
    <w:rPr>
      <w:rFonts w:ascii="Cambria" w:eastAsia="Times New Roman" w:hAnsi="Cambria"/>
      <w:i/>
      <w:iCs/>
      <w:color w:val="404040"/>
      <w:sz w:val="22"/>
      <w:szCs w:val="22"/>
    </w:rPr>
  </w:style>
  <w:style w:type="character" w:customStyle="1" w:styleId="Heading8Char">
    <w:name w:val="Heading 8 Char"/>
    <w:basedOn w:val="DefaultParagraphFont"/>
    <w:link w:val="Heading8"/>
    <w:rsid w:val="000A12AD"/>
    <w:rPr>
      <w:rFonts w:ascii="Times New Roman" w:eastAsia="Times New Roman" w:hAnsi="Times New Roman"/>
      <w:b/>
      <w:sz w:val="24"/>
      <w:lang w:eastAsia="en-US"/>
    </w:rPr>
  </w:style>
  <w:style w:type="character" w:styleId="PageNumber">
    <w:name w:val="page number"/>
    <w:basedOn w:val="DefaultParagraphFont"/>
    <w:uiPriority w:val="99"/>
    <w:rsid w:val="000A12AD"/>
  </w:style>
  <w:style w:type="table" w:styleId="TableGrid">
    <w:name w:val="Table Grid"/>
    <w:basedOn w:val="TableNormal"/>
    <w:uiPriority w:val="99"/>
    <w:rsid w:val="000A12AD"/>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A12AD"/>
    <w:rPr>
      <w:color w:val="0000FF"/>
      <w:u w:val="single"/>
    </w:rPr>
  </w:style>
  <w:style w:type="paragraph" w:styleId="BodyText">
    <w:name w:val="Body Text"/>
    <w:basedOn w:val="Normal"/>
    <w:link w:val="BodyTextChar"/>
    <w:uiPriority w:val="99"/>
    <w:rsid w:val="000A12AD"/>
    <w:pPr>
      <w:jc w:val="center"/>
    </w:pPr>
    <w:rPr>
      <w:b/>
      <w:sz w:val="28"/>
      <w:szCs w:val="20"/>
      <w:lang w:eastAsia="en-US"/>
    </w:rPr>
  </w:style>
  <w:style w:type="character" w:customStyle="1" w:styleId="BodyTextChar">
    <w:name w:val="Body Text Char"/>
    <w:basedOn w:val="DefaultParagraphFont"/>
    <w:link w:val="BodyText"/>
    <w:uiPriority w:val="99"/>
    <w:rsid w:val="000A12AD"/>
    <w:rPr>
      <w:rFonts w:ascii="Arial Unicode MS" w:eastAsia="Times New Roman" w:hAnsi="Arial Unicode MS"/>
      <w:b/>
      <w:sz w:val="28"/>
      <w:lang w:eastAsia="en-US"/>
    </w:rPr>
  </w:style>
  <w:style w:type="paragraph" w:styleId="TOC1">
    <w:name w:val="toc 1"/>
    <w:basedOn w:val="Normal"/>
    <w:next w:val="Normal"/>
    <w:link w:val="TOC1Char"/>
    <w:autoRedefine/>
    <w:uiPriority w:val="39"/>
    <w:qFormat/>
    <w:rsid w:val="000A12AD"/>
    <w:pPr>
      <w:tabs>
        <w:tab w:val="left" w:pos="0"/>
        <w:tab w:val="left" w:pos="1680"/>
        <w:tab w:val="right" w:leader="dot" w:pos="9360"/>
      </w:tabs>
      <w:spacing w:before="0"/>
      <w:ind w:right="-55" w:firstLine="0"/>
      <w:jc w:val="left"/>
    </w:pPr>
    <w:rPr>
      <w:rFonts w:ascii="Times New Roman" w:eastAsia="Arial Unicode MS" w:hAnsi="Times New Roman"/>
      <w:b/>
      <w:bCs/>
      <w:caps/>
      <w:noProof/>
    </w:rPr>
  </w:style>
  <w:style w:type="paragraph" w:styleId="TOC2">
    <w:name w:val="toc 2"/>
    <w:basedOn w:val="Normal"/>
    <w:next w:val="Normal"/>
    <w:autoRedefine/>
    <w:uiPriority w:val="39"/>
    <w:qFormat/>
    <w:rsid w:val="000A12AD"/>
    <w:pPr>
      <w:tabs>
        <w:tab w:val="left" w:pos="720"/>
        <w:tab w:val="right" w:leader="dot" w:pos="10247"/>
      </w:tabs>
      <w:spacing w:before="60"/>
      <w:ind w:right="-57" w:firstLine="0"/>
      <w:jc w:val="left"/>
    </w:pPr>
    <w:rPr>
      <w:rFonts w:ascii="Times New Roman" w:hAnsi="Times New Roman"/>
      <w:b/>
      <w:bCs/>
      <w:noProof/>
      <w:sz w:val="20"/>
      <w:szCs w:val="20"/>
    </w:rPr>
  </w:style>
  <w:style w:type="paragraph" w:styleId="TOC3">
    <w:name w:val="toc 3"/>
    <w:basedOn w:val="Normal"/>
    <w:next w:val="Normal"/>
    <w:autoRedefine/>
    <w:uiPriority w:val="39"/>
    <w:qFormat/>
    <w:rsid w:val="000A12AD"/>
    <w:pPr>
      <w:tabs>
        <w:tab w:val="left" w:pos="720"/>
        <w:tab w:val="left" w:pos="1680"/>
        <w:tab w:val="right" w:leader="dot" w:pos="9344"/>
      </w:tabs>
      <w:spacing w:before="0"/>
      <w:ind w:left="238" w:firstLine="0"/>
      <w:jc w:val="left"/>
    </w:pPr>
    <w:rPr>
      <w:sz w:val="20"/>
      <w:szCs w:val="20"/>
    </w:rPr>
  </w:style>
  <w:style w:type="paragraph" w:styleId="TOC4">
    <w:name w:val="toc 4"/>
    <w:basedOn w:val="Normal"/>
    <w:next w:val="Normal"/>
    <w:autoRedefine/>
    <w:rsid w:val="000A12AD"/>
    <w:pPr>
      <w:ind w:left="480"/>
    </w:pPr>
    <w:rPr>
      <w:sz w:val="20"/>
      <w:szCs w:val="20"/>
    </w:rPr>
  </w:style>
  <w:style w:type="paragraph" w:styleId="TOC5">
    <w:name w:val="toc 5"/>
    <w:basedOn w:val="Normal"/>
    <w:next w:val="Normal"/>
    <w:autoRedefine/>
    <w:rsid w:val="000A12AD"/>
    <w:pPr>
      <w:ind w:left="720"/>
    </w:pPr>
    <w:rPr>
      <w:sz w:val="20"/>
      <w:szCs w:val="20"/>
    </w:rPr>
  </w:style>
  <w:style w:type="paragraph" w:styleId="TOC6">
    <w:name w:val="toc 6"/>
    <w:basedOn w:val="Normal"/>
    <w:next w:val="Normal"/>
    <w:autoRedefine/>
    <w:rsid w:val="000A12AD"/>
    <w:pPr>
      <w:ind w:left="960"/>
    </w:pPr>
    <w:rPr>
      <w:sz w:val="20"/>
      <w:szCs w:val="20"/>
    </w:rPr>
  </w:style>
  <w:style w:type="paragraph" w:styleId="TOC7">
    <w:name w:val="toc 7"/>
    <w:basedOn w:val="Normal"/>
    <w:next w:val="Normal"/>
    <w:autoRedefine/>
    <w:rsid w:val="000A12AD"/>
    <w:pPr>
      <w:ind w:left="1200"/>
    </w:pPr>
    <w:rPr>
      <w:sz w:val="20"/>
      <w:szCs w:val="20"/>
    </w:rPr>
  </w:style>
  <w:style w:type="paragraph" w:styleId="TOC8">
    <w:name w:val="toc 8"/>
    <w:basedOn w:val="Normal"/>
    <w:next w:val="Normal"/>
    <w:autoRedefine/>
    <w:rsid w:val="000A12AD"/>
    <w:pPr>
      <w:ind w:left="1440"/>
    </w:pPr>
    <w:rPr>
      <w:sz w:val="20"/>
      <w:szCs w:val="20"/>
    </w:rPr>
  </w:style>
  <w:style w:type="paragraph" w:styleId="TOC9">
    <w:name w:val="toc 9"/>
    <w:basedOn w:val="Normal"/>
    <w:next w:val="Normal"/>
    <w:autoRedefine/>
    <w:rsid w:val="000A12AD"/>
    <w:pPr>
      <w:ind w:left="1680"/>
    </w:pPr>
    <w:rPr>
      <w:sz w:val="20"/>
      <w:szCs w:val="20"/>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0A12AD"/>
    <w:rPr>
      <w:rFonts w:eastAsia="Batang"/>
      <w:sz w:val="20"/>
      <w:szCs w:val="20"/>
      <w:lang w:eastAsia="ko-KR"/>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0A12AD"/>
    <w:rPr>
      <w:rFonts w:ascii="Arial Unicode MS" w:eastAsia="Batang" w:hAnsi="Arial Unicode MS"/>
      <w:lang w:eastAsia="ko-KR"/>
    </w:rPr>
  </w:style>
  <w:style w:type="character" w:styleId="FootnoteReference">
    <w:name w:val="footnote reference"/>
    <w:aliases w:val="Footnote symbol,-E Fußnotenzeichen,Footnote Reference Superscript"/>
    <w:rsid w:val="000A12AD"/>
    <w:rPr>
      <w:vertAlign w:val="superscript"/>
    </w:rPr>
  </w:style>
  <w:style w:type="paragraph" w:customStyle="1" w:styleId="CharCharCharCharCharCharCharCharCharChar">
    <w:name w:val="Char Char Char Char Char Char Char Char Char Char"/>
    <w:basedOn w:val="Normal"/>
    <w:rsid w:val="000A12AD"/>
    <w:pPr>
      <w:tabs>
        <w:tab w:val="left" w:pos="709"/>
      </w:tabs>
    </w:pPr>
    <w:rPr>
      <w:rFonts w:ascii="Futura Bk" w:hAnsi="Futura Bk"/>
      <w:lang w:val="pl-PL" w:eastAsia="pl-PL"/>
    </w:rPr>
  </w:style>
  <w:style w:type="paragraph" w:customStyle="1" w:styleId="firstline">
    <w:name w:val="firstline"/>
    <w:basedOn w:val="Normal"/>
    <w:uiPriority w:val="99"/>
    <w:rsid w:val="000A12AD"/>
    <w:pPr>
      <w:spacing w:before="100" w:beforeAutospacing="1" w:after="100" w:afterAutospacing="1"/>
    </w:pPr>
    <w:rPr>
      <w:rFonts w:eastAsia="Batang"/>
      <w:lang w:eastAsia="ko-KR"/>
    </w:rPr>
  </w:style>
  <w:style w:type="paragraph" w:styleId="NormalWeb">
    <w:name w:val="Normal (Web)"/>
    <w:basedOn w:val="Normal"/>
    <w:uiPriority w:val="99"/>
    <w:rsid w:val="000A12AD"/>
    <w:pPr>
      <w:spacing w:before="100" w:beforeAutospacing="1" w:after="100" w:afterAutospacing="1"/>
    </w:pPr>
    <w:rPr>
      <w:rFonts w:eastAsia="Batang"/>
      <w:lang w:eastAsia="ko-KR"/>
    </w:rPr>
  </w:style>
  <w:style w:type="table" w:styleId="TableWeb2">
    <w:name w:val="Table Web 2"/>
    <w:basedOn w:val="TableNormal"/>
    <w:rsid w:val="000A12AD"/>
    <w:rPr>
      <w:rFonts w:ascii="Times New Roman" w:eastAsia="Times New Roman" w:hAnsi="Times New Roman"/>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0A12AD"/>
    <w:rPr>
      <w:rFonts w:ascii="Times New Roman" w:eastAsia="Batang" w:hAnsi="Times New Roman"/>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
    <w:name w:val="Style"/>
    <w:rsid w:val="000A12AD"/>
    <w:pPr>
      <w:widowControl w:val="0"/>
      <w:autoSpaceDE w:val="0"/>
      <w:autoSpaceDN w:val="0"/>
      <w:adjustRightInd w:val="0"/>
      <w:ind w:left="140" w:right="140" w:firstLine="840"/>
      <w:jc w:val="both"/>
    </w:pPr>
    <w:rPr>
      <w:rFonts w:ascii="Times New Roman" w:eastAsia="Times New Roman" w:hAnsi="Times New Roman"/>
      <w:sz w:val="24"/>
      <w:szCs w:val="24"/>
    </w:rPr>
  </w:style>
  <w:style w:type="table" w:styleId="TableWeb3">
    <w:name w:val="Table Web 3"/>
    <w:basedOn w:val="TableNormal"/>
    <w:rsid w:val="000A12AD"/>
    <w:rPr>
      <w:rFonts w:ascii="Times New Roman" w:eastAsia="Batang" w:hAnsi="Times New Roman"/>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CharCharChar1CharCharChar1CharCharCharCharCharCharChar">
    <w:name w:val="Char Char Char1 Char Char Char1 Char Char Char Char Char Char Char"/>
    <w:basedOn w:val="Normal"/>
    <w:rsid w:val="000A12AD"/>
    <w:pPr>
      <w:tabs>
        <w:tab w:val="left" w:pos="709"/>
      </w:tabs>
    </w:pPr>
    <w:rPr>
      <w:rFonts w:ascii="Tahoma" w:hAnsi="Tahoma"/>
      <w:lang w:val="pl-PL" w:eastAsia="pl-PL"/>
    </w:rPr>
  </w:style>
  <w:style w:type="character" w:styleId="FollowedHyperlink">
    <w:name w:val="FollowedHyperlink"/>
    <w:uiPriority w:val="99"/>
    <w:rsid w:val="000A12AD"/>
    <w:rPr>
      <w:color w:val="800080"/>
      <w:u w:val="single"/>
    </w:rPr>
  </w:style>
  <w:style w:type="paragraph" w:styleId="DocumentMap">
    <w:name w:val="Document Map"/>
    <w:basedOn w:val="Normal"/>
    <w:link w:val="DocumentMapChar"/>
    <w:uiPriority w:val="99"/>
    <w:semiHidden/>
    <w:rsid w:val="000A12A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0A12AD"/>
    <w:rPr>
      <w:rFonts w:ascii="Tahoma" w:eastAsia="Times New Roman" w:hAnsi="Tahoma" w:cs="Tahoma"/>
      <w:shd w:val="clear" w:color="auto" w:fill="000080"/>
    </w:rPr>
  </w:style>
  <w:style w:type="paragraph" w:customStyle="1" w:styleId="StyleTOC1ArialUnicodeMSNotBold">
    <w:name w:val="Style TOC 1 + Arial Unicode MS Not Bold"/>
    <w:basedOn w:val="TOC1"/>
    <w:link w:val="StyleTOC1ArialUnicodeMSNotBoldChar"/>
    <w:rsid w:val="000A12AD"/>
    <w:pPr>
      <w:shd w:val="clear" w:color="auto" w:fill="CCFFFF"/>
      <w:spacing w:after="120"/>
      <w:ind w:left="181" w:hanging="181"/>
    </w:pPr>
    <w:rPr>
      <w:rFonts w:ascii="Arial Unicode MS" w:hAnsi="Arial Unicode MS"/>
      <w:b w:val="0"/>
      <w:bCs w:val="0"/>
    </w:rPr>
  </w:style>
  <w:style w:type="character" w:customStyle="1" w:styleId="TOC1Char">
    <w:name w:val="TOC 1 Char"/>
    <w:link w:val="TOC1"/>
    <w:uiPriority w:val="39"/>
    <w:rsid w:val="000A12AD"/>
    <w:rPr>
      <w:rFonts w:ascii="Times New Roman" w:eastAsia="Arial Unicode MS" w:hAnsi="Times New Roman"/>
      <w:b/>
      <w:bCs/>
      <w:caps/>
      <w:noProof/>
      <w:sz w:val="24"/>
      <w:szCs w:val="24"/>
    </w:rPr>
  </w:style>
  <w:style w:type="character" w:customStyle="1" w:styleId="StyleTOC1ArialUnicodeMSNotBoldChar">
    <w:name w:val="Style TOC 1 + Arial Unicode MS Not Bold Char"/>
    <w:link w:val="StyleTOC1ArialUnicodeMSNotBold"/>
    <w:rsid w:val="000A12AD"/>
    <w:rPr>
      <w:rFonts w:ascii="Arial Unicode MS" w:eastAsia="Arial Unicode MS" w:hAnsi="Arial Unicode MS"/>
      <w:caps/>
      <w:noProof/>
      <w:sz w:val="24"/>
      <w:szCs w:val="24"/>
      <w:shd w:val="clear" w:color="auto" w:fill="CCFFFF"/>
    </w:rPr>
  </w:style>
  <w:style w:type="paragraph" w:styleId="BodyTextIndent2">
    <w:name w:val="Body Text Indent 2"/>
    <w:basedOn w:val="Normal"/>
    <w:link w:val="BodyTextIndent2Char"/>
    <w:uiPriority w:val="99"/>
    <w:rsid w:val="000A12AD"/>
    <w:pPr>
      <w:spacing w:before="0" w:after="120" w:line="480" w:lineRule="auto"/>
      <w:ind w:left="283" w:firstLine="0"/>
      <w:jc w:val="left"/>
    </w:pPr>
    <w:rPr>
      <w:rFonts w:ascii="Times New Roman" w:hAnsi="Times New Roman"/>
      <w:noProof/>
    </w:rPr>
  </w:style>
  <w:style w:type="character" w:customStyle="1" w:styleId="BodyTextIndent2Char">
    <w:name w:val="Body Text Indent 2 Char"/>
    <w:basedOn w:val="DefaultParagraphFont"/>
    <w:link w:val="BodyTextIndent2"/>
    <w:uiPriority w:val="99"/>
    <w:rsid w:val="000A12AD"/>
    <w:rPr>
      <w:rFonts w:ascii="Times New Roman" w:eastAsia="Times New Roman" w:hAnsi="Times New Roman"/>
      <w:noProof/>
      <w:sz w:val="24"/>
      <w:szCs w:val="24"/>
    </w:rPr>
  </w:style>
  <w:style w:type="paragraph" w:customStyle="1" w:styleId="1">
    <w:name w:val="Знак Знак1"/>
    <w:basedOn w:val="Normal"/>
    <w:uiPriority w:val="99"/>
    <w:rsid w:val="000A12AD"/>
    <w:pPr>
      <w:tabs>
        <w:tab w:val="left" w:pos="709"/>
      </w:tabs>
      <w:spacing w:before="0"/>
      <w:ind w:firstLine="0"/>
      <w:jc w:val="left"/>
    </w:pPr>
    <w:rPr>
      <w:rFonts w:ascii="Futura Bk" w:hAnsi="Futura Bk"/>
      <w:sz w:val="20"/>
      <w:lang w:val="pl-PL" w:eastAsia="pl-PL"/>
    </w:rPr>
  </w:style>
  <w:style w:type="paragraph" w:styleId="BodyTextIndent3">
    <w:name w:val="Body Text Indent 3"/>
    <w:aliases w:val=" Char1 Char Char, Char1 Char, Char2 Char Char, Char2,Char2 Знак Знак, Char1 Знак Знак,Char2 Знак,Char2 Char Char,Char2 Char"/>
    <w:basedOn w:val="Normal"/>
    <w:link w:val="BodyTextIndent3Char1"/>
    <w:uiPriority w:val="99"/>
    <w:rsid w:val="000A12AD"/>
    <w:pPr>
      <w:spacing w:before="0" w:after="120"/>
      <w:ind w:left="283" w:firstLine="0"/>
      <w:jc w:val="left"/>
    </w:pPr>
    <w:rPr>
      <w:rFonts w:ascii="Times New Roman" w:hAnsi="Times New Roman"/>
      <w:noProof/>
      <w:sz w:val="16"/>
      <w:szCs w:val="16"/>
    </w:rPr>
  </w:style>
  <w:style w:type="character" w:customStyle="1" w:styleId="BodyTextIndent3Char1">
    <w:name w:val="Body Text Indent 3 Char1"/>
    <w:aliases w:val=" Char1 Char Char Char, Char1 Char Char1, Char2 Char Char Char, Char2 Char,Char2 Знак Знак Char, Char1 Знак Знак Char,Char2 Знак Char,Char2 Char Char Char,Char2 Char Char1"/>
    <w:basedOn w:val="DefaultParagraphFont"/>
    <w:link w:val="BodyTextIndent3"/>
    <w:uiPriority w:val="99"/>
    <w:rsid w:val="000A12AD"/>
    <w:rPr>
      <w:rFonts w:ascii="Times New Roman" w:eastAsia="Times New Roman" w:hAnsi="Times New Roman"/>
      <w:noProof/>
      <w:sz w:val="16"/>
      <w:szCs w:val="16"/>
    </w:rPr>
  </w:style>
  <w:style w:type="character" w:styleId="CommentReference">
    <w:name w:val="annotation reference"/>
    <w:uiPriority w:val="99"/>
    <w:rsid w:val="000A12AD"/>
    <w:rPr>
      <w:sz w:val="16"/>
      <w:szCs w:val="16"/>
    </w:rPr>
  </w:style>
  <w:style w:type="paragraph" w:styleId="CommentText">
    <w:name w:val="annotation text"/>
    <w:basedOn w:val="Normal"/>
    <w:link w:val="CommentTextChar"/>
    <w:uiPriority w:val="99"/>
    <w:rsid w:val="000A12AD"/>
    <w:rPr>
      <w:sz w:val="20"/>
      <w:szCs w:val="20"/>
    </w:rPr>
  </w:style>
  <w:style w:type="character" w:customStyle="1" w:styleId="CommentTextChar">
    <w:name w:val="Comment Text Char"/>
    <w:basedOn w:val="DefaultParagraphFont"/>
    <w:link w:val="CommentText"/>
    <w:uiPriority w:val="99"/>
    <w:rsid w:val="000A12AD"/>
    <w:rPr>
      <w:rFonts w:ascii="Arial Unicode MS" w:eastAsia="Times New Roman" w:hAnsi="Arial Unicode MS"/>
    </w:rPr>
  </w:style>
  <w:style w:type="paragraph" w:styleId="CommentSubject">
    <w:name w:val="annotation subject"/>
    <w:basedOn w:val="CommentText"/>
    <w:next w:val="CommentText"/>
    <w:link w:val="CommentSubjectChar"/>
    <w:uiPriority w:val="99"/>
    <w:rsid w:val="000A12AD"/>
    <w:rPr>
      <w:b/>
      <w:bCs/>
    </w:rPr>
  </w:style>
  <w:style w:type="character" w:customStyle="1" w:styleId="CommentSubjectChar">
    <w:name w:val="Comment Subject Char"/>
    <w:basedOn w:val="CommentTextChar"/>
    <w:link w:val="CommentSubject"/>
    <w:uiPriority w:val="99"/>
    <w:rsid w:val="000A12AD"/>
    <w:rPr>
      <w:rFonts w:ascii="Arial Unicode MS" w:eastAsia="Times New Roman" w:hAnsi="Arial Unicode MS"/>
      <w:b/>
      <w:bCs/>
    </w:rPr>
  </w:style>
  <w:style w:type="paragraph" w:styleId="BodyText3">
    <w:name w:val="Body Text 3"/>
    <w:basedOn w:val="Normal"/>
    <w:link w:val="BodyText3Char"/>
    <w:rsid w:val="000A12AD"/>
    <w:pPr>
      <w:spacing w:before="0" w:after="120"/>
      <w:ind w:firstLine="0"/>
      <w:jc w:val="left"/>
    </w:pPr>
    <w:rPr>
      <w:rFonts w:ascii="Times New Roman" w:hAnsi="Times New Roman"/>
      <w:noProof/>
      <w:sz w:val="16"/>
      <w:szCs w:val="16"/>
    </w:rPr>
  </w:style>
  <w:style w:type="character" w:customStyle="1" w:styleId="BodyText3Char">
    <w:name w:val="Body Text 3 Char"/>
    <w:basedOn w:val="DefaultParagraphFont"/>
    <w:link w:val="BodyText3"/>
    <w:rsid w:val="000A12AD"/>
    <w:rPr>
      <w:rFonts w:ascii="Times New Roman" w:eastAsia="Times New Roman" w:hAnsi="Times New Roman"/>
      <w:noProof/>
      <w:sz w:val="16"/>
      <w:szCs w:val="16"/>
    </w:rPr>
  </w:style>
  <w:style w:type="paragraph" w:customStyle="1" w:styleId="Default">
    <w:name w:val="Default"/>
    <w:uiPriority w:val="99"/>
    <w:rsid w:val="000A12AD"/>
    <w:pPr>
      <w:autoSpaceDE w:val="0"/>
      <w:autoSpaceDN w:val="0"/>
      <w:adjustRightInd w:val="0"/>
    </w:pPr>
    <w:rPr>
      <w:rFonts w:ascii="EUAlbertina" w:eastAsia="Times New Roman" w:hAnsi="EUAlbertina" w:cs="EUAlbertina"/>
      <w:color w:val="000000"/>
      <w:sz w:val="24"/>
      <w:szCs w:val="24"/>
      <w:lang w:val="en-US" w:eastAsia="en-US"/>
    </w:rPr>
  </w:style>
  <w:style w:type="paragraph" w:customStyle="1" w:styleId="CM4">
    <w:name w:val="CM4"/>
    <w:basedOn w:val="Default"/>
    <w:next w:val="Default"/>
    <w:rsid w:val="000A12AD"/>
    <w:rPr>
      <w:rFonts w:cs="Times New Roman"/>
      <w:color w:val="auto"/>
    </w:rPr>
  </w:style>
  <w:style w:type="paragraph" w:customStyle="1" w:styleId="CM1">
    <w:name w:val="CM1"/>
    <w:basedOn w:val="Default"/>
    <w:next w:val="Default"/>
    <w:rsid w:val="000A12AD"/>
    <w:rPr>
      <w:rFonts w:cs="Times New Roman"/>
      <w:color w:val="auto"/>
    </w:rPr>
  </w:style>
  <w:style w:type="paragraph" w:customStyle="1" w:styleId="Style29">
    <w:name w:val="Style29"/>
    <w:basedOn w:val="Normal"/>
    <w:rsid w:val="000A12AD"/>
    <w:pPr>
      <w:widowControl w:val="0"/>
      <w:autoSpaceDE w:val="0"/>
      <w:autoSpaceDN w:val="0"/>
      <w:adjustRightInd w:val="0"/>
      <w:spacing w:before="0" w:line="276" w:lineRule="exact"/>
      <w:ind w:firstLine="710"/>
    </w:pPr>
    <w:rPr>
      <w:rFonts w:ascii="Times New Roman" w:eastAsia="Calibri" w:hAnsi="Times New Roman"/>
    </w:rPr>
  </w:style>
  <w:style w:type="character" w:customStyle="1" w:styleId="FontStyle100">
    <w:name w:val="Font Style100"/>
    <w:rsid w:val="000A12AD"/>
    <w:rPr>
      <w:rFonts w:ascii="Times New Roman" w:hAnsi="Times New Roman" w:cs="Times New Roman"/>
      <w:sz w:val="22"/>
      <w:szCs w:val="22"/>
    </w:rPr>
  </w:style>
  <w:style w:type="character" w:customStyle="1" w:styleId="FontStyle101">
    <w:name w:val="Font Style101"/>
    <w:rsid w:val="000A12AD"/>
    <w:rPr>
      <w:rFonts w:ascii="Times New Roman" w:hAnsi="Times New Roman" w:cs="Times New Roman"/>
      <w:b/>
      <w:bCs/>
      <w:sz w:val="22"/>
      <w:szCs w:val="22"/>
    </w:rPr>
  </w:style>
  <w:style w:type="character" w:customStyle="1" w:styleId="FontStyle67">
    <w:name w:val="Font Style67"/>
    <w:rsid w:val="000A12AD"/>
    <w:rPr>
      <w:rFonts w:ascii="Times New Roman" w:hAnsi="Times New Roman" w:cs="Times New Roman"/>
      <w:i/>
      <w:iCs/>
      <w:sz w:val="22"/>
      <w:szCs w:val="22"/>
    </w:rPr>
  </w:style>
  <w:style w:type="character" w:customStyle="1" w:styleId="FontStyle71">
    <w:name w:val="Font Style71"/>
    <w:rsid w:val="000A12AD"/>
    <w:rPr>
      <w:rFonts w:ascii="Times New Roman" w:hAnsi="Times New Roman" w:cs="Times New Roman"/>
      <w:sz w:val="22"/>
      <w:szCs w:val="22"/>
    </w:rPr>
  </w:style>
  <w:style w:type="paragraph" w:customStyle="1" w:styleId="Style3">
    <w:name w:val="Style3"/>
    <w:basedOn w:val="Normal"/>
    <w:rsid w:val="000A12AD"/>
    <w:pPr>
      <w:widowControl w:val="0"/>
      <w:autoSpaceDE w:val="0"/>
      <w:autoSpaceDN w:val="0"/>
      <w:adjustRightInd w:val="0"/>
      <w:spacing w:before="0" w:line="274" w:lineRule="exact"/>
      <w:ind w:firstLine="0"/>
      <w:jc w:val="center"/>
    </w:pPr>
    <w:rPr>
      <w:rFonts w:ascii="Times New Roman" w:eastAsia="Calibri" w:hAnsi="Times New Roman"/>
    </w:rPr>
  </w:style>
  <w:style w:type="paragraph" w:customStyle="1" w:styleId="Style8">
    <w:name w:val="Style8"/>
    <w:basedOn w:val="Normal"/>
    <w:rsid w:val="000A12AD"/>
    <w:pPr>
      <w:widowControl w:val="0"/>
      <w:autoSpaceDE w:val="0"/>
      <w:autoSpaceDN w:val="0"/>
      <w:adjustRightInd w:val="0"/>
      <w:spacing w:before="0" w:line="274" w:lineRule="exact"/>
      <w:ind w:firstLine="0"/>
    </w:pPr>
    <w:rPr>
      <w:rFonts w:ascii="Times New Roman" w:eastAsia="Calibri" w:hAnsi="Times New Roman"/>
    </w:rPr>
  </w:style>
  <w:style w:type="paragraph" w:customStyle="1" w:styleId="Style24">
    <w:name w:val="Style24"/>
    <w:basedOn w:val="Normal"/>
    <w:rsid w:val="000A12AD"/>
    <w:pPr>
      <w:widowControl w:val="0"/>
      <w:autoSpaceDE w:val="0"/>
      <w:autoSpaceDN w:val="0"/>
      <w:adjustRightInd w:val="0"/>
      <w:spacing w:before="0" w:line="134" w:lineRule="exact"/>
      <w:ind w:firstLine="0"/>
    </w:pPr>
    <w:rPr>
      <w:rFonts w:ascii="Times New Roman" w:eastAsia="Calibri" w:hAnsi="Times New Roman"/>
    </w:rPr>
  </w:style>
  <w:style w:type="paragraph" w:customStyle="1" w:styleId="Style37">
    <w:name w:val="Style37"/>
    <w:basedOn w:val="Normal"/>
    <w:rsid w:val="000A12AD"/>
    <w:pPr>
      <w:widowControl w:val="0"/>
      <w:autoSpaceDE w:val="0"/>
      <w:autoSpaceDN w:val="0"/>
      <w:adjustRightInd w:val="0"/>
      <w:spacing w:before="0" w:line="274" w:lineRule="exact"/>
      <w:ind w:hanging="370"/>
    </w:pPr>
    <w:rPr>
      <w:rFonts w:ascii="Times New Roman" w:eastAsia="Calibri" w:hAnsi="Times New Roman"/>
    </w:rPr>
  </w:style>
  <w:style w:type="paragraph" w:customStyle="1" w:styleId="Style12">
    <w:name w:val="Style12"/>
    <w:basedOn w:val="Normal"/>
    <w:rsid w:val="000A12AD"/>
    <w:pPr>
      <w:widowControl w:val="0"/>
      <w:autoSpaceDE w:val="0"/>
      <w:autoSpaceDN w:val="0"/>
      <w:adjustRightInd w:val="0"/>
      <w:spacing w:before="0" w:line="590" w:lineRule="exact"/>
      <w:ind w:firstLine="0"/>
      <w:jc w:val="center"/>
    </w:pPr>
    <w:rPr>
      <w:rFonts w:ascii="Times New Roman" w:eastAsia="Calibri" w:hAnsi="Times New Roman"/>
    </w:rPr>
  </w:style>
  <w:style w:type="paragraph" w:customStyle="1" w:styleId="Style18">
    <w:name w:val="Style18"/>
    <w:basedOn w:val="Normal"/>
    <w:rsid w:val="000A12AD"/>
    <w:pPr>
      <w:widowControl w:val="0"/>
      <w:autoSpaceDE w:val="0"/>
      <w:autoSpaceDN w:val="0"/>
      <w:adjustRightInd w:val="0"/>
      <w:spacing w:before="0"/>
      <w:ind w:firstLine="0"/>
    </w:pPr>
    <w:rPr>
      <w:rFonts w:ascii="Times New Roman" w:eastAsia="Calibri" w:hAnsi="Times New Roman"/>
    </w:rPr>
  </w:style>
  <w:style w:type="paragraph" w:customStyle="1" w:styleId="Style10">
    <w:name w:val="Style10"/>
    <w:basedOn w:val="Normal"/>
    <w:rsid w:val="000A12AD"/>
    <w:pPr>
      <w:widowControl w:val="0"/>
      <w:autoSpaceDE w:val="0"/>
      <w:autoSpaceDN w:val="0"/>
      <w:adjustRightInd w:val="0"/>
      <w:spacing w:before="0" w:line="276" w:lineRule="exact"/>
      <w:ind w:firstLine="379"/>
    </w:pPr>
    <w:rPr>
      <w:rFonts w:ascii="Times New Roman" w:eastAsia="Calibri" w:hAnsi="Times New Roman"/>
    </w:rPr>
  </w:style>
  <w:style w:type="paragraph" w:customStyle="1" w:styleId="vBodyText">
    <w:name w:val="vBody Text"/>
    <w:basedOn w:val="BodyText"/>
    <w:rsid w:val="000A12AD"/>
    <w:pPr>
      <w:widowControl w:val="0"/>
      <w:autoSpaceDE w:val="0"/>
      <w:autoSpaceDN w:val="0"/>
      <w:adjustRightInd w:val="0"/>
      <w:spacing w:before="0" w:after="120"/>
      <w:ind w:firstLine="0"/>
      <w:jc w:val="both"/>
    </w:pPr>
    <w:rPr>
      <w:rFonts w:ascii="Times New Roman" w:eastAsia="Calibri" w:hAnsi="Times New Roman"/>
      <w:b w:val="0"/>
      <w:sz w:val="24"/>
      <w:szCs w:val="24"/>
      <w:lang w:eastAsia="bg-BG"/>
    </w:rPr>
  </w:style>
  <w:style w:type="paragraph" w:customStyle="1" w:styleId="Style49">
    <w:name w:val="Style49"/>
    <w:basedOn w:val="Normal"/>
    <w:rsid w:val="000A12AD"/>
    <w:pPr>
      <w:widowControl w:val="0"/>
      <w:autoSpaceDE w:val="0"/>
      <w:autoSpaceDN w:val="0"/>
      <w:adjustRightInd w:val="0"/>
      <w:spacing w:before="0" w:line="418" w:lineRule="exact"/>
      <w:ind w:firstLine="0"/>
    </w:pPr>
    <w:rPr>
      <w:rFonts w:ascii="Times New Roman" w:eastAsia="Calibri" w:hAnsi="Times New Roman"/>
    </w:rPr>
  </w:style>
  <w:style w:type="paragraph" w:customStyle="1" w:styleId="bullet1">
    <w:name w:val="bullet 1"/>
    <w:basedOn w:val="Normal"/>
    <w:rsid w:val="000A12AD"/>
    <w:pPr>
      <w:numPr>
        <w:numId w:val="1"/>
      </w:numPr>
      <w:spacing w:before="40" w:after="40"/>
    </w:pPr>
    <w:rPr>
      <w:rFonts w:ascii="Times New Roman" w:hAnsi="Times New Roman"/>
      <w:lang w:val="en-GB" w:eastAsia="zh-CN"/>
    </w:rPr>
  </w:style>
  <w:style w:type="paragraph" w:customStyle="1" w:styleId="Style53">
    <w:name w:val="Style53"/>
    <w:basedOn w:val="Normal"/>
    <w:rsid w:val="000A12AD"/>
    <w:pPr>
      <w:widowControl w:val="0"/>
      <w:autoSpaceDE w:val="0"/>
      <w:autoSpaceDN w:val="0"/>
      <w:adjustRightInd w:val="0"/>
      <w:spacing w:before="0" w:line="278" w:lineRule="exact"/>
      <w:ind w:hanging="350"/>
    </w:pPr>
    <w:rPr>
      <w:rFonts w:ascii="Times New Roman" w:eastAsia="Calibri" w:hAnsi="Times New Roman"/>
    </w:rPr>
  </w:style>
  <w:style w:type="paragraph" w:customStyle="1" w:styleId="Style1">
    <w:name w:val="Style1"/>
    <w:basedOn w:val="Normal"/>
    <w:rsid w:val="000A12AD"/>
    <w:pPr>
      <w:widowControl w:val="0"/>
      <w:autoSpaceDE w:val="0"/>
      <w:autoSpaceDN w:val="0"/>
      <w:adjustRightInd w:val="0"/>
      <w:spacing w:before="0" w:line="418" w:lineRule="exact"/>
      <w:ind w:firstLine="0"/>
      <w:jc w:val="center"/>
    </w:pPr>
    <w:rPr>
      <w:rFonts w:ascii="Times New Roman" w:eastAsia="Calibri" w:hAnsi="Times New Roman"/>
    </w:rPr>
  </w:style>
  <w:style w:type="paragraph" w:customStyle="1" w:styleId="Style17">
    <w:name w:val="Style17"/>
    <w:basedOn w:val="Normal"/>
    <w:rsid w:val="000A12AD"/>
    <w:pPr>
      <w:widowControl w:val="0"/>
      <w:autoSpaceDE w:val="0"/>
      <w:autoSpaceDN w:val="0"/>
      <w:adjustRightInd w:val="0"/>
      <w:spacing w:before="0" w:line="557" w:lineRule="exact"/>
      <w:ind w:firstLine="0"/>
    </w:pPr>
    <w:rPr>
      <w:rFonts w:ascii="Times New Roman" w:eastAsia="Calibri" w:hAnsi="Times New Roman"/>
    </w:rPr>
  </w:style>
  <w:style w:type="paragraph" w:customStyle="1" w:styleId="Style38">
    <w:name w:val="Style38"/>
    <w:basedOn w:val="Normal"/>
    <w:rsid w:val="000A12AD"/>
    <w:pPr>
      <w:widowControl w:val="0"/>
      <w:autoSpaceDE w:val="0"/>
      <w:autoSpaceDN w:val="0"/>
      <w:adjustRightInd w:val="0"/>
      <w:spacing w:before="0"/>
      <w:ind w:firstLine="0"/>
      <w:jc w:val="left"/>
    </w:pPr>
    <w:rPr>
      <w:rFonts w:ascii="Times New Roman" w:eastAsia="Calibri" w:hAnsi="Times New Roman"/>
    </w:rPr>
  </w:style>
  <w:style w:type="paragraph" w:customStyle="1" w:styleId="Style52">
    <w:name w:val="Style52"/>
    <w:basedOn w:val="Normal"/>
    <w:rsid w:val="000A12AD"/>
    <w:pPr>
      <w:widowControl w:val="0"/>
      <w:autoSpaceDE w:val="0"/>
      <w:autoSpaceDN w:val="0"/>
      <w:adjustRightInd w:val="0"/>
      <w:spacing w:before="0" w:line="394" w:lineRule="exact"/>
      <w:ind w:firstLine="710"/>
      <w:jc w:val="left"/>
    </w:pPr>
    <w:rPr>
      <w:rFonts w:ascii="Times New Roman" w:eastAsia="Calibri" w:hAnsi="Times New Roman"/>
    </w:rPr>
  </w:style>
  <w:style w:type="paragraph" w:customStyle="1" w:styleId="Style65">
    <w:name w:val="Style65"/>
    <w:basedOn w:val="Normal"/>
    <w:rsid w:val="000A12AD"/>
    <w:pPr>
      <w:widowControl w:val="0"/>
      <w:autoSpaceDE w:val="0"/>
      <w:autoSpaceDN w:val="0"/>
      <w:adjustRightInd w:val="0"/>
      <w:spacing w:before="0"/>
      <w:ind w:firstLine="0"/>
      <w:jc w:val="left"/>
    </w:pPr>
    <w:rPr>
      <w:rFonts w:ascii="Times New Roman" w:eastAsia="Calibri" w:hAnsi="Times New Roman"/>
    </w:rPr>
  </w:style>
  <w:style w:type="paragraph" w:customStyle="1" w:styleId="Style66">
    <w:name w:val="Style66"/>
    <w:basedOn w:val="Normal"/>
    <w:rsid w:val="000A12AD"/>
    <w:pPr>
      <w:widowControl w:val="0"/>
      <w:autoSpaceDE w:val="0"/>
      <w:autoSpaceDN w:val="0"/>
      <w:adjustRightInd w:val="0"/>
      <w:spacing w:before="0" w:line="415" w:lineRule="exact"/>
      <w:ind w:firstLine="0"/>
      <w:jc w:val="left"/>
    </w:pPr>
    <w:rPr>
      <w:rFonts w:ascii="Times New Roman" w:eastAsia="Calibri" w:hAnsi="Times New Roman"/>
    </w:rPr>
  </w:style>
  <w:style w:type="paragraph" w:customStyle="1" w:styleId="Hed-style1">
    <w:name w:val="Hed-style1"/>
    <w:basedOn w:val="Normal"/>
    <w:autoRedefine/>
    <w:rsid w:val="000A12AD"/>
    <w:pPr>
      <w:numPr>
        <w:numId w:val="3"/>
      </w:numPr>
      <w:tabs>
        <w:tab w:val="clear" w:pos="2138"/>
        <w:tab w:val="num" w:pos="1080"/>
      </w:tabs>
      <w:spacing w:after="120" w:line="360" w:lineRule="auto"/>
      <w:ind w:left="720" w:firstLine="0"/>
    </w:pPr>
    <w:rPr>
      <w:rFonts w:ascii="Times New Roman" w:hAnsi="Times New Roman"/>
      <w:b/>
      <w:bCs/>
      <w:lang w:eastAsia="en-US"/>
    </w:rPr>
  </w:style>
  <w:style w:type="paragraph" w:customStyle="1" w:styleId="Numberedlist22">
    <w:name w:val="Numbered list 2.2"/>
    <w:basedOn w:val="Heading2"/>
    <w:next w:val="Normal"/>
    <w:rsid w:val="000A12AD"/>
    <w:pPr>
      <w:keepNext/>
      <w:numPr>
        <w:ilvl w:val="1"/>
        <w:numId w:val="2"/>
      </w:numPr>
      <w:tabs>
        <w:tab w:val="clear" w:pos="270"/>
      </w:tabs>
      <w:spacing w:before="240" w:after="60"/>
      <w:jc w:val="left"/>
    </w:pPr>
    <w:rPr>
      <w:rFonts w:ascii="Futura Bk" w:eastAsia="MS Mincho" w:hAnsi="Futura Bk"/>
      <w:caps w:val="0"/>
      <w:color w:val="auto"/>
      <w:sz w:val="24"/>
      <w:lang w:val="en-GB" w:eastAsia="en-US"/>
      <w14:shadow w14:blurRad="0" w14:dist="0" w14:dir="0" w14:sx="0" w14:sy="0" w14:kx="0" w14:ky="0" w14:algn="none">
        <w14:srgbClr w14:val="000000"/>
      </w14:shadow>
    </w:rPr>
  </w:style>
  <w:style w:type="paragraph" w:styleId="BodyText2">
    <w:name w:val="Body Text 2"/>
    <w:basedOn w:val="Normal"/>
    <w:link w:val="BodyText2Char"/>
    <w:uiPriority w:val="99"/>
    <w:rsid w:val="000A12AD"/>
    <w:pPr>
      <w:spacing w:before="0" w:after="120" w:line="480" w:lineRule="auto"/>
      <w:ind w:firstLine="0"/>
      <w:jc w:val="left"/>
    </w:pPr>
    <w:rPr>
      <w:rFonts w:ascii="Times New Roman" w:hAnsi="Times New Roman"/>
      <w:noProof/>
    </w:rPr>
  </w:style>
  <w:style w:type="character" w:customStyle="1" w:styleId="BodyText2Char">
    <w:name w:val="Body Text 2 Char"/>
    <w:basedOn w:val="DefaultParagraphFont"/>
    <w:link w:val="BodyText2"/>
    <w:uiPriority w:val="99"/>
    <w:rsid w:val="000A12AD"/>
    <w:rPr>
      <w:rFonts w:ascii="Times New Roman" w:eastAsia="Times New Roman" w:hAnsi="Times New Roman"/>
      <w:noProof/>
      <w:sz w:val="24"/>
      <w:szCs w:val="24"/>
    </w:rPr>
  </w:style>
  <w:style w:type="paragraph" w:customStyle="1" w:styleId="ReportLevel1">
    <w:name w:val="Report Level 1"/>
    <w:basedOn w:val="Normal"/>
    <w:next w:val="ReportText"/>
    <w:rsid w:val="000A12AD"/>
    <w:pPr>
      <w:keepNext/>
      <w:numPr>
        <w:numId w:val="4"/>
      </w:numPr>
      <w:spacing w:before="240" w:after="120"/>
      <w:jc w:val="left"/>
      <w:outlineLvl w:val="0"/>
    </w:pPr>
    <w:rPr>
      <w:rFonts w:ascii="Arial" w:hAnsi="Arial"/>
      <w:b/>
      <w:caps/>
      <w:szCs w:val="20"/>
      <w:lang w:val="en-GB" w:eastAsia="en-US"/>
    </w:rPr>
  </w:style>
  <w:style w:type="paragraph" w:customStyle="1" w:styleId="ReportText">
    <w:name w:val="Report Text"/>
    <w:basedOn w:val="Normal"/>
    <w:rsid w:val="000A12AD"/>
    <w:pPr>
      <w:spacing w:before="0" w:after="138"/>
      <w:ind w:left="1080" w:firstLine="0"/>
      <w:jc w:val="left"/>
    </w:pPr>
    <w:rPr>
      <w:rFonts w:ascii="Times New Roman" w:hAnsi="Times New Roman"/>
      <w:sz w:val="22"/>
      <w:szCs w:val="20"/>
      <w:lang w:val="en-GB" w:eastAsia="en-US"/>
    </w:rPr>
  </w:style>
  <w:style w:type="paragraph" w:customStyle="1" w:styleId="ReportLevel2">
    <w:name w:val="Report Level 2"/>
    <w:basedOn w:val="ReportLevel1"/>
    <w:next w:val="ReportText"/>
    <w:rsid w:val="000A12AD"/>
    <w:pPr>
      <w:numPr>
        <w:ilvl w:val="1"/>
      </w:numPr>
      <w:outlineLvl w:val="1"/>
    </w:pPr>
    <w:rPr>
      <w:rFonts w:ascii="Helvetica" w:hAnsi="Helvetica"/>
      <w:caps w:val="0"/>
    </w:rPr>
  </w:style>
  <w:style w:type="paragraph" w:customStyle="1" w:styleId="ReportLevel3">
    <w:name w:val="Report Level 3"/>
    <w:basedOn w:val="ReportLevel1"/>
    <w:next w:val="ReportText"/>
    <w:rsid w:val="000A12AD"/>
    <w:pPr>
      <w:numPr>
        <w:ilvl w:val="2"/>
      </w:numPr>
      <w:tabs>
        <w:tab w:val="left" w:pos="2160"/>
      </w:tabs>
      <w:spacing w:before="120"/>
      <w:outlineLvl w:val="2"/>
    </w:pPr>
    <w:rPr>
      <w:rFonts w:ascii="Helvetica" w:hAnsi="Helvetica"/>
      <w:caps w:val="0"/>
      <w:sz w:val="20"/>
    </w:rPr>
  </w:style>
  <w:style w:type="character" w:customStyle="1" w:styleId="HR-10">
    <w:name w:val="HR-10"/>
    <w:rsid w:val="000A12AD"/>
    <w:rPr>
      <w:rFonts w:ascii="Arial" w:hAnsi="Arial"/>
      <w:sz w:val="20"/>
    </w:rPr>
  </w:style>
  <w:style w:type="character" w:customStyle="1" w:styleId="ldef">
    <w:name w:val="ldef"/>
    <w:basedOn w:val="DefaultParagraphFont"/>
    <w:rsid w:val="000A12AD"/>
  </w:style>
  <w:style w:type="paragraph" w:customStyle="1" w:styleId="m">
    <w:name w:val="m"/>
    <w:basedOn w:val="Normal"/>
    <w:rsid w:val="000A12AD"/>
    <w:pPr>
      <w:spacing w:before="100" w:beforeAutospacing="1" w:after="100" w:afterAutospacing="1"/>
      <w:ind w:firstLine="0"/>
      <w:jc w:val="left"/>
    </w:pPr>
    <w:rPr>
      <w:rFonts w:ascii="Times New Roman" w:hAnsi="Times New Roman"/>
    </w:rPr>
  </w:style>
  <w:style w:type="character" w:customStyle="1" w:styleId="HeaderChar1">
    <w:name w:val="Header Char1"/>
    <w:aliases w:val=" Знак Знак Char Char,Знак Знак Char Char,Intestazione.int.intestazione Char1,Intestazione.int Char1,Header Char Char,Char1 Char Char1,Body Text Indent 3 Char Char"/>
    <w:uiPriority w:val="99"/>
    <w:rsid w:val="000A12AD"/>
    <w:rPr>
      <w:rFonts w:ascii="Arial Unicode MS" w:hAnsi="Arial Unicode MS"/>
      <w:sz w:val="24"/>
      <w:szCs w:val="24"/>
      <w:lang w:val="bg-BG" w:eastAsia="bg-BG" w:bidi="ar-SA"/>
    </w:rPr>
  </w:style>
  <w:style w:type="paragraph" w:customStyle="1" w:styleId="text">
    <w:name w:val="text"/>
    <w:basedOn w:val="Normal"/>
    <w:link w:val="textChar"/>
    <w:qFormat/>
    <w:rsid w:val="000A12AD"/>
    <w:pPr>
      <w:ind w:firstLine="0"/>
    </w:pPr>
    <w:rPr>
      <w:rFonts w:ascii="Times New Roman" w:eastAsia="MS Mincho" w:hAnsi="Times New Roman"/>
    </w:rPr>
  </w:style>
  <w:style w:type="character" w:customStyle="1" w:styleId="textChar">
    <w:name w:val="text Char"/>
    <w:link w:val="text"/>
    <w:rsid w:val="000A12AD"/>
    <w:rPr>
      <w:rFonts w:ascii="Times New Roman" w:eastAsia="MS Mincho" w:hAnsi="Times New Roman"/>
      <w:sz w:val="24"/>
      <w:szCs w:val="24"/>
    </w:rPr>
  </w:style>
  <w:style w:type="paragraph" w:styleId="BodyTextIndent">
    <w:name w:val="Body Text Indent"/>
    <w:basedOn w:val="Normal"/>
    <w:link w:val="BodyTextIndentChar"/>
    <w:uiPriority w:val="99"/>
    <w:rsid w:val="000A12AD"/>
    <w:pPr>
      <w:spacing w:before="0" w:after="120"/>
      <w:ind w:left="283" w:firstLine="0"/>
      <w:jc w:val="left"/>
    </w:pPr>
    <w:rPr>
      <w:rFonts w:ascii="Times New Roman" w:eastAsia="MS Mincho" w:hAnsi="Times New Roman"/>
    </w:rPr>
  </w:style>
  <w:style w:type="character" w:customStyle="1" w:styleId="BodyTextIndentChar">
    <w:name w:val="Body Text Indent Char"/>
    <w:basedOn w:val="DefaultParagraphFont"/>
    <w:link w:val="BodyTextIndent"/>
    <w:uiPriority w:val="99"/>
    <w:rsid w:val="000A12AD"/>
    <w:rPr>
      <w:rFonts w:ascii="Times New Roman" w:eastAsia="MS Mincho" w:hAnsi="Times New Roman"/>
      <w:sz w:val="24"/>
      <w:szCs w:val="24"/>
    </w:rPr>
  </w:style>
  <w:style w:type="character" w:customStyle="1" w:styleId="timark">
    <w:name w:val="timark"/>
    <w:basedOn w:val="DefaultParagraphFont"/>
    <w:uiPriority w:val="99"/>
    <w:rsid w:val="000A12AD"/>
  </w:style>
  <w:style w:type="paragraph" w:customStyle="1" w:styleId="NoSpacing1">
    <w:name w:val="No Spacing1"/>
    <w:qFormat/>
    <w:rsid w:val="000A12AD"/>
    <w:rPr>
      <w:rFonts w:eastAsia="MS Mincho"/>
      <w:sz w:val="22"/>
      <w:szCs w:val="22"/>
      <w:lang w:val="en-US" w:eastAsia="en-US"/>
    </w:rPr>
  </w:style>
  <w:style w:type="character" w:customStyle="1" w:styleId="TtChar">
    <w:name w:val="Tt Char"/>
    <w:link w:val="Tt"/>
    <w:locked/>
    <w:rsid w:val="000A12AD"/>
    <w:rPr>
      <w:sz w:val="24"/>
      <w:szCs w:val="24"/>
      <w:lang w:val="ru-RU"/>
    </w:rPr>
  </w:style>
  <w:style w:type="paragraph" w:customStyle="1" w:styleId="Tt">
    <w:name w:val="Tt"/>
    <w:basedOn w:val="Normal"/>
    <w:link w:val="TtChar"/>
    <w:qFormat/>
    <w:rsid w:val="000A12AD"/>
    <w:pPr>
      <w:spacing w:before="80"/>
      <w:ind w:firstLine="0"/>
    </w:pPr>
    <w:rPr>
      <w:rFonts w:ascii="Calibri" w:eastAsia="Calibri" w:hAnsi="Calibri"/>
      <w:lang w:val="ru-RU"/>
    </w:rPr>
  </w:style>
  <w:style w:type="character" w:customStyle="1" w:styleId="buletChar">
    <w:name w:val="bulet Char"/>
    <w:link w:val="bulet"/>
    <w:locked/>
    <w:rsid w:val="000A12AD"/>
    <w:rPr>
      <w:rFonts w:eastAsia="Times New Roman"/>
      <w:sz w:val="24"/>
      <w:szCs w:val="24"/>
    </w:rPr>
  </w:style>
  <w:style w:type="paragraph" w:customStyle="1" w:styleId="bulet">
    <w:name w:val="bulet"/>
    <w:basedOn w:val="Normal"/>
    <w:link w:val="buletChar"/>
    <w:qFormat/>
    <w:rsid w:val="000A12AD"/>
    <w:pPr>
      <w:numPr>
        <w:numId w:val="5"/>
      </w:numPr>
      <w:autoSpaceDE w:val="0"/>
      <w:autoSpaceDN w:val="0"/>
      <w:adjustRightInd w:val="0"/>
      <w:spacing w:before="80"/>
      <w:ind w:left="284" w:hanging="284"/>
    </w:pPr>
    <w:rPr>
      <w:rFonts w:ascii="Calibri" w:hAnsi="Calibri"/>
    </w:rPr>
  </w:style>
  <w:style w:type="paragraph" w:customStyle="1" w:styleId="11">
    <w:name w:val="1.1."/>
    <w:basedOn w:val="Normal"/>
    <w:link w:val="11Char"/>
    <w:qFormat/>
    <w:rsid w:val="000A12AD"/>
    <w:pPr>
      <w:widowControl w:val="0"/>
      <w:tabs>
        <w:tab w:val="left" w:pos="567"/>
      </w:tabs>
      <w:spacing w:before="240" w:after="120" w:line="276" w:lineRule="auto"/>
      <w:ind w:firstLine="0"/>
      <w:jc w:val="left"/>
      <w:outlineLvl w:val="6"/>
    </w:pPr>
    <w:rPr>
      <w:rFonts w:ascii="Times New Roman" w:eastAsia="MS Mincho" w:hAnsi="Times New Roman"/>
      <w:b/>
      <w:szCs w:val="22"/>
      <w:lang w:val="ru-RU"/>
    </w:rPr>
  </w:style>
  <w:style w:type="character" w:customStyle="1" w:styleId="11Char">
    <w:name w:val="1.1. Char"/>
    <w:link w:val="11"/>
    <w:rsid w:val="000A12AD"/>
    <w:rPr>
      <w:rFonts w:ascii="Times New Roman" w:eastAsia="MS Mincho" w:hAnsi="Times New Roman"/>
      <w:b/>
      <w:sz w:val="24"/>
      <w:szCs w:val="22"/>
      <w:lang w:val="ru-RU"/>
    </w:rPr>
  </w:style>
  <w:style w:type="character" w:customStyle="1" w:styleId="ListParagraphChar">
    <w:name w:val="List Paragraph Char"/>
    <w:aliases w:val="ПАРАГРАФ Char"/>
    <w:link w:val="ListParagraph"/>
    <w:locked/>
    <w:rsid w:val="000A12AD"/>
    <w:rPr>
      <w:rFonts w:ascii="Arial Unicode MS" w:eastAsia="Times New Roman" w:hAnsi="Arial Unicode MS"/>
      <w:sz w:val="24"/>
      <w:szCs w:val="24"/>
    </w:rPr>
  </w:style>
  <w:style w:type="character" w:customStyle="1" w:styleId="IntestazioneintintestazioneChar">
    <w:name w:val="Intestazione.int.intestazione Char"/>
    <w:aliases w:val="Intestazione.int Char,Header Char Char1,Char1 Char Char,Body Text Indent 3 Char Char Char"/>
    <w:rsid w:val="000A12AD"/>
    <w:rPr>
      <w:sz w:val="24"/>
      <w:szCs w:val="24"/>
      <w:lang w:val="bg-BG" w:eastAsia="bg-BG" w:bidi="ar-SA"/>
    </w:rPr>
  </w:style>
  <w:style w:type="paragraph" w:customStyle="1" w:styleId="CharCharCharCharCharCharCharCharChar1Char">
    <w:name w:val="Char Char Char Char Char Char Char Char Char1 Char"/>
    <w:basedOn w:val="Normal"/>
    <w:rsid w:val="000A12AD"/>
    <w:pPr>
      <w:tabs>
        <w:tab w:val="left" w:pos="709"/>
      </w:tabs>
      <w:spacing w:before="0"/>
      <w:ind w:firstLine="0"/>
      <w:jc w:val="left"/>
    </w:pPr>
    <w:rPr>
      <w:rFonts w:ascii="Tahoma" w:hAnsi="Tahoma"/>
      <w:lang w:val="pl-PL" w:eastAsia="pl-PL"/>
    </w:rPr>
  </w:style>
  <w:style w:type="paragraph" w:customStyle="1" w:styleId="Char12CharCharCharCharChar">
    <w:name w:val="Char12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RamBullet1">
    <w:name w:val="Ram Bullet 1"/>
    <w:basedOn w:val="Normal"/>
    <w:rsid w:val="000A12AD"/>
    <w:pPr>
      <w:numPr>
        <w:numId w:val="6"/>
      </w:numPr>
      <w:suppressAutoHyphens/>
      <w:spacing w:before="0" w:after="240" w:line="280" w:lineRule="atLeast"/>
      <w:ind w:left="0" w:firstLine="0"/>
    </w:pPr>
    <w:rPr>
      <w:rFonts w:ascii="Arial" w:hAnsi="Arial"/>
      <w:sz w:val="23"/>
      <w:szCs w:val="20"/>
      <w:lang w:val="en-GB" w:eastAsia="ar-SA"/>
    </w:rPr>
  </w:style>
  <w:style w:type="paragraph" w:customStyle="1" w:styleId="Bullets">
    <w:name w:val="Bullets"/>
    <w:basedOn w:val="Normal"/>
    <w:rsid w:val="000A12AD"/>
    <w:pPr>
      <w:numPr>
        <w:numId w:val="7"/>
      </w:numPr>
      <w:spacing w:before="0"/>
      <w:jc w:val="left"/>
    </w:pPr>
    <w:rPr>
      <w:rFonts w:ascii="Tahoma" w:hAnsi="Tahoma"/>
      <w:iCs/>
      <w:sz w:val="22"/>
      <w:szCs w:val="20"/>
      <w:lang w:val="en-GB" w:eastAsia="en-US"/>
    </w:rPr>
  </w:style>
  <w:style w:type="paragraph" w:styleId="Revision">
    <w:name w:val="Revision"/>
    <w:hidden/>
    <w:uiPriority w:val="99"/>
    <w:semiHidden/>
    <w:rsid w:val="000A12AD"/>
    <w:rPr>
      <w:rFonts w:ascii="Arial Unicode MS" w:eastAsia="Times New Roman" w:hAnsi="Arial Unicode MS"/>
      <w:sz w:val="24"/>
      <w:szCs w:val="24"/>
    </w:rPr>
  </w:style>
  <w:style w:type="character" w:customStyle="1" w:styleId="Heading40">
    <w:name w:val="Heading #4"/>
    <w:rsid w:val="000A12AD"/>
    <w:rPr>
      <w:rFonts w:ascii="Times New Roman" w:eastAsia="Times New Roman" w:hAnsi="Times New Roman" w:cs="Times New Roman"/>
      <w:b w:val="0"/>
      <w:bCs w:val="0"/>
      <w:i w:val="0"/>
      <w:iCs w:val="0"/>
      <w:smallCaps w:val="0"/>
      <w:strike w:val="0"/>
      <w:spacing w:val="0"/>
      <w:sz w:val="21"/>
      <w:szCs w:val="21"/>
      <w:lang w:val="en-US"/>
    </w:rPr>
  </w:style>
  <w:style w:type="character" w:customStyle="1" w:styleId="Bodytext0">
    <w:name w:val="Body text_"/>
    <w:link w:val="BodyText8"/>
    <w:rsid w:val="000A12AD"/>
    <w:rPr>
      <w:sz w:val="21"/>
      <w:szCs w:val="21"/>
      <w:shd w:val="clear" w:color="auto" w:fill="FFFFFF"/>
    </w:rPr>
  </w:style>
  <w:style w:type="paragraph" w:customStyle="1" w:styleId="BodyText8">
    <w:name w:val="Body Text8"/>
    <w:basedOn w:val="Normal"/>
    <w:link w:val="Bodytext0"/>
    <w:rsid w:val="000A12AD"/>
    <w:pPr>
      <w:shd w:val="clear" w:color="auto" w:fill="FFFFFF"/>
      <w:spacing w:after="120" w:line="250" w:lineRule="exact"/>
      <w:ind w:hanging="480"/>
    </w:pPr>
    <w:rPr>
      <w:rFonts w:ascii="Calibri" w:eastAsia="Calibri" w:hAnsi="Calibri"/>
      <w:sz w:val="21"/>
      <w:szCs w:val="21"/>
    </w:rPr>
  </w:style>
  <w:style w:type="character" w:customStyle="1" w:styleId="BodytextBold">
    <w:name w:val="Body text + Bold"/>
    <w:rsid w:val="000A12AD"/>
    <w:rPr>
      <w:rFonts w:ascii="Times New Roman" w:eastAsia="Times New Roman" w:hAnsi="Times New Roman" w:cs="Times New Roman"/>
      <w:b/>
      <w:bCs/>
      <w:i w:val="0"/>
      <w:iCs w:val="0"/>
      <w:smallCaps w:val="0"/>
      <w:strike w:val="0"/>
      <w:spacing w:val="0"/>
      <w:sz w:val="21"/>
      <w:szCs w:val="21"/>
    </w:rPr>
  </w:style>
  <w:style w:type="paragraph" w:customStyle="1" w:styleId="Aaoeeu">
    <w:name w:val="Aaoeeu"/>
    <w:rsid w:val="000A12AD"/>
    <w:pPr>
      <w:widowControl w:val="0"/>
    </w:pPr>
    <w:rPr>
      <w:rFonts w:ascii="Times New Roman" w:eastAsia="Times New Roman" w:hAnsi="Times New Roman"/>
      <w:lang w:val="en-US" w:eastAsia="en-US"/>
    </w:rPr>
  </w:style>
  <w:style w:type="paragraph" w:customStyle="1" w:styleId="Aeeaoaeaa1">
    <w:name w:val="A?eeaoae?aa 1"/>
    <w:basedOn w:val="Aaoeeu"/>
    <w:next w:val="Aaoeeu"/>
    <w:rsid w:val="000A12AD"/>
    <w:pPr>
      <w:keepNext/>
      <w:jc w:val="right"/>
    </w:pPr>
    <w:rPr>
      <w:b/>
    </w:rPr>
  </w:style>
  <w:style w:type="paragraph" w:customStyle="1" w:styleId="Eaoaeaa">
    <w:name w:val="Eaoae?aa"/>
    <w:basedOn w:val="Aaoeeu"/>
    <w:rsid w:val="000A12AD"/>
    <w:pPr>
      <w:tabs>
        <w:tab w:val="center" w:pos="4153"/>
        <w:tab w:val="right" w:pos="8306"/>
      </w:tabs>
    </w:pPr>
  </w:style>
  <w:style w:type="paragraph" w:customStyle="1" w:styleId="OiaeaeiYiio2">
    <w:name w:val="O?ia eaeiYiio 2"/>
    <w:basedOn w:val="Aaoeeu"/>
    <w:rsid w:val="000A12AD"/>
    <w:pPr>
      <w:jc w:val="right"/>
    </w:pPr>
    <w:rPr>
      <w:i/>
      <w:sz w:val="16"/>
    </w:rPr>
  </w:style>
  <w:style w:type="paragraph" w:customStyle="1" w:styleId="Aeeaoaeaa2">
    <w:name w:val="A?eeaoae?aa 2"/>
    <w:basedOn w:val="Aaoeeu"/>
    <w:next w:val="Aaoeeu"/>
    <w:rsid w:val="000A12AD"/>
    <w:pPr>
      <w:keepNext/>
      <w:jc w:val="right"/>
    </w:pPr>
    <w:rPr>
      <w:i/>
    </w:rPr>
  </w:style>
  <w:style w:type="numbering" w:customStyle="1" w:styleId="NoList1">
    <w:name w:val="No List1"/>
    <w:next w:val="NoList"/>
    <w:uiPriority w:val="99"/>
    <w:semiHidden/>
    <w:unhideWhenUsed/>
    <w:rsid w:val="000A12AD"/>
  </w:style>
  <w:style w:type="character" w:customStyle="1" w:styleId="hps">
    <w:name w:val="hps"/>
    <w:rsid w:val="000A12AD"/>
  </w:style>
  <w:style w:type="character" w:customStyle="1" w:styleId="shorttext">
    <w:name w:val="short_text"/>
    <w:rsid w:val="000A12AD"/>
  </w:style>
  <w:style w:type="table" w:customStyle="1" w:styleId="21">
    <w:name w:val="Уеб таблица 21"/>
    <w:basedOn w:val="TableNormal"/>
    <w:next w:val="TableWeb2"/>
    <w:rsid w:val="000A12AD"/>
    <w:rPr>
      <w:rFonts w:ascii="Times New Roman" w:eastAsia="Times New Roman" w:hAnsi="Times New Roman"/>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0">
    <w:name w:val="Уеб таблица 11"/>
    <w:basedOn w:val="TableNormal"/>
    <w:next w:val="TableWeb1"/>
    <w:rsid w:val="000A12AD"/>
    <w:rPr>
      <w:rFonts w:ascii="Times New Roman" w:eastAsia="Batang" w:hAnsi="Times New Roman"/>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Уеб таблица 31"/>
    <w:basedOn w:val="TableNormal"/>
    <w:next w:val="TableWeb3"/>
    <w:rsid w:val="000A12AD"/>
    <w:rPr>
      <w:rFonts w:ascii="Times New Roman" w:eastAsia="Batang" w:hAnsi="Times New Roman"/>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11">
    <w:name w:val="Style11"/>
    <w:basedOn w:val="Normal"/>
    <w:uiPriority w:val="99"/>
    <w:rsid w:val="000A12AD"/>
    <w:pPr>
      <w:widowControl w:val="0"/>
      <w:autoSpaceDE w:val="0"/>
      <w:autoSpaceDN w:val="0"/>
      <w:adjustRightInd w:val="0"/>
      <w:spacing w:before="0"/>
      <w:ind w:firstLine="0"/>
      <w:jc w:val="left"/>
    </w:pPr>
    <w:rPr>
      <w:rFonts w:ascii="Microsoft Sans Serif" w:hAnsi="Microsoft Sans Serif" w:cs="Microsoft Sans Serif"/>
    </w:rPr>
  </w:style>
  <w:style w:type="character" w:styleId="SubtleEmphasis">
    <w:name w:val="Subtle Emphasis"/>
    <w:uiPriority w:val="19"/>
    <w:qFormat/>
    <w:rsid w:val="000A12AD"/>
    <w:rPr>
      <w:i/>
    </w:rPr>
  </w:style>
  <w:style w:type="paragraph" w:customStyle="1" w:styleId="ListParagraph1">
    <w:name w:val="List Paragraph1"/>
    <w:basedOn w:val="Normal"/>
    <w:qFormat/>
    <w:rsid w:val="000A12AD"/>
    <w:pPr>
      <w:spacing w:before="0" w:after="200" w:line="276" w:lineRule="auto"/>
      <w:ind w:left="720" w:firstLine="0"/>
      <w:jc w:val="left"/>
    </w:pPr>
    <w:rPr>
      <w:rFonts w:ascii="Calibri" w:eastAsia="Calibri" w:hAnsi="Calibri" w:cs="Calibri"/>
      <w:sz w:val="22"/>
      <w:szCs w:val="22"/>
      <w:lang w:val="en-US" w:eastAsia="en-US"/>
    </w:rPr>
  </w:style>
  <w:style w:type="numbering" w:customStyle="1" w:styleId="10">
    <w:name w:val="Без списък1"/>
    <w:next w:val="NoList"/>
    <w:uiPriority w:val="99"/>
    <w:semiHidden/>
    <w:unhideWhenUsed/>
    <w:rsid w:val="000A12AD"/>
  </w:style>
  <w:style w:type="numbering" w:customStyle="1" w:styleId="111">
    <w:name w:val="Без списък11"/>
    <w:next w:val="NoList"/>
    <w:semiHidden/>
    <w:rsid w:val="000A12AD"/>
  </w:style>
  <w:style w:type="table" w:customStyle="1" w:styleId="12">
    <w:name w:val="Мрежа в таблица1"/>
    <w:basedOn w:val="TableNormal"/>
    <w:next w:val="TableGrid"/>
    <w:rsid w:val="000A12AD"/>
    <w:rPr>
      <w:rFonts w:ascii="Times New Roman" w:eastAsia="Batang"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0A12AD"/>
  </w:style>
  <w:style w:type="character" w:customStyle="1" w:styleId="apple-converted-space">
    <w:name w:val="apple-converted-space"/>
    <w:uiPriority w:val="99"/>
    <w:rsid w:val="000A12AD"/>
  </w:style>
  <w:style w:type="character" w:styleId="IntenseReference">
    <w:name w:val="Intense Reference"/>
    <w:uiPriority w:val="32"/>
    <w:qFormat/>
    <w:rsid w:val="000A12AD"/>
    <w:rPr>
      <w:b/>
      <w:bCs/>
      <w:smallCaps/>
      <w:color w:val="5B9BD5"/>
      <w:spacing w:val="5"/>
    </w:rPr>
  </w:style>
  <w:style w:type="character" w:customStyle="1" w:styleId="st1">
    <w:name w:val="st1"/>
    <w:rsid w:val="000A12AD"/>
  </w:style>
  <w:style w:type="table" w:customStyle="1" w:styleId="22">
    <w:name w:val="Уеб таблица 22"/>
    <w:basedOn w:val="TableNormal"/>
    <w:next w:val="TableWeb2"/>
    <w:rsid w:val="000A12AD"/>
    <w:rPr>
      <w:rFonts w:ascii="Times New Roman" w:eastAsia="Times New Roman" w:hAnsi="Times New Roman"/>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0">
    <w:name w:val="Уеб таблица 12"/>
    <w:basedOn w:val="TableNormal"/>
    <w:next w:val="TableWeb1"/>
    <w:rsid w:val="000A12AD"/>
    <w:rPr>
      <w:rFonts w:ascii="Times New Roman" w:eastAsia="Batang" w:hAnsi="Times New Roman"/>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Уеб таблица 32"/>
    <w:basedOn w:val="TableNormal"/>
    <w:next w:val="TableWeb3"/>
    <w:rsid w:val="000A12AD"/>
    <w:rPr>
      <w:rFonts w:ascii="Times New Roman" w:eastAsia="Batang" w:hAnsi="Times New Roman"/>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uiPriority w:val="99"/>
    <w:rsid w:val="000A12AD"/>
    <w:pPr>
      <w:numPr>
        <w:numId w:val="8"/>
      </w:numPr>
      <w:tabs>
        <w:tab w:val="clear" w:pos="926"/>
        <w:tab w:val="num" w:pos="360"/>
      </w:tabs>
      <w:spacing w:before="0"/>
      <w:ind w:left="360"/>
      <w:jc w:val="left"/>
    </w:pPr>
    <w:rPr>
      <w:rFonts w:ascii="Times New Roman" w:hAnsi="Times New Roman"/>
      <w:lang w:val="en-US" w:eastAsia="en-US"/>
    </w:rPr>
  </w:style>
  <w:style w:type="paragraph" w:customStyle="1" w:styleId="a0">
    <w:name w:val="Знак Знак"/>
    <w:basedOn w:val="Normal"/>
    <w:uiPriority w:val="99"/>
    <w:rsid w:val="000A12AD"/>
    <w:pPr>
      <w:tabs>
        <w:tab w:val="left" w:pos="709"/>
      </w:tabs>
      <w:spacing w:before="0"/>
      <w:ind w:firstLine="0"/>
      <w:jc w:val="left"/>
    </w:pPr>
    <w:rPr>
      <w:rFonts w:ascii="Futura Bk" w:hAnsi="Futura Bk"/>
      <w:noProof/>
      <w:sz w:val="20"/>
      <w:lang w:val="pl-PL" w:eastAsia="pl-PL"/>
    </w:rPr>
  </w:style>
  <w:style w:type="paragraph" w:customStyle="1" w:styleId="Char">
    <w:name w:val="Char"/>
    <w:basedOn w:val="Normal"/>
    <w:uiPriority w:val="99"/>
    <w:rsid w:val="000A12AD"/>
    <w:pPr>
      <w:tabs>
        <w:tab w:val="left" w:pos="709"/>
      </w:tabs>
      <w:spacing w:before="0"/>
      <w:ind w:firstLine="0"/>
      <w:jc w:val="left"/>
    </w:pPr>
    <w:rPr>
      <w:rFonts w:ascii="Tahoma" w:hAnsi="Tahoma"/>
      <w:lang w:val="pl-PL" w:eastAsia="pl-PL"/>
    </w:rPr>
  </w:style>
  <w:style w:type="paragraph" w:customStyle="1" w:styleId="title17">
    <w:name w:val="title17"/>
    <w:basedOn w:val="Normal"/>
    <w:uiPriority w:val="99"/>
    <w:rsid w:val="000A12AD"/>
    <w:pPr>
      <w:spacing w:before="100" w:beforeAutospacing="1" w:after="100" w:afterAutospacing="1"/>
      <w:ind w:firstLine="0"/>
      <w:jc w:val="center"/>
      <w:textAlignment w:val="center"/>
    </w:pPr>
    <w:rPr>
      <w:rFonts w:ascii="Times New Roman" w:hAnsi="Times New Roman"/>
      <w:b/>
      <w:bCs/>
      <w:sz w:val="26"/>
      <w:szCs w:val="26"/>
      <w:lang w:val="en-US" w:eastAsia="en-US"/>
    </w:rPr>
  </w:style>
  <w:style w:type="character" w:customStyle="1" w:styleId="samedocreference1">
    <w:name w:val="samedocreference1"/>
    <w:uiPriority w:val="99"/>
    <w:rsid w:val="000A12AD"/>
    <w:rPr>
      <w:color w:val="8B0000"/>
      <w:u w:val="single"/>
    </w:rPr>
  </w:style>
  <w:style w:type="character" w:customStyle="1" w:styleId="newdocreference1">
    <w:name w:val="newdocreference1"/>
    <w:uiPriority w:val="99"/>
    <w:rsid w:val="000A12AD"/>
    <w:rPr>
      <w:color w:val="0000FF"/>
      <w:u w:val="single"/>
    </w:rPr>
  </w:style>
  <w:style w:type="paragraph" w:customStyle="1" w:styleId="p14">
    <w:name w:val="p14"/>
    <w:basedOn w:val="Normal"/>
    <w:uiPriority w:val="99"/>
    <w:rsid w:val="000A12AD"/>
    <w:pPr>
      <w:widowControl w:val="0"/>
      <w:tabs>
        <w:tab w:val="left" w:pos="720"/>
      </w:tabs>
      <w:spacing w:before="0" w:line="280" w:lineRule="atLeast"/>
      <w:ind w:firstLine="0"/>
    </w:pPr>
    <w:rPr>
      <w:rFonts w:ascii="Times New Roman" w:hAnsi="Times New Roman"/>
      <w:lang w:val="en-GB" w:eastAsia="en-US"/>
    </w:rPr>
  </w:style>
  <w:style w:type="paragraph" w:customStyle="1" w:styleId="CharCharChar2CharCharCharCharCharCharCharCharCharCharChar">
    <w:name w:val="Char Char Char2 Char Char Char Char Char Char Char Char Char Char Знак Знак Знак Знак Знак Char Знак Знак"/>
    <w:basedOn w:val="Normal"/>
    <w:uiPriority w:val="99"/>
    <w:rsid w:val="000A12AD"/>
    <w:pPr>
      <w:tabs>
        <w:tab w:val="left" w:pos="709"/>
      </w:tabs>
      <w:spacing w:before="0"/>
      <w:ind w:firstLine="0"/>
      <w:jc w:val="left"/>
    </w:pPr>
    <w:rPr>
      <w:rFonts w:ascii="Tahoma" w:hAnsi="Tahoma"/>
      <w:lang w:val="pl-PL" w:eastAsia="pl-PL"/>
    </w:rPr>
  </w:style>
  <w:style w:type="character" w:customStyle="1" w:styleId="apple-style-span">
    <w:name w:val="apple-style-span"/>
    <w:basedOn w:val="DefaultParagraphFont"/>
    <w:rsid w:val="000A12AD"/>
    <w:rPr>
      <w:rFonts w:cs="Times New Roman"/>
    </w:rPr>
  </w:style>
  <w:style w:type="paragraph" w:customStyle="1" w:styleId="Char1CharCharCharCharCharCharCharCharCharCharCharCharCharChar">
    <w:name w:val="Char1 Char Char Char Char Char Char Char Char Char Char Char Char Char Char Знак Знак"/>
    <w:basedOn w:val="Normal"/>
    <w:uiPriority w:val="99"/>
    <w:rsid w:val="000A12AD"/>
    <w:pPr>
      <w:tabs>
        <w:tab w:val="left" w:pos="709"/>
      </w:tabs>
      <w:spacing w:before="0"/>
      <w:ind w:firstLine="0"/>
      <w:jc w:val="left"/>
    </w:pPr>
    <w:rPr>
      <w:rFonts w:ascii="Tahoma" w:hAnsi="Tahoma"/>
      <w:lang w:val="pl-PL" w:eastAsia="pl-PL"/>
    </w:rPr>
  </w:style>
  <w:style w:type="paragraph" w:customStyle="1" w:styleId="FR2">
    <w:name w:val="FR2"/>
    <w:uiPriority w:val="99"/>
    <w:rsid w:val="000A12AD"/>
    <w:pPr>
      <w:widowControl w:val="0"/>
      <w:jc w:val="right"/>
    </w:pPr>
    <w:rPr>
      <w:rFonts w:ascii="Arial" w:eastAsia="Times New Roman" w:hAnsi="Arial"/>
      <w:sz w:val="24"/>
      <w:lang w:eastAsia="en-US"/>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Normal"/>
    <w:uiPriority w:val="99"/>
    <w:rsid w:val="000A12AD"/>
    <w:pPr>
      <w:tabs>
        <w:tab w:val="left" w:pos="709"/>
      </w:tabs>
      <w:spacing w:before="0"/>
      <w:ind w:firstLine="0"/>
      <w:jc w:val="left"/>
    </w:pPr>
    <w:rPr>
      <w:rFonts w:ascii="Tahoma" w:hAnsi="Tahoma"/>
      <w:lang w:val="pl-PL" w:eastAsia="pl-PL"/>
    </w:rPr>
  </w:style>
  <w:style w:type="paragraph" w:styleId="ListNumber3">
    <w:name w:val="List Number 3"/>
    <w:basedOn w:val="Normal"/>
    <w:uiPriority w:val="99"/>
    <w:rsid w:val="000A12AD"/>
    <w:pPr>
      <w:tabs>
        <w:tab w:val="num" w:pos="926"/>
      </w:tabs>
      <w:spacing w:before="0"/>
      <w:ind w:left="926" w:hanging="360"/>
    </w:pPr>
    <w:rPr>
      <w:rFonts w:ascii="Univers" w:hAnsi="Univers"/>
      <w:sz w:val="22"/>
      <w:szCs w:val="22"/>
      <w:lang w:val="en-GB" w:eastAsia="en-US"/>
    </w:rPr>
  </w:style>
  <w:style w:type="paragraph" w:customStyle="1" w:styleId="CharCharCharCharCharCharChar">
    <w:name w:val="Char Char Char Знак Знак Char Char Char Char"/>
    <w:basedOn w:val="Normal"/>
    <w:uiPriority w:val="99"/>
    <w:rsid w:val="000A12AD"/>
    <w:pPr>
      <w:tabs>
        <w:tab w:val="left" w:pos="709"/>
      </w:tabs>
      <w:spacing w:before="0"/>
      <w:ind w:firstLine="0"/>
      <w:jc w:val="left"/>
    </w:pPr>
    <w:rPr>
      <w:rFonts w:ascii="Tahoma" w:hAnsi="Tahoma"/>
      <w:lang w:val="pl-PL" w:eastAsia="pl-PL"/>
    </w:rPr>
  </w:style>
  <w:style w:type="paragraph" w:customStyle="1" w:styleId="CharCharCharCharCharCharCharCharChar">
    <w:name w:val="Char Char Char Знак Знак Char Char Char Char Char Char"/>
    <w:basedOn w:val="Normal"/>
    <w:uiPriority w:val="99"/>
    <w:rsid w:val="000A12AD"/>
    <w:pPr>
      <w:tabs>
        <w:tab w:val="left" w:pos="709"/>
      </w:tabs>
      <w:spacing w:before="0"/>
      <w:ind w:firstLine="0"/>
      <w:jc w:val="left"/>
    </w:pPr>
    <w:rPr>
      <w:rFonts w:ascii="Tahoma" w:hAnsi="Tahoma"/>
      <w:lang w:val="pl-PL" w:eastAsia="pl-PL"/>
    </w:rPr>
  </w:style>
  <w:style w:type="paragraph" w:customStyle="1" w:styleId="CharCharCharCharCharCharCharCharCharCharChar1Char">
    <w:name w:val="Char Char Char Знак Знак Char Char Char Char Char Char Char Char1 Char"/>
    <w:basedOn w:val="Normal"/>
    <w:uiPriority w:val="99"/>
    <w:rsid w:val="000A12AD"/>
    <w:pPr>
      <w:tabs>
        <w:tab w:val="left" w:pos="709"/>
      </w:tabs>
      <w:spacing w:before="0"/>
      <w:ind w:firstLine="0"/>
      <w:jc w:val="left"/>
    </w:pPr>
    <w:rPr>
      <w:rFonts w:ascii="Tahoma" w:hAnsi="Tahoma"/>
      <w:lang w:val="pl-PL" w:eastAsia="pl-PL"/>
    </w:rPr>
  </w:style>
  <w:style w:type="paragraph" w:customStyle="1" w:styleId="CharCharCharChar">
    <w:name w:val="Char Char Char Char"/>
    <w:basedOn w:val="Normal"/>
    <w:uiPriority w:val="99"/>
    <w:rsid w:val="000A12AD"/>
    <w:pPr>
      <w:tabs>
        <w:tab w:val="left" w:pos="709"/>
      </w:tabs>
      <w:spacing w:before="0"/>
      <w:ind w:firstLine="0"/>
      <w:jc w:val="left"/>
    </w:pPr>
    <w:rPr>
      <w:rFonts w:ascii="Tahoma" w:hAnsi="Tahoma"/>
      <w:lang w:val="pl-PL" w:eastAsia="pl-PL"/>
    </w:rPr>
  </w:style>
  <w:style w:type="paragraph" w:customStyle="1" w:styleId="112">
    <w:name w:val="Знак Знак11"/>
    <w:basedOn w:val="Normal"/>
    <w:uiPriority w:val="99"/>
    <w:rsid w:val="000A12AD"/>
    <w:pPr>
      <w:tabs>
        <w:tab w:val="left" w:pos="709"/>
      </w:tabs>
      <w:spacing w:before="0"/>
      <w:ind w:firstLine="0"/>
      <w:jc w:val="left"/>
    </w:pPr>
    <w:rPr>
      <w:rFonts w:ascii="Tahoma" w:hAnsi="Tahoma"/>
      <w:lang w:val="pl-PL" w:eastAsia="pl-PL"/>
    </w:rPr>
  </w:style>
  <w:style w:type="paragraph" w:customStyle="1" w:styleId="13">
    <w:name w:val="Знак1 Знак Знак Знак"/>
    <w:basedOn w:val="Normal"/>
    <w:uiPriority w:val="99"/>
    <w:rsid w:val="000A12AD"/>
    <w:pPr>
      <w:tabs>
        <w:tab w:val="left" w:pos="709"/>
      </w:tabs>
      <w:spacing w:before="0" w:line="360" w:lineRule="auto"/>
      <w:ind w:firstLine="0"/>
      <w:jc w:val="left"/>
    </w:pPr>
    <w:rPr>
      <w:rFonts w:ascii="Tahoma" w:hAnsi="Tahoma" w:cs="Arial"/>
      <w:sz w:val="28"/>
      <w:szCs w:val="20"/>
      <w:lang w:val="pl-PL" w:eastAsia="pl-PL"/>
    </w:rPr>
  </w:style>
  <w:style w:type="paragraph" w:customStyle="1" w:styleId="Pa11">
    <w:name w:val="Pa11"/>
    <w:basedOn w:val="Normal"/>
    <w:next w:val="Normal"/>
    <w:uiPriority w:val="99"/>
    <w:rsid w:val="000A12AD"/>
    <w:pPr>
      <w:autoSpaceDE w:val="0"/>
      <w:autoSpaceDN w:val="0"/>
      <w:adjustRightInd w:val="0"/>
      <w:spacing w:before="0" w:line="193" w:lineRule="atLeast"/>
      <w:ind w:firstLine="0"/>
      <w:jc w:val="left"/>
    </w:pPr>
    <w:rPr>
      <w:rFonts w:ascii="TimokCYR" w:hAnsi="TimokCYR"/>
    </w:rPr>
  </w:style>
  <w:style w:type="paragraph" w:customStyle="1" w:styleId="Char2">
    <w:name w:val="Char2"/>
    <w:basedOn w:val="Normal"/>
    <w:uiPriority w:val="99"/>
    <w:rsid w:val="000A12AD"/>
    <w:pPr>
      <w:tabs>
        <w:tab w:val="left" w:pos="709"/>
      </w:tabs>
      <w:spacing w:before="0"/>
      <w:ind w:firstLine="0"/>
      <w:jc w:val="left"/>
    </w:pPr>
    <w:rPr>
      <w:rFonts w:ascii="Tahoma" w:hAnsi="Tahoma"/>
      <w:lang w:val="pl-PL" w:eastAsia="pl-PL"/>
    </w:rPr>
  </w:style>
  <w:style w:type="character" w:customStyle="1" w:styleId="newdocreference">
    <w:name w:val="newdocreference"/>
    <w:basedOn w:val="DefaultParagraphFont"/>
    <w:uiPriority w:val="99"/>
    <w:rsid w:val="000A12AD"/>
    <w:rPr>
      <w:rFonts w:cs="Times New Roman"/>
    </w:rPr>
  </w:style>
  <w:style w:type="paragraph" w:styleId="List3">
    <w:name w:val="List 3"/>
    <w:basedOn w:val="Normal"/>
    <w:uiPriority w:val="99"/>
    <w:rsid w:val="000A12AD"/>
    <w:pPr>
      <w:spacing w:before="0"/>
      <w:ind w:left="849" w:hanging="283"/>
      <w:contextualSpacing/>
      <w:jc w:val="left"/>
    </w:pPr>
    <w:rPr>
      <w:rFonts w:ascii="Times New Roman" w:hAnsi="Times New Roman"/>
      <w:lang w:val="en-US" w:eastAsia="en-US"/>
    </w:rPr>
  </w:style>
  <w:style w:type="paragraph" w:customStyle="1" w:styleId="CharCharCharChar2">
    <w:name w:val="Char Char Char Char2"/>
    <w:basedOn w:val="Normal"/>
    <w:uiPriority w:val="99"/>
    <w:rsid w:val="000A12AD"/>
    <w:pPr>
      <w:tabs>
        <w:tab w:val="left" w:pos="709"/>
      </w:tabs>
      <w:spacing w:before="0"/>
      <w:ind w:firstLine="0"/>
      <w:jc w:val="left"/>
    </w:pPr>
    <w:rPr>
      <w:rFonts w:ascii="Tahoma" w:hAnsi="Tahoma"/>
      <w:lang w:val="pl-PL" w:eastAsia="pl-PL"/>
    </w:rPr>
  </w:style>
  <w:style w:type="paragraph" w:customStyle="1" w:styleId="Bulets">
    <w:name w:val="Bulets"/>
    <w:basedOn w:val="Normal"/>
    <w:link w:val="BuletsChar"/>
    <w:uiPriority w:val="99"/>
    <w:rsid w:val="000A12AD"/>
    <w:pPr>
      <w:numPr>
        <w:numId w:val="9"/>
      </w:numPr>
    </w:pPr>
    <w:rPr>
      <w:rFonts w:ascii="Arial" w:hAnsi="Arial"/>
      <w:szCs w:val="20"/>
      <w:lang w:val="en-GB" w:eastAsia="en-US"/>
    </w:rPr>
  </w:style>
  <w:style w:type="character" w:customStyle="1" w:styleId="BuletsChar">
    <w:name w:val="Bulets Char"/>
    <w:link w:val="Bulets"/>
    <w:uiPriority w:val="99"/>
    <w:locked/>
    <w:rsid w:val="000A12AD"/>
    <w:rPr>
      <w:rFonts w:ascii="Arial" w:eastAsia="Times New Roman" w:hAnsi="Arial"/>
      <w:sz w:val="24"/>
      <w:lang w:val="en-GB" w:eastAsia="en-US"/>
    </w:rPr>
  </w:style>
  <w:style w:type="paragraph" w:customStyle="1" w:styleId="3CharChar">
    <w:name w:val="Знак Знак3 Char Char Знак Знак"/>
    <w:basedOn w:val="Normal"/>
    <w:uiPriority w:val="99"/>
    <w:rsid w:val="000A12A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
    <w:name w:val="Char Char Char Char Char Char Char Char Знак Char Char Знак Char Char Знак Знак Char Char Знак Знак Char Char Знак Знак"/>
    <w:basedOn w:val="Normal"/>
    <w:uiPriority w:val="99"/>
    <w:rsid w:val="000A12AD"/>
    <w:pPr>
      <w:tabs>
        <w:tab w:val="left" w:pos="709"/>
      </w:tabs>
      <w:spacing w:before="0"/>
      <w:ind w:firstLine="0"/>
      <w:jc w:val="left"/>
    </w:pPr>
    <w:rPr>
      <w:rFonts w:ascii="Tahoma" w:hAnsi="Tahoma"/>
      <w:lang w:val="pl-PL" w:eastAsia="pl-PL"/>
    </w:rPr>
  </w:style>
  <w:style w:type="paragraph" w:customStyle="1" w:styleId="40">
    <w:name w:val="Знак Знак4"/>
    <w:basedOn w:val="Normal"/>
    <w:uiPriority w:val="99"/>
    <w:rsid w:val="000A12AD"/>
    <w:pPr>
      <w:tabs>
        <w:tab w:val="left" w:pos="709"/>
      </w:tabs>
      <w:spacing w:before="0"/>
      <w:ind w:firstLine="0"/>
      <w:jc w:val="left"/>
    </w:pPr>
    <w:rPr>
      <w:rFonts w:ascii="Tahoma" w:hAnsi="Tahoma"/>
      <w:lang w:val="pl-PL" w:eastAsia="pl-PL"/>
    </w:rPr>
  </w:style>
  <w:style w:type="paragraph" w:customStyle="1" w:styleId="41">
    <w:name w:val="Знак Знак41"/>
    <w:basedOn w:val="Normal"/>
    <w:uiPriority w:val="99"/>
    <w:rsid w:val="000A12AD"/>
    <w:pPr>
      <w:tabs>
        <w:tab w:val="left" w:pos="709"/>
      </w:tabs>
      <w:spacing w:before="0"/>
      <w:ind w:firstLine="0"/>
      <w:jc w:val="left"/>
    </w:pPr>
    <w:rPr>
      <w:rFonts w:ascii="Tahoma" w:hAnsi="Tahoma"/>
      <w:lang w:val="pl-PL" w:eastAsia="pl-PL"/>
    </w:rPr>
  </w:style>
  <w:style w:type="paragraph" w:customStyle="1" w:styleId="CharChar1CharChar1">
    <w:name w:val="Char Char1 Знак Char Char Знак Знак1"/>
    <w:basedOn w:val="Normal"/>
    <w:uiPriority w:val="99"/>
    <w:rsid w:val="000A12A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1CharCharCharCharChar">
    <w:name w:val="Char Char Char Char Char Char Char Char Char Char Char Char1 Char Char Char Char1 Char Char Char Char Char"/>
    <w:basedOn w:val="Normal"/>
    <w:uiPriority w:val="99"/>
    <w:rsid w:val="000A12AD"/>
    <w:pPr>
      <w:tabs>
        <w:tab w:val="left" w:pos="709"/>
      </w:tabs>
      <w:spacing w:before="0"/>
      <w:ind w:firstLine="0"/>
      <w:jc w:val="left"/>
    </w:pPr>
    <w:rPr>
      <w:rFonts w:ascii="Tahoma" w:hAnsi="Tahoma"/>
      <w:lang w:val="pl-PL" w:eastAsia="pl-PL"/>
    </w:rPr>
  </w:style>
  <w:style w:type="paragraph" w:customStyle="1" w:styleId="CharCharCharChar0">
    <w:name w:val="Char Char Знак Знак Знак Char Char Знак Знак"/>
    <w:basedOn w:val="Normal"/>
    <w:uiPriority w:val="99"/>
    <w:rsid w:val="000A12AD"/>
    <w:pPr>
      <w:tabs>
        <w:tab w:val="left" w:pos="709"/>
      </w:tabs>
      <w:spacing w:before="0"/>
      <w:ind w:firstLine="0"/>
      <w:jc w:val="left"/>
    </w:pPr>
    <w:rPr>
      <w:rFonts w:ascii="Tahoma" w:hAnsi="Tahoma"/>
      <w:lang w:val="pl-PL" w:eastAsia="pl-PL"/>
    </w:rPr>
  </w:style>
  <w:style w:type="paragraph" w:customStyle="1" w:styleId="Title1">
    <w:name w:val="Title1"/>
    <w:basedOn w:val="Normal"/>
    <w:uiPriority w:val="99"/>
    <w:rsid w:val="000A12AD"/>
    <w:pPr>
      <w:spacing w:before="100" w:beforeAutospacing="1" w:after="100" w:afterAutospacing="1"/>
      <w:ind w:firstLine="0"/>
      <w:jc w:val="left"/>
    </w:pPr>
    <w:rPr>
      <w:rFonts w:ascii="Times New Roman" w:hAnsi="Times New Roman"/>
      <w:lang w:val="en-US" w:eastAsia="en-US"/>
    </w:rPr>
  </w:style>
  <w:style w:type="character" w:customStyle="1" w:styleId="samedocreference">
    <w:name w:val="samedocreference"/>
    <w:basedOn w:val="DefaultParagraphFont"/>
    <w:rsid w:val="000A12AD"/>
    <w:rPr>
      <w:rFonts w:cs="Times New Roman"/>
    </w:rPr>
  </w:style>
  <w:style w:type="paragraph" w:customStyle="1" w:styleId="titre4">
    <w:name w:val="titre4"/>
    <w:basedOn w:val="Normal"/>
    <w:uiPriority w:val="99"/>
    <w:rsid w:val="000A12AD"/>
    <w:pPr>
      <w:numPr>
        <w:numId w:val="11"/>
      </w:numPr>
      <w:tabs>
        <w:tab w:val="clear" w:pos="435"/>
        <w:tab w:val="decimal" w:pos="357"/>
      </w:tabs>
      <w:spacing w:before="0"/>
      <w:ind w:left="357" w:hanging="357"/>
      <w:jc w:val="left"/>
    </w:pPr>
    <w:rPr>
      <w:rFonts w:ascii="Arial" w:hAnsi="Arial" w:cs="Arial"/>
      <w:b/>
      <w:bCs/>
      <w:lang w:val="en-GB"/>
    </w:rPr>
  </w:style>
  <w:style w:type="character" w:customStyle="1" w:styleId="a1">
    <w:name w:val="Основен текст + Удебелен"/>
    <w:uiPriority w:val="99"/>
    <w:rsid w:val="000A12AD"/>
    <w:rPr>
      <w:rFonts w:ascii="Times New Roman" w:hAnsi="Times New Roman"/>
      <w:b/>
      <w:color w:val="000000"/>
      <w:spacing w:val="-3"/>
      <w:w w:val="100"/>
      <w:position w:val="0"/>
      <w:sz w:val="23"/>
      <w:u w:val="none"/>
      <w:effect w:val="none"/>
      <w:lang w:val="bg-BG"/>
    </w:rPr>
  </w:style>
  <w:style w:type="paragraph" w:customStyle="1" w:styleId="2">
    <w:name w:val="Основен текст2"/>
    <w:basedOn w:val="Normal"/>
    <w:uiPriority w:val="99"/>
    <w:rsid w:val="000A12AD"/>
    <w:pPr>
      <w:widowControl w:val="0"/>
      <w:shd w:val="clear" w:color="auto" w:fill="FFFFFF"/>
      <w:spacing w:before="300" w:line="413" w:lineRule="exact"/>
      <w:ind w:firstLine="0"/>
    </w:pPr>
    <w:rPr>
      <w:rFonts w:ascii="Times New Roman" w:hAnsi="Times New Roman"/>
      <w:spacing w:val="-3"/>
      <w:sz w:val="23"/>
      <w:szCs w:val="23"/>
    </w:rPr>
  </w:style>
  <w:style w:type="character" w:customStyle="1" w:styleId="20">
    <w:name w:val="Основен текст (2)_"/>
    <w:link w:val="23"/>
    <w:uiPriority w:val="99"/>
    <w:locked/>
    <w:rsid w:val="000A12AD"/>
    <w:rPr>
      <w:b/>
      <w:spacing w:val="-3"/>
      <w:sz w:val="23"/>
      <w:shd w:val="clear" w:color="auto" w:fill="FFFFFF"/>
    </w:rPr>
  </w:style>
  <w:style w:type="paragraph" w:customStyle="1" w:styleId="23">
    <w:name w:val="Основен текст (2)"/>
    <w:basedOn w:val="Normal"/>
    <w:link w:val="20"/>
    <w:uiPriority w:val="99"/>
    <w:rsid w:val="000A12AD"/>
    <w:pPr>
      <w:widowControl w:val="0"/>
      <w:shd w:val="clear" w:color="auto" w:fill="FFFFFF"/>
      <w:spacing w:before="0" w:after="300" w:line="240" w:lineRule="atLeast"/>
      <w:ind w:firstLine="560"/>
    </w:pPr>
    <w:rPr>
      <w:rFonts w:ascii="Calibri" w:eastAsia="Calibri" w:hAnsi="Calibri"/>
      <w:b/>
      <w:spacing w:val="-3"/>
      <w:sz w:val="23"/>
      <w:szCs w:val="20"/>
    </w:rPr>
  </w:style>
  <w:style w:type="character" w:customStyle="1" w:styleId="14">
    <w:name w:val="Заглавие #1_"/>
    <w:link w:val="15"/>
    <w:uiPriority w:val="99"/>
    <w:locked/>
    <w:rsid w:val="000A12AD"/>
    <w:rPr>
      <w:b/>
      <w:spacing w:val="-3"/>
      <w:sz w:val="23"/>
      <w:shd w:val="clear" w:color="auto" w:fill="FFFFFF"/>
    </w:rPr>
  </w:style>
  <w:style w:type="paragraph" w:customStyle="1" w:styleId="15">
    <w:name w:val="Заглавие #1"/>
    <w:basedOn w:val="Normal"/>
    <w:link w:val="14"/>
    <w:uiPriority w:val="99"/>
    <w:rsid w:val="000A12AD"/>
    <w:pPr>
      <w:widowControl w:val="0"/>
      <w:shd w:val="clear" w:color="auto" w:fill="FFFFFF"/>
      <w:spacing w:before="0" w:line="413" w:lineRule="exact"/>
      <w:ind w:firstLine="560"/>
      <w:outlineLvl w:val="0"/>
    </w:pPr>
    <w:rPr>
      <w:rFonts w:ascii="Calibri" w:eastAsia="Calibri" w:hAnsi="Calibri"/>
      <w:b/>
      <w:spacing w:val="-3"/>
      <w:sz w:val="23"/>
      <w:szCs w:val="20"/>
    </w:rPr>
  </w:style>
  <w:style w:type="numbering" w:customStyle="1" w:styleId="WW8Num10">
    <w:name w:val="WW8Num10"/>
    <w:rsid w:val="000A12AD"/>
    <w:pPr>
      <w:numPr>
        <w:numId w:val="10"/>
      </w:numPr>
    </w:p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uiPriority w:val="99"/>
    <w:semiHidden/>
    <w:rsid w:val="000A12AD"/>
    <w:rPr>
      <w:sz w:val="20"/>
      <w:szCs w:val="20"/>
    </w:rPr>
  </w:style>
  <w:style w:type="character" w:customStyle="1" w:styleId="a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DefaultParagraphFont"/>
    <w:rsid w:val="000A12AD"/>
    <w:rPr>
      <w:rFonts w:cs="Times New Roman"/>
      <w:sz w:val="20"/>
      <w:szCs w:val="20"/>
    </w:rPr>
  </w:style>
  <w:style w:type="paragraph" w:customStyle="1" w:styleId="TAB">
    <w:name w:val="TAB"/>
    <w:basedOn w:val="BodyText"/>
    <w:rsid w:val="000A12AD"/>
    <w:pPr>
      <w:numPr>
        <w:numId w:val="12"/>
      </w:numPr>
      <w:spacing w:before="60" w:after="60" w:line="180" w:lineRule="exact"/>
    </w:pPr>
    <w:rPr>
      <w:rFonts w:ascii="Times New Roman" w:hAnsi="Times New Roman"/>
      <w:b w:val="0"/>
      <w:iCs/>
      <w:sz w:val="18"/>
      <w:szCs w:val="18"/>
      <w:lang w:val="fr-FR" w:eastAsia="fr-FR"/>
    </w:rPr>
  </w:style>
  <w:style w:type="character" w:customStyle="1" w:styleId="a3">
    <w:name w:val="Основной текст_"/>
    <w:link w:val="16"/>
    <w:uiPriority w:val="99"/>
    <w:locked/>
    <w:rsid w:val="000A12AD"/>
    <w:rPr>
      <w:sz w:val="23"/>
      <w:shd w:val="clear" w:color="auto" w:fill="FFFFFF"/>
    </w:rPr>
  </w:style>
  <w:style w:type="paragraph" w:customStyle="1" w:styleId="16">
    <w:name w:val="Основной текст1"/>
    <w:basedOn w:val="Normal"/>
    <w:link w:val="a3"/>
    <w:uiPriority w:val="99"/>
    <w:rsid w:val="000A12AD"/>
    <w:pPr>
      <w:widowControl w:val="0"/>
      <w:shd w:val="clear" w:color="auto" w:fill="FFFFFF"/>
      <w:spacing w:before="1020" w:line="394" w:lineRule="exact"/>
      <w:ind w:hanging="380"/>
      <w:jc w:val="left"/>
    </w:pPr>
    <w:rPr>
      <w:rFonts w:ascii="Calibri" w:eastAsia="Calibri" w:hAnsi="Calibri"/>
      <w:sz w:val="23"/>
      <w:szCs w:val="20"/>
    </w:rPr>
  </w:style>
  <w:style w:type="character" w:customStyle="1" w:styleId="FontStyle17">
    <w:name w:val="Font Style17"/>
    <w:rsid w:val="000A12AD"/>
    <w:rPr>
      <w:rFonts w:ascii="Times New Roman" w:hAnsi="Times New Roman"/>
      <w:i/>
      <w:sz w:val="16"/>
    </w:rPr>
  </w:style>
  <w:style w:type="character" w:customStyle="1" w:styleId="17">
    <w:name w:val="Горен колонтитул Знак1"/>
    <w:uiPriority w:val="99"/>
    <w:locked/>
    <w:rsid w:val="000A12AD"/>
    <w:rPr>
      <w:sz w:val="24"/>
    </w:rPr>
  </w:style>
  <w:style w:type="paragraph" w:customStyle="1" w:styleId="CharCharCharCharCharCharCharCharCharCharChar1CharCharChar">
    <w:name w:val="Char Char Char Знак Знак Char Char Char Char Char Char Char Char1 Char Char Char Знак Знак"/>
    <w:basedOn w:val="Normal"/>
    <w:uiPriority w:val="99"/>
    <w:rsid w:val="000A12AD"/>
    <w:pPr>
      <w:tabs>
        <w:tab w:val="left" w:pos="709"/>
      </w:tabs>
      <w:ind w:firstLine="0"/>
    </w:pPr>
    <w:rPr>
      <w:rFonts w:ascii="Tahoma" w:hAnsi="Tahoma"/>
      <w:lang w:val="pl-PL" w:eastAsia="pl-PL"/>
    </w:rPr>
  </w:style>
  <w:style w:type="character" w:customStyle="1" w:styleId="dannum">
    <w:name w:val="dan_num"/>
    <w:basedOn w:val="DefaultParagraphFont"/>
    <w:uiPriority w:val="99"/>
    <w:rsid w:val="000A12AD"/>
    <w:rPr>
      <w:rFonts w:cs="Times New Roman"/>
    </w:rPr>
  </w:style>
  <w:style w:type="character" w:customStyle="1" w:styleId="s8">
    <w:name w:val="s8"/>
    <w:basedOn w:val="DefaultParagraphFont"/>
    <w:uiPriority w:val="99"/>
    <w:rsid w:val="000A12AD"/>
    <w:rPr>
      <w:rFonts w:cs="Times New Roman"/>
    </w:rPr>
  </w:style>
  <w:style w:type="character" w:customStyle="1" w:styleId="s3">
    <w:name w:val="s3"/>
    <w:basedOn w:val="DefaultParagraphFont"/>
    <w:uiPriority w:val="99"/>
    <w:rsid w:val="000A12AD"/>
    <w:rPr>
      <w:rFonts w:cs="Times New Roman"/>
    </w:rPr>
  </w:style>
  <w:style w:type="character" w:customStyle="1" w:styleId="s4">
    <w:name w:val="s4"/>
    <w:basedOn w:val="DefaultParagraphFont"/>
    <w:uiPriority w:val="99"/>
    <w:rsid w:val="000A12AD"/>
    <w:rPr>
      <w:rFonts w:cs="Times New Roman"/>
    </w:rPr>
  </w:style>
  <w:style w:type="paragraph" w:customStyle="1" w:styleId="24">
    <w:name w:val="Знак Знак2"/>
    <w:basedOn w:val="Normal"/>
    <w:uiPriority w:val="99"/>
    <w:rsid w:val="000A12AD"/>
    <w:pPr>
      <w:tabs>
        <w:tab w:val="left" w:pos="709"/>
      </w:tabs>
      <w:spacing w:before="0"/>
      <w:ind w:firstLine="0"/>
      <w:jc w:val="left"/>
    </w:pPr>
    <w:rPr>
      <w:rFonts w:ascii="Tahoma" w:hAnsi="Tahoma"/>
      <w:lang w:val="pl-PL" w:eastAsia="pl-PL"/>
    </w:rPr>
  </w:style>
  <w:style w:type="numbering" w:customStyle="1" w:styleId="NoList2">
    <w:name w:val="No List2"/>
    <w:next w:val="NoList"/>
    <w:uiPriority w:val="99"/>
    <w:semiHidden/>
    <w:rsid w:val="000A12AD"/>
  </w:style>
  <w:style w:type="character" w:customStyle="1" w:styleId="Heading2Char1">
    <w:name w:val="Heading 2 Char1"/>
    <w:aliases w:val="Heading 2 Char Char Char"/>
    <w:locked/>
    <w:rsid w:val="000A12AD"/>
    <w:rPr>
      <w:rFonts w:ascii="Arial" w:hAnsi="Arial"/>
      <w:b/>
      <w:i/>
      <w:sz w:val="24"/>
      <w:lang w:val="en-GB" w:eastAsia="en-US" w:bidi="ar-SA"/>
    </w:rPr>
  </w:style>
  <w:style w:type="paragraph" w:customStyle="1" w:styleId="CharCharCharCharCharCharCharCharCharCharCharCharCharCharCharCharChar">
    <w:name w:val="Char Char Char Char Char Char Char Char Char Char Char Char Char Char Char Char Char Знак Знак Знак Знак Знак Знак Знак Знак Знак Знак"/>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CharCharCharCharCharCharCharChar">
    <w:name w:val="Char Char Char Char Char Char Char Char Char Char Char Char Char Char Char"/>
    <w:basedOn w:val="Normal"/>
    <w:rsid w:val="000A12AD"/>
    <w:pPr>
      <w:tabs>
        <w:tab w:val="left" w:pos="709"/>
      </w:tabs>
      <w:spacing w:before="0"/>
      <w:ind w:firstLine="0"/>
      <w:jc w:val="left"/>
    </w:pPr>
    <w:rPr>
      <w:rFonts w:ascii="Tahoma" w:hAnsi="Tahoma"/>
      <w:lang w:val="pl-PL" w:eastAsia="pl-PL"/>
    </w:rPr>
  </w:style>
  <w:style w:type="table" w:customStyle="1" w:styleId="TableGrid1">
    <w:name w:val="Table Grid1"/>
    <w:basedOn w:val="TableNormal"/>
    <w:next w:val="TableGrid"/>
    <w:rsid w:val="000A12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1">
    <w:name w:val="Знак Char Char Знак Char Char Знак"/>
    <w:basedOn w:val="Normal"/>
    <w:rsid w:val="000A12AD"/>
    <w:pPr>
      <w:spacing w:before="0" w:after="160" w:line="240" w:lineRule="exact"/>
      <w:ind w:firstLine="0"/>
      <w:jc w:val="left"/>
    </w:pPr>
    <w:rPr>
      <w:rFonts w:ascii="Tahoma" w:hAnsi="Tahoma"/>
      <w:sz w:val="20"/>
      <w:szCs w:val="20"/>
      <w:lang w:val="en-US" w:eastAsia="en-US"/>
    </w:rPr>
  </w:style>
  <w:style w:type="paragraph" w:customStyle="1" w:styleId="CharCharCharCharCharCharCharCharCharCharCharChar">
    <w:name w:val="Char Char Char Char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Application1">
    <w:name w:val="Application1"/>
    <w:basedOn w:val="Heading1"/>
    <w:next w:val="Application2"/>
    <w:rsid w:val="000A12AD"/>
    <w:pPr>
      <w:keepNext/>
      <w:pageBreakBefore/>
      <w:widowControl w:val="0"/>
      <w:pBdr>
        <w:top w:val="none" w:sz="0" w:space="0" w:color="auto"/>
        <w:left w:val="none" w:sz="0" w:space="0" w:color="auto"/>
      </w:pBdr>
      <w:tabs>
        <w:tab w:val="num" w:pos="720"/>
      </w:tabs>
      <w:spacing w:before="0" w:after="480"/>
      <w:ind w:left="360" w:hanging="360"/>
      <w:jc w:val="left"/>
    </w:pPr>
    <w:rPr>
      <w:rFonts w:ascii="Arial" w:hAnsi="Arial"/>
      <w:bCs w:val="0"/>
      <w:color w:val="auto"/>
      <w:kern w:val="28"/>
      <w:sz w:val="28"/>
      <w:lang w:val="en-GB" w:eastAsia="en-US"/>
      <w14:shadow w14:blurRad="0" w14:dist="0" w14:dir="0" w14:sx="0" w14:sy="0" w14:kx="0" w14:ky="0" w14:algn="none">
        <w14:srgbClr w14:val="000000"/>
      </w14:shadow>
    </w:rPr>
  </w:style>
  <w:style w:type="paragraph" w:customStyle="1" w:styleId="Application2">
    <w:name w:val="Application2"/>
    <w:basedOn w:val="Normal"/>
    <w:autoRedefine/>
    <w:rsid w:val="000A12AD"/>
    <w:pPr>
      <w:widowControl w:val="0"/>
      <w:suppressAutoHyphens/>
      <w:spacing w:after="120"/>
      <w:ind w:firstLine="0"/>
      <w:jc w:val="left"/>
    </w:pPr>
    <w:rPr>
      <w:rFonts w:ascii="Arial" w:hAnsi="Arial" w:cs="Arial"/>
      <w:spacing w:val="-2"/>
      <w:sz w:val="22"/>
      <w:szCs w:val="22"/>
    </w:rPr>
  </w:style>
  <w:style w:type="paragraph" w:customStyle="1" w:styleId="Application3">
    <w:name w:val="Application3"/>
    <w:basedOn w:val="Normal"/>
    <w:autoRedefine/>
    <w:rsid w:val="000A12AD"/>
    <w:pPr>
      <w:tabs>
        <w:tab w:val="left" w:pos="426"/>
      </w:tabs>
      <w:spacing w:before="100" w:beforeAutospacing="1" w:line="276" w:lineRule="auto"/>
      <w:ind w:left="360" w:firstLine="0"/>
    </w:pPr>
    <w:rPr>
      <w:rFonts w:ascii="Cambria" w:hAnsi="Cambria"/>
      <w:b/>
      <w:i/>
      <w:spacing w:val="-2"/>
    </w:rPr>
  </w:style>
  <w:style w:type="paragraph" w:customStyle="1" w:styleId="Text1">
    <w:name w:val="Text 1"/>
    <w:rsid w:val="000A12AD"/>
    <w:pPr>
      <w:widowControl w:val="0"/>
      <w:tabs>
        <w:tab w:val="left" w:pos="-720"/>
      </w:tabs>
      <w:suppressAutoHyphens/>
      <w:jc w:val="both"/>
    </w:pPr>
    <w:rPr>
      <w:rFonts w:ascii="Courier New" w:eastAsia="Times New Roman" w:hAnsi="Courier New"/>
      <w:spacing w:val="-3"/>
      <w:sz w:val="24"/>
      <w:lang w:val="en-GB" w:eastAsia="en-US"/>
    </w:rPr>
  </w:style>
  <w:style w:type="character" w:styleId="LineNumber">
    <w:name w:val="line number"/>
    <w:rsid w:val="000A12AD"/>
    <w:rPr>
      <w:rFonts w:cs="Times New Roman"/>
    </w:rPr>
  </w:style>
  <w:style w:type="paragraph" w:customStyle="1" w:styleId="SubTitle1">
    <w:name w:val="SubTitle 1"/>
    <w:basedOn w:val="Normal"/>
    <w:next w:val="Normal"/>
    <w:rsid w:val="000A12AD"/>
    <w:pPr>
      <w:spacing w:before="0" w:after="240"/>
      <w:ind w:firstLine="0"/>
      <w:jc w:val="center"/>
    </w:pPr>
    <w:rPr>
      <w:rFonts w:ascii="Times New Roman" w:hAnsi="Times New Roman"/>
      <w:b/>
      <w:sz w:val="40"/>
    </w:rPr>
  </w:style>
  <w:style w:type="paragraph" w:customStyle="1" w:styleId="Application4">
    <w:name w:val="Application4"/>
    <w:basedOn w:val="Application3"/>
    <w:autoRedefine/>
    <w:rsid w:val="000A12AD"/>
    <w:pPr>
      <w:numPr>
        <w:numId w:val="13"/>
      </w:numPr>
    </w:pPr>
  </w:style>
  <w:style w:type="paragraph" w:customStyle="1" w:styleId="Application5">
    <w:name w:val="Application5"/>
    <w:basedOn w:val="Application2"/>
    <w:autoRedefine/>
    <w:rsid w:val="000A12AD"/>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0">
    <w:name w:val="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CharChar1CharCharCharChar">
    <w:name w:val="Char Char Char1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3">
    <w:name w:val="Char Char Char Char Char Char Char3"/>
    <w:basedOn w:val="Normal"/>
    <w:rsid w:val="000A12AD"/>
    <w:pPr>
      <w:tabs>
        <w:tab w:val="left" w:pos="709"/>
      </w:tabs>
      <w:spacing w:before="0"/>
      <w:ind w:firstLine="0"/>
      <w:jc w:val="left"/>
    </w:pPr>
    <w:rPr>
      <w:rFonts w:ascii="Tahoma" w:hAnsi="Tahoma"/>
      <w:lang w:val="pl-PL" w:eastAsia="pl-PL"/>
    </w:rPr>
  </w:style>
  <w:style w:type="paragraph" w:customStyle="1" w:styleId="25">
    <w:name w:val="Нормален (уеб)2"/>
    <w:basedOn w:val="Normal"/>
    <w:rsid w:val="000A12AD"/>
    <w:pPr>
      <w:spacing w:before="100" w:beforeAutospacing="1" w:after="100" w:afterAutospacing="1"/>
      <w:ind w:firstLine="0"/>
      <w:jc w:val="left"/>
    </w:pPr>
    <w:rPr>
      <w:rFonts w:ascii="Times New Roman" w:hAnsi="Times New Roman"/>
    </w:rPr>
  </w:style>
  <w:style w:type="character" w:customStyle="1" w:styleId="spelle">
    <w:name w:val="spelle"/>
    <w:rsid w:val="000A12AD"/>
    <w:rPr>
      <w:rFonts w:cs="Times New Roman"/>
    </w:rPr>
  </w:style>
  <w:style w:type="character" w:customStyle="1" w:styleId="grame">
    <w:name w:val="grame"/>
    <w:rsid w:val="000A12AD"/>
    <w:rPr>
      <w:rFonts w:cs="Times New Roman"/>
    </w:rPr>
  </w:style>
  <w:style w:type="paragraph" w:customStyle="1" w:styleId="Char1">
    <w:name w:val="Char1"/>
    <w:basedOn w:val="Normal"/>
    <w:rsid w:val="000A12AD"/>
    <w:pPr>
      <w:tabs>
        <w:tab w:val="left" w:pos="709"/>
      </w:tabs>
      <w:spacing w:before="0"/>
      <w:ind w:firstLine="0"/>
      <w:jc w:val="left"/>
    </w:pPr>
    <w:rPr>
      <w:rFonts w:ascii="Tahoma" w:hAnsi="Tahoma"/>
      <w:lang w:val="pl-PL" w:eastAsia="pl-PL"/>
    </w:rPr>
  </w:style>
  <w:style w:type="paragraph" w:customStyle="1" w:styleId="Annexetitle">
    <w:name w:val="Annexe_title"/>
    <w:basedOn w:val="Heading1"/>
    <w:next w:val="Normal"/>
    <w:autoRedefine/>
    <w:rsid w:val="000A12AD"/>
    <w:pPr>
      <w:pageBreakBefore/>
      <w:pBdr>
        <w:top w:val="none" w:sz="0" w:space="0" w:color="auto"/>
        <w:left w:val="none" w:sz="0" w:space="0" w:color="auto"/>
      </w:pBdr>
      <w:tabs>
        <w:tab w:val="left" w:pos="1701"/>
        <w:tab w:val="left" w:pos="2552"/>
      </w:tabs>
      <w:spacing w:before="240" w:after="240"/>
      <w:ind w:firstLine="0"/>
      <w:jc w:val="center"/>
      <w:outlineLvl w:val="9"/>
    </w:pPr>
    <w:rPr>
      <w:rFonts w:ascii="Times New Roman" w:hAnsi="Times New Roman"/>
      <w:bCs w:val="0"/>
      <w:color w:val="auto"/>
      <w:sz w:val="28"/>
      <w:szCs w:val="28"/>
      <w:lang w:val="en-US"/>
      <w14:shadow w14:blurRad="0" w14:dist="0" w14:dir="0" w14:sx="0" w14:sy="0" w14:kx="0" w14:ky="0" w14:algn="none">
        <w14:srgbClr w14:val="000000"/>
      </w14:shadow>
    </w:rPr>
  </w:style>
  <w:style w:type="paragraph" w:styleId="EndnoteText">
    <w:name w:val="endnote text"/>
    <w:basedOn w:val="Normal"/>
    <w:link w:val="EndnoteTextChar"/>
    <w:semiHidden/>
    <w:rsid w:val="000A12AD"/>
    <w:pPr>
      <w:spacing w:before="0"/>
      <w:ind w:firstLine="0"/>
      <w:jc w:val="left"/>
    </w:pPr>
    <w:rPr>
      <w:rFonts w:ascii="Times New Roman" w:hAnsi="Times New Roman"/>
      <w:sz w:val="20"/>
      <w:szCs w:val="20"/>
      <w:lang w:val="en-GB" w:eastAsia="en-US"/>
    </w:rPr>
  </w:style>
  <w:style w:type="character" w:customStyle="1" w:styleId="EndnoteTextChar">
    <w:name w:val="Endnote Text Char"/>
    <w:basedOn w:val="DefaultParagraphFont"/>
    <w:link w:val="EndnoteText"/>
    <w:semiHidden/>
    <w:rsid w:val="000A12AD"/>
    <w:rPr>
      <w:rFonts w:ascii="Times New Roman" w:eastAsia="Times New Roman" w:hAnsi="Times New Roman"/>
      <w:lang w:val="en-GB" w:eastAsia="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0A12AD"/>
    <w:pPr>
      <w:tabs>
        <w:tab w:val="left" w:pos="709"/>
      </w:tabs>
      <w:spacing w:before="0" w:line="360" w:lineRule="auto"/>
      <w:ind w:firstLine="0"/>
      <w:jc w:val="left"/>
    </w:pPr>
    <w:rPr>
      <w:rFonts w:ascii="Tahoma" w:hAnsi="Tahoma"/>
      <w:lang w:val="pl-PL" w:eastAsia="pl-PL"/>
    </w:rPr>
  </w:style>
  <w:style w:type="paragraph" w:customStyle="1" w:styleId="Text2">
    <w:name w:val="Text 2"/>
    <w:basedOn w:val="Normal"/>
    <w:rsid w:val="000A12AD"/>
    <w:pPr>
      <w:tabs>
        <w:tab w:val="left" w:pos="2161"/>
      </w:tabs>
      <w:spacing w:before="0" w:after="240"/>
      <w:ind w:left="1202" w:firstLine="0"/>
    </w:pPr>
    <w:rPr>
      <w:rFonts w:ascii="Times New Roman" w:hAnsi="Times New Roman"/>
      <w:lang w:eastAsia="en-GB"/>
    </w:rPr>
  </w:style>
  <w:style w:type="paragraph" w:customStyle="1" w:styleId="Normalenglish">
    <w:name w:val="Normalenglish"/>
    <w:basedOn w:val="Normal"/>
    <w:autoRedefine/>
    <w:rsid w:val="000A12AD"/>
    <w:pPr>
      <w:tabs>
        <w:tab w:val="left" w:pos="1455"/>
      </w:tabs>
      <w:spacing w:before="0"/>
      <w:ind w:firstLine="0"/>
      <w:jc w:val="left"/>
    </w:pPr>
    <w:rPr>
      <w:rFonts w:ascii="Arial" w:hAnsi="Arial" w:cs="Arial"/>
      <w:sz w:val="22"/>
      <w:szCs w:val="22"/>
      <w:lang w:eastAsia="pl-PL"/>
    </w:rPr>
  </w:style>
  <w:style w:type="character" w:customStyle="1" w:styleId="Keyboard">
    <w:name w:val="Keyboard"/>
    <w:rsid w:val="000A12AD"/>
    <w:rPr>
      <w:rFonts w:ascii="Courier New" w:hAnsi="Courier New"/>
      <w:b/>
      <w:sz w:val="20"/>
    </w:rPr>
  </w:style>
  <w:style w:type="paragraph" w:customStyle="1" w:styleId="Preformatted">
    <w:name w:val="Preformatted"/>
    <w:basedOn w:val="Normal"/>
    <w:rsid w:val="000A12AD"/>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ind w:firstLine="0"/>
      <w:jc w:val="left"/>
    </w:pPr>
    <w:rPr>
      <w:rFonts w:ascii="Courier New" w:hAnsi="Courier New" w:cs="Courier New"/>
      <w:sz w:val="20"/>
      <w:lang w:val="fr-FR"/>
    </w:rPr>
  </w:style>
  <w:style w:type="paragraph" w:customStyle="1" w:styleId="CharCharChar1CharCharChar">
    <w:name w:val="Char Char Char1 Char Char Char"/>
    <w:basedOn w:val="Normal"/>
    <w:rsid w:val="000A12AD"/>
    <w:pPr>
      <w:tabs>
        <w:tab w:val="left" w:pos="709"/>
      </w:tabs>
      <w:spacing w:before="0" w:line="360" w:lineRule="auto"/>
      <w:ind w:firstLine="0"/>
      <w:jc w:val="left"/>
    </w:pPr>
    <w:rPr>
      <w:rFonts w:ascii="Tahoma" w:hAnsi="Tahoma"/>
      <w:lang w:val="pl-PL" w:eastAsia="pl-PL"/>
    </w:rPr>
  </w:style>
  <w:style w:type="paragraph" w:customStyle="1" w:styleId="CharCharCharCharCharCharChar1CharCharCharCharCharCharCharCharChar">
    <w:name w:val="Char Char Char Char Char Char Char1 Char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1">
    <w:name w:val="Char Char Char Char Char Char Char1"/>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1CharCharCharCharCharCharCharChar">
    <w:name w:val="Char Char Char Char Char Char Char1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1CharCharCharCharCharCharCharCharChar">
    <w:name w:val="Char1 Char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1CharCharCharCharCharCharCharChar">
    <w:name w:val="Char1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1CharCharCharCharCharCharCharChar1CharCharCharCharCharChar">
    <w:name w:val="Char1 Char Char Char Char Char Char Char Char1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CharChar1CharCharCharCharCharChar2">
    <w:name w:val="Char Char Char1 Char Char Char Char Char Char2"/>
    <w:basedOn w:val="Normal"/>
    <w:rsid w:val="000A12AD"/>
    <w:pPr>
      <w:tabs>
        <w:tab w:val="left" w:pos="709"/>
      </w:tabs>
      <w:spacing w:before="0" w:line="360" w:lineRule="auto"/>
      <w:ind w:firstLine="0"/>
      <w:jc w:val="left"/>
    </w:pPr>
    <w:rPr>
      <w:rFonts w:ascii="Tahoma" w:hAnsi="Tahoma"/>
      <w:lang w:val="pl-PL" w:eastAsia="pl-PL"/>
    </w:rPr>
  </w:style>
  <w:style w:type="paragraph" w:customStyle="1" w:styleId="HTML2">
    <w:name w:val="HTML стандартен2"/>
    <w:basedOn w:val="Normal"/>
    <w:rsid w:val="000A1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rPr>
  </w:style>
  <w:style w:type="paragraph" w:customStyle="1" w:styleId="a4">
    <w:name w:val="Знак"/>
    <w:basedOn w:val="Normal"/>
    <w:rsid w:val="000A12AD"/>
    <w:pPr>
      <w:tabs>
        <w:tab w:val="left" w:pos="709"/>
      </w:tabs>
      <w:spacing w:before="0"/>
      <w:ind w:firstLine="0"/>
      <w:jc w:val="left"/>
    </w:pPr>
    <w:rPr>
      <w:rFonts w:ascii="Tahoma" w:hAnsi="Tahoma"/>
      <w:lang w:val="pl-PL" w:eastAsia="pl-PL"/>
    </w:rPr>
  </w:style>
  <w:style w:type="paragraph" w:customStyle="1" w:styleId="ListParagraph2">
    <w:name w:val="List Paragraph2"/>
    <w:basedOn w:val="Normal"/>
    <w:qFormat/>
    <w:rsid w:val="000A12AD"/>
    <w:pPr>
      <w:spacing w:before="0"/>
      <w:ind w:left="708" w:firstLine="0"/>
      <w:jc w:val="left"/>
    </w:pPr>
    <w:rPr>
      <w:rFonts w:ascii="Times New Roman" w:hAnsi="Times New Roman"/>
    </w:rPr>
  </w:style>
  <w:style w:type="paragraph" w:customStyle="1" w:styleId="CharCharChar1">
    <w:name w:val="Char Char Char1"/>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0A12AD"/>
    <w:pPr>
      <w:tabs>
        <w:tab w:val="left" w:pos="709"/>
      </w:tabs>
      <w:spacing w:before="0"/>
      <w:ind w:firstLine="0"/>
      <w:jc w:val="left"/>
    </w:pPr>
    <w:rPr>
      <w:rFonts w:ascii="Tahoma" w:hAnsi="Tahoma"/>
      <w:lang w:val="pl-PL" w:eastAsia="pl-PL"/>
    </w:rPr>
  </w:style>
  <w:style w:type="paragraph" w:customStyle="1" w:styleId="Char4">
    <w:name w:val="Char4"/>
    <w:basedOn w:val="Normal"/>
    <w:rsid w:val="000A12AD"/>
    <w:pPr>
      <w:tabs>
        <w:tab w:val="left" w:pos="709"/>
      </w:tabs>
      <w:spacing w:before="0"/>
      <w:ind w:firstLine="0"/>
      <w:jc w:val="left"/>
    </w:pPr>
    <w:rPr>
      <w:rFonts w:ascii="Tahoma" w:hAnsi="Tahoma"/>
      <w:lang w:val="pl-PL" w:eastAsia="pl-PL"/>
    </w:rPr>
  </w:style>
  <w:style w:type="paragraph" w:customStyle="1" w:styleId="CharChar">
    <w:name w:val="Char Char Знак Знак"/>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0A12AD"/>
    <w:pPr>
      <w:tabs>
        <w:tab w:val="left" w:pos="709"/>
      </w:tabs>
      <w:spacing w:before="0"/>
      <w:ind w:firstLine="0"/>
      <w:jc w:val="left"/>
    </w:pPr>
    <w:rPr>
      <w:rFonts w:ascii="Tahoma" w:hAnsi="Tahoma"/>
      <w:lang w:val="pl-PL" w:eastAsia="pl-PL"/>
    </w:rPr>
  </w:style>
  <w:style w:type="character" w:customStyle="1" w:styleId="26">
    <w:name w:val="Основен текст 2 Знак"/>
    <w:rsid w:val="000A12AD"/>
    <w:rPr>
      <w:rFonts w:cs="Times New Roman"/>
      <w:snapToGrid w:val="0"/>
      <w:sz w:val="24"/>
      <w:lang w:val="en-GB" w:eastAsia="en-US"/>
    </w:rPr>
  </w:style>
  <w:style w:type="character" w:customStyle="1" w:styleId="a5">
    <w:name w:val="Горен колонтитул Знак"/>
    <w:rsid w:val="000A12AD"/>
    <w:rPr>
      <w:rFonts w:ascii="Courier New" w:hAnsi="Courier New" w:cs="Times New Roman"/>
      <w:snapToGrid w:val="0"/>
      <w:sz w:val="24"/>
      <w:lang w:val="en-GB" w:eastAsia="en-US"/>
    </w:rPr>
  </w:style>
  <w:style w:type="character" w:customStyle="1" w:styleId="27">
    <w:name w:val="Основен текст с отстъп 2 Знак"/>
    <w:rsid w:val="000A12AD"/>
    <w:rPr>
      <w:rFonts w:cs="Times New Roman"/>
    </w:rPr>
  </w:style>
  <w:style w:type="character" w:customStyle="1" w:styleId="3">
    <w:name w:val="Основен текст с отстъп 3 Знак"/>
    <w:aliases w:val="Char1 Char Знак,Char2 Char Char Знак,Char11 Знак,Char2 Char Знак"/>
    <w:rsid w:val="000A12AD"/>
    <w:rPr>
      <w:rFonts w:cs="Times New Roman"/>
      <w:sz w:val="16"/>
      <w:szCs w:val="16"/>
    </w:rPr>
  </w:style>
  <w:style w:type="paragraph" w:styleId="PlainText">
    <w:name w:val="Plain Text"/>
    <w:basedOn w:val="Normal"/>
    <w:link w:val="PlainTextChar"/>
    <w:rsid w:val="000A12AD"/>
    <w:pPr>
      <w:spacing w:before="0"/>
      <w:ind w:firstLine="0"/>
      <w:jc w:val="left"/>
    </w:pPr>
    <w:rPr>
      <w:rFonts w:ascii="Courier New" w:hAnsi="Courier New"/>
      <w:sz w:val="20"/>
      <w:szCs w:val="20"/>
      <w:lang w:val="en-US" w:eastAsia="en-US"/>
    </w:rPr>
  </w:style>
  <w:style w:type="character" w:customStyle="1" w:styleId="PlainTextChar">
    <w:name w:val="Plain Text Char"/>
    <w:basedOn w:val="DefaultParagraphFont"/>
    <w:link w:val="PlainText"/>
    <w:rsid w:val="000A12AD"/>
    <w:rPr>
      <w:rFonts w:ascii="Courier New" w:eastAsia="Times New Roman" w:hAnsi="Courier New"/>
      <w:lang w:val="en-US" w:eastAsia="en-US"/>
    </w:rPr>
  </w:style>
  <w:style w:type="character" w:customStyle="1" w:styleId="a6">
    <w:name w:val="Обикновен текст Знак"/>
    <w:rsid w:val="000A12AD"/>
    <w:rPr>
      <w:rFonts w:ascii="Courier New" w:hAnsi="Courier New" w:cs="Times New Roman"/>
      <w:lang w:val="en-US" w:eastAsia="en-US"/>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0A12AD"/>
    <w:pPr>
      <w:tabs>
        <w:tab w:val="left" w:pos="709"/>
      </w:tabs>
      <w:spacing w:before="0"/>
      <w:ind w:firstLine="0"/>
      <w:jc w:val="left"/>
    </w:pPr>
    <w:rPr>
      <w:rFonts w:ascii="Tahoma" w:hAnsi="Tahoma"/>
      <w:lang w:val="pl-PL" w:eastAsia="pl-PL"/>
    </w:rPr>
  </w:style>
  <w:style w:type="paragraph" w:customStyle="1" w:styleId="CharCharChar1CharCharCharChar1">
    <w:name w:val="Char Char Char1 Char Char Char Char1"/>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2">
    <w:name w:val="Char Char Char Char Char Char Char2"/>
    <w:basedOn w:val="Normal"/>
    <w:rsid w:val="000A12AD"/>
    <w:pPr>
      <w:tabs>
        <w:tab w:val="left" w:pos="709"/>
      </w:tabs>
      <w:spacing w:before="0"/>
      <w:ind w:firstLine="0"/>
      <w:jc w:val="left"/>
    </w:pPr>
    <w:rPr>
      <w:rFonts w:ascii="Tahoma" w:hAnsi="Tahoma"/>
      <w:lang w:val="pl-PL" w:eastAsia="pl-PL"/>
    </w:rPr>
  </w:style>
  <w:style w:type="paragraph" w:customStyle="1" w:styleId="Char11">
    <w:name w:val="Char11"/>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0A12AD"/>
    <w:pPr>
      <w:tabs>
        <w:tab w:val="left" w:pos="709"/>
      </w:tabs>
      <w:spacing w:before="0" w:line="360" w:lineRule="auto"/>
      <w:ind w:firstLine="0"/>
      <w:jc w:val="left"/>
    </w:pPr>
    <w:rPr>
      <w:rFonts w:ascii="Tahoma" w:hAnsi="Tahoma"/>
      <w:lang w:val="pl-PL" w:eastAsia="pl-PL"/>
    </w:rPr>
  </w:style>
  <w:style w:type="paragraph" w:customStyle="1" w:styleId="CharCharChar1CharCharChar1">
    <w:name w:val="Char Char Char1 Char Char Char1"/>
    <w:basedOn w:val="Normal"/>
    <w:rsid w:val="000A12AD"/>
    <w:pPr>
      <w:tabs>
        <w:tab w:val="left" w:pos="709"/>
      </w:tabs>
      <w:spacing w:before="0" w:line="360" w:lineRule="auto"/>
      <w:ind w:firstLine="0"/>
      <w:jc w:val="left"/>
    </w:pPr>
    <w:rPr>
      <w:rFonts w:ascii="Tahoma" w:hAnsi="Tahoma"/>
      <w:lang w:val="pl-PL" w:eastAsia="pl-PL"/>
    </w:rPr>
  </w:style>
  <w:style w:type="paragraph" w:customStyle="1" w:styleId="CharCharCharChar10">
    <w:name w:val="Char Char Char Char1"/>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1CharCharCharCharCharCharCharChar1">
    <w:name w:val="Char Char Char Char Char Char Char1 Char Char Char Char Char Char Char Char1"/>
    <w:basedOn w:val="Normal"/>
    <w:rsid w:val="000A12AD"/>
    <w:pPr>
      <w:tabs>
        <w:tab w:val="left" w:pos="709"/>
      </w:tabs>
      <w:spacing w:before="0"/>
      <w:ind w:firstLine="0"/>
      <w:jc w:val="left"/>
    </w:pPr>
    <w:rPr>
      <w:rFonts w:ascii="Tahoma" w:hAnsi="Tahoma"/>
      <w:lang w:val="pl-PL" w:eastAsia="pl-PL"/>
    </w:rPr>
  </w:style>
  <w:style w:type="paragraph" w:customStyle="1" w:styleId="Char1CharCharCharCharCharCharCharCharChar1">
    <w:name w:val="Char1 Char Char Char Char Char Char Char Char Char1"/>
    <w:basedOn w:val="Normal"/>
    <w:rsid w:val="000A12AD"/>
    <w:pPr>
      <w:tabs>
        <w:tab w:val="left" w:pos="709"/>
      </w:tabs>
      <w:spacing w:before="0"/>
      <w:ind w:firstLine="0"/>
      <w:jc w:val="left"/>
    </w:pPr>
    <w:rPr>
      <w:rFonts w:ascii="Tahoma" w:hAnsi="Tahoma"/>
      <w:lang w:val="pl-PL" w:eastAsia="pl-PL"/>
    </w:rPr>
  </w:style>
  <w:style w:type="paragraph" w:customStyle="1" w:styleId="Char1CharCharCharCharCharCharCharChar1">
    <w:name w:val="Char1 Char Char Char Char Char Char Char Char1"/>
    <w:basedOn w:val="Normal"/>
    <w:rsid w:val="000A12AD"/>
    <w:pPr>
      <w:tabs>
        <w:tab w:val="left" w:pos="709"/>
      </w:tabs>
      <w:spacing w:before="0"/>
      <w:ind w:firstLine="0"/>
      <w:jc w:val="left"/>
    </w:pPr>
    <w:rPr>
      <w:rFonts w:ascii="Tahoma" w:hAnsi="Tahoma"/>
      <w:lang w:val="pl-PL" w:eastAsia="pl-PL"/>
    </w:rPr>
  </w:style>
  <w:style w:type="paragraph" w:customStyle="1" w:styleId="Char1CharCharCharCharCharCharCharChar1CharCharCharCharCharChar1">
    <w:name w:val="Char1 Char Char Char Char Char Char Char Char1 Char Char Char Char Char Char1"/>
    <w:basedOn w:val="Normal"/>
    <w:rsid w:val="000A12AD"/>
    <w:pPr>
      <w:tabs>
        <w:tab w:val="left" w:pos="709"/>
      </w:tabs>
      <w:spacing w:before="0"/>
      <w:ind w:firstLine="0"/>
      <w:jc w:val="left"/>
    </w:pPr>
    <w:rPr>
      <w:rFonts w:ascii="Tahoma" w:hAnsi="Tahoma"/>
      <w:lang w:val="pl-PL" w:eastAsia="pl-PL"/>
    </w:rPr>
  </w:style>
  <w:style w:type="paragraph" w:customStyle="1" w:styleId="CharCharChar1CharCharCharCharCharChar21">
    <w:name w:val="Char Char Char1 Char Char Char Char Char Char21"/>
    <w:basedOn w:val="Normal"/>
    <w:rsid w:val="000A12AD"/>
    <w:pPr>
      <w:tabs>
        <w:tab w:val="left" w:pos="709"/>
      </w:tabs>
      <w:spacing w:before="0" w:line="360" w:lineRule="auto"/>
      <w:ind w:firstLine="0"/>
      <w:jc w:val="left"/>
    </w:pPr>
    <w:rPr>
      <w:rFonts w:ascii="Tahoma" w:hAnsi="Tahoma"/>
      <w:lang w:val="pl-PL" w:eastAsia="pl-PL"/>
    </w:rPr>
  </w:style>
  <w:style w:type="paragraph" w:customStyle="1" w:styleId="Char21">
    <w:name w:val="Char21"/>
    <w:basedOn w:val="Normal"/>
    <w:rsid w:val="000A12AD"/>
    <w:pPr>
      <w:tabs>
        <w:tab w:val="left" w:pos="709"/>
      </w:tabs>
      <w:spacing w:before="0"/>
      <w:ind w:firstLine="0"/>
      <w:jc w:val="left"/>
    </w:pPr>
    <w:rPr>
      <w:rFonts w:ascii="Tahoma" w:hAnsi="Tahoma"/>
      <w:lang w:val="pl-PL" w:eastAsia="pl-PL"/>
    </w:rPr>
  </w:style>
  <w:style w:type="paragraph" w:customStyle="1" w:styleId="18">
    <w:name w:val="Знак1"/>
    <w:basedOn w:val="Normal"/>
    <w:rsid w:val="000A12AD"/>
    <w:pPr>
      <w:tabs>
        <w:tab w:val="left" w:pos="709"/>
      </w:tabs>
      <w:spacing w:before="0"/>
      <w:ind w:firstLine="0"/>
      <w:jc w:val="left"/>
    </w:pPr>
    <w:rPr>
      <w:rFonts w:ascii="Tahoma" w:hAnsi="Tahoma"/>
      <w:lang w:val="pl-PL" w:eastAsia="pl-PL"/>
    </w:rPr>
  </w:style>
  <w:style w:type="paragraph" w:customStyle="1" w:styleId="CharCharChar11">
    <w:name w:val="Char Char Char11"/>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0A12AD"/>
    <w:pPr>
      <w:tabs>
        <w:tab w:val="left" w:pos="709"/>
      </w:tabs>
      <w:spacing w:before="0"/>
      <w:ind w:firstLine="0"/>
      <w:jc w:val="left"/>
    </w:pPr>
    <w:rPr>
      <w:rFonts w:ascii="Tahoma" w:hAnsi="Tahoma"/>
      <w:lang w:val="pl-PL" w:eastAsia="pl-PL"/>
    </w:rPr>
  </w:style>
  <w:style w:type="paragraph" w:customStyle="1" w:styleId="Char3">
    <w:name w:val="Char3"/>
    <w:basedOn w:val="Normal"/>
    <w:rsid w:val="000A12AD"/>
    <w:pPr>
      <w:tabs>
        <w:tab w:val="left" w:pos="709"/>
      </w:tabs>
      <w:spacing w:before="0"/>
      <w:ind w:firstLine="0"/>
      <w:jc w:val="left"/>
    </w:pPr>
    <w:rPr>
      <w:rFonts w:ascii="Tahoma" w:hAnsi="Tahoma"/>
      <w:lang w:val="pl-PL" w:eastAsia="pl-PL"/>
    </w:rPr>
  </w:style>
  <w:style w:type="paragraph" w:customStyle="1" w:styleId="CharChar1">
    <w:name w:val="Char Char Знак Знак1"/>
    <w:basedOn w:val="Normal"/>
    <w:rsid w:val="000A12AD"/>
    <w:pPr>
      <w:tabs>
        <w:tab w:val="left" w:pos="709"/>
      </w:tabs>
      <w:spacing w:before="0"/>
      <w:ind w:firstLine="0"/>
      <w:jc w:val="left"/>
    </w:pPr>
    <w:rPr>
      <w:rFonts w:ascii="Tahoma" w:hAnsi="Tahoma"/>
      <w:lang w:val="pl-PL" w:eastAsia="pl-PL"/>
    </w:rPr>
  </w:style>
  <w:style w:type="paragraph" w:customStyle="1" w:styleId="CharChar10">
    <w:name w:val="Знак Знак Char Char1"/>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CharCharCharCharChar1">
    <w:name w:val="Char Char Char Char Char Char Char Char Char Char Char Char1"/>
    <w:basedOn w:val="Normal"/>
    <w:rsid w:val="000A12AD"/>
    <w:pPr>
      <w:tabs>
        <w:tab w:val="left" w:pos="709"/>
      </w:tabs>
      <w:spacing w:before="0"/>
      <w:ind w:firstLine="0"/>
      <w:jc w:val="left"/>
    </w:pPr>
    <w:rPr>
      <w:rFonts w:ascii="Tahoma" w:hAnsi="Tahoma"/>
      <w:lang w:val="pl-PL" w:eastAsia="pl-PL"/>
    </w:rPr>
  </w:style>
  <w:style w:type="paragraph" w:customStyle="1" w:styleId="a7">
    <w:name w:val="Знак Знак Знак"/>
    <w:basedOn w:val="Normal"/>
    <w:rsid w:val="000A12AD"/>
    <w:pPr>
      <w:tabs>
        <w:tab w:val="left" w:pos="709"/>
      </w:tabs>
      <w:spacing w:before="0"/>
      <w:ind w:firstLine="0"/>
      <w:jc w:val="left"/>
    </w:pPr>
    <w:rPr>
      <w:rFonts w:ascii="Tahoma" w:hAnsi="Tahoma"/>
      <w:lang w:val="pl-PL" w:eastAsia="pl-PL"/>
    </w:rPr>
  </w:style>
  <w:style w:type="character" w:customStyle="1" w:styleId="CharChar6">
    <w:name w:val="Char Char6"/>
    <w:rsid w:val="000A12AD"/>
    <w:rPr>
      <w:sz w:val="16"/>
      <w:szCs w:val="16"/>
      <w:lang w:val="en-AU"/>
    </w:rPr>
  </w:style>
  <w:style w:type="character" w:customStyle="1" w:styleId="FontStyle50">
    <w:name w:val="Font Style50"/>
    <w:rsid w:val="000A12AD"/>
    <w:rPr>
      <w:rFonts w:ascii="Times New Roman" w:hAnsi="Times New Roman" w:cs="Times New Roman"/>
      <w:sz w:val="22"/>
      <w:szCs w:val="22"/>
    </w:rPr>
  </w:style>
  <w:style w:type="character" w:customStyle="1" w:styleId="CharChar13">
    <w:name w:val="Char Char13"/>
    <w:rsid w:val="000A12AD"/>
    <w:rPr>
      <w:rFonts w:ascii="Tahoma" w:hAnsi="Tahoma"/>
      <w:b/>
      <w:spacing w:val="20"/>
      <w:sz w:val="22"/>
    </w:rPr>
  </w:style>
  <w:style w:type="paragraph" w:styleId="HTMLPreformatted">
    <w:name w:val="HTML Preformatted"/>
    <w:basedOn w:val="Normal"/>
    <w:link w:val="HTMLPreformattedChar"/>
    <w:rsid w:val="000A1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PreformattedChar">
    <w:name w:val="HTML Preformatted Char"/>
    <w:basedOn w:val="DefaultParagraphFont"/>
    <w:link w:val="HTMLPreformatted"/>
    <w:rsid w:val="000A12AD"/>
    <w:rPr>
      <w:rFonts w:ascii="Courier New" w:eastAsia="Times New Roman" w:hAnsi="Courier New" w:cs="Courier New"/>
      <w:szCs w:val="24"/>
    </w:rPr>
  </w:style>
  <w:style w:type="paragraph" w:customStyle="1" w:styleId="2CharCharCharChar">
    <w:name w:val="2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1CharCharChar1CharCharCharCharCharCharCharChar">
    <w:name w:val="Char1 Char Char Char1 Char Char Char Char Char Char Char Char Знак Знак Знак Знак"/>
    <w:basedOn w:val="Normal"/>
    <w:rsid w:val="000A12AD"/>
    <w:pPr>
      <w:tabs>
        <w:tab w:val="left" w:pos="709"/>
      </w:tabs>
      <w:spacing w:before="0"/>
      <w:ind w:firstLine="0"/>
      <w:jc w:val="left"/>
    </w:pPr>
    <w:rPr>
      <w:rFonts w:ascii="Tahoma" w:hAnsi="Tahoma"/>
      <w:lang w:val="pl-PL" w:eastAsia="pl-PL"/>
    </w:rPr>
  </w:style>
  <w:style w:type="character" w:customStyle="1" w:styleId="CharChar8">
    <w:name w:val="Char Char8"/>
    <w:rsid w:val="000A12AD"/>
    <w:rPr>
      <w:rFonts w:ascii="Tahoma" w:hAnsi="Tahoma"/>
      <w:spacing w:val="20"/>
      <w:sz w:val="22"/>
    </w:rPr>
  </w:style>
  <w:style w:type="character" w:customStyle="1" w:styleId="CharChar7">
    <w:name w:val="Char Char7"/>
    <w:rsid w:val="000A12AD"/>
    <w:rPr>
      <w:lang w:val="en-AU"/>
    </w:rPr>
  </w:style>
  <w:style w:type="character" w:customStyle="1" w:styleId="small1">
    <w:name w:val="small1"/>
    <w:rsid w:val="000A12AD"/>
    <w:rPr>
      <w:rFonts w:ascii="Verdana" w:hAnsi="Verdana" w:hint="default"/>
      <w:sz w:val="17"/>
      <w:szCs w:val="17"/>
    </w:rPr>
  </w:style>
  <w:style w:type="paragraph" w:customStyle="1" w:styleId="Title3">
    <w:name w:val="Title 3"/>
    <w:basedOn w:val="Heading3"/>
    <w:rsid w:val="000A12AD"/>
    <w:pPr>
      <w:keepNext/>
      <w:numPr>
        <w:numId w:val="14"/>
      </w:numPr>
      <w:tabs>
        <w:tab w:val="clear" w:pos="270"/>
      </w:tabs>
      <w:spacing w:before="240" w:after="0"/>
    </w:pPr>
    <w:rPr>
      <w:rFonts w:ascii="Times New Roman" w:hAnsi="Times New Roman"/>
      <w:i w:val="0"/>
      <w:color w:val="auto"/>
      <w:sz w:val="28"/>
      <w:szCs w:val="24"/>
      <w:lang w:eastAsia="en-US"/>
      <w14:shadow w14:blurRad="0" w14:dist="0" w14:dir="0" w14:sx="0" w14:sy="0" w14:kx="0" w14:ky="0" w14:algn="none">
        <w14:srgbClr w14:val="000000"/>
      </w14:shadow>
    </w:rPr>
  </w:style>
  <w:style w:type="paragraph" w:customStyle="1" w:styleId="A8">
    <w:name w:val="A"/>
    <w:basedOn w:val="Normal"/>
    <w:rsid w:val="000A12AD"/>
    <w:pPr>
      <w:numPr>
        <w:ilvl w:val="12"/>
      </w:numPr>
      <w:spacing w:before="0" w:after="120"/>
      <w:ind w:left="567" w:firstLine="709"/>
    </w:pPr>
    <w:rPr>
      <w:rFonts w:ascii="Arial" w:hAnsi="Arial"/>
      <w:sz w:val="22"/>
    </w:rPr>
  </w:style>
  <w:style w:type="paragraph" w:customStyle="1" w:styleId="oddl-nadpis">
    <w:name w:val="oddíl-nadpis"/>
    <w:basedOn w:val="Normal"/>
    <w:rsid w:val="000A12AD"/>
    <w:pPr>
      <w:keepNext/>
      <w:widowControl w:val="0"/>
      <w:tabs>
        <w:tab w:val="left" w:pos="567"/>
      </w:tabs>
      <w:spacing w:before="240" w:line="240" w:lineRule="exact"/>
      <w:ind w:firstLine="0"/>
      <w:jc w:val="left"/>
    </w:pPr>
    <w:rPr>
      <w:rFonts w:ascii="Arial" w:hAnsi="Arial"/>
      <w:b/>
      <w:lang w:val="cs-CZ"/>
    </w:rPr>
  </w:style>
  <w:style w:type="character" w:customStyle="1" w:styleId="CharChar3">
    <w:name w:val="Char Char3"/>
    <w:rsid w:val="000A12AD"/>
    <w:rPr>
      <w:rFonts w:ascii="Courier New" w:hAnsi="Courier New"/>
      <w:lang w:val="en-US" w:eastAsia="en-US"/>
    </w:rPr>
  </w:style>
  <w:style w:type="paragraph" w:customStyle="1" w:styleId="2CharCharCharCharCharCharChar">
    <w:name w:val="2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normaltableau">
    <w:name w:val="normal_tableau"/>
    <w:basedOn w:val="Normal"/>
    <w:rsid w:val="000A12AD"/>
    <w:pPr>
      <w:spacing w:after="120"/>
      <w:ind w:firstLine="0"/>
    </w:pPr>
    <w:rPr>
      <w:rFonts w:ascii="Optima" w:hAnsi="Optima"/>
      <w:sz w:val="22"/>
      <w:lang w:eastAsia="en-GB"/>
    </w:rPr>
  </w:style>
  <w:style w:type="paragraph" w:customStyle="1" w:styleId="19">
    <w:name w:val="1"/>
    <w:basedOn w:val="Normal"/>
    <w:rsid w:val="000A12AD"/>
    <w:pPr>
      <w:tabs>
        <w:tab w:val="left" w:pos="709"/>
      </w:tabs>
      <w:spacing w:before="0"/>
      <w:ind w:firstLine="0"/>
      <w:jc w:val="left"/>
    </w:pPr>
    <w:rPr>
      <w:rFonts w:ascii="Tahoma" w:hAnsi="Tahoma"/>
      <w:lang w:val="pl-PL" w:eastAsia="pl-PL"/>
    </w:rPr>
  </w:style>
  <w:style w:type="paragraph" w:customStyle="1" w:styleId="1CharCharChar1">
    <w:name w:val="1 Char Char Char1"/>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CharCharCharCharChar1CharCharChar">
    <w:name w:val="Char Char Char Char Char Char Char Char Char Char Char Char1 Char Char Char"/>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CharChar0">
    <w:name w:val="Char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1CharCharChar1CharCharCharCharCharChar">
    <w:name w:val="1 Char Char Char1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2Char">
    <w:name w:val="2 Char"/>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CharCharCharCharChar1Char">
    <w:name w:val="Char Char Char Char Char Char Char Char Char Char Char Char1 Char"/>
    <w:basedOn w:val="Normal"/>
    <w:rsid w:val="000A12AD"/>
    <w:pPr>
      <w:tabs>
        <w:tab w:val="left" w:pos="709"/>
      </w:tabs>
      <w:spacing w:before="0"/>
      <w:ind w:firstLine="0"/>
      <w:jc w:val="left"/>
    </w:pPr>
    <w:rPr>
      <w:rFonts w:ascii="Tahoma" w:hAnsi="Tahoma"/>
      <w:lang w:val="pl-PL" w:eastAsia="pl-PL"/>
    </w:rPr>
  </w:style>
  <w:style w:type="paragraph" w:customStyle="1" w:styleId="Char1CharCharChar1CharCharCharCharCharCharCharChar0">
    <w:name w:val="Char1 Char Char Char1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CharCharCharCharChar2CharCharChar1Char">
    <w:name w:val="Char Char Char Char Char Char Char Char Char Char Char Char2 Char Char Char1 Char"/>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1Char">
    <w:name w:val="Char Char Char Char Char Char1 Char"/>
    <w:basedOn w:val="Normal"/>
    <w:rsid w:val="000A12AD"/>
    <w:pPr>
      <w:tabs>
        <w:tab w:val="left" w:pos="709"/>
      </w:tabs>
      <w:spacing w:before="0"/>
      <w:ind w:firstLine="0"/>
      <w:jc w:val="left"/>
    </w:pPr>
    <w:rPr>
      <w:rFonts w:ascii="Tahoma" w:hAnsi="Tahoma"/>
      <w:lang w:val="pl-PL" w:eastAsia="pl-PL"/>
    </w:rPr>
  </w:style>
  <w:style w:type="paragraph" w:customStyle="1" w:styleId="Style6">
    <w:name w:val="Style6"/>
    <w:basedOn w:val="Normal"/>
    <w:rsid w:val="000A12AD"/>
    <w:pPr>
      <w:widowControl w:val="0"/>
      <w:autoSpaceDE w:val="0"/>
      <w:autoSpaceDN w:val="0"/>
      <w:adjustRightInd w:val="0"/>
      <w:spacing w:before="0" w:line="263" w:lineRule="exact"/>
      <w:ind w:firstLine="0"/>
    </w:pPr>
    <w:rPr>
      <w:rFonts w:ascii="Times New Roman" w:hAnsi="Times New Roman"/>
    </w:rPr>
  </w:style>
  <w:style w:type="character" w:customStyle="1" w:styleId="FontStyle24">
    <w:name w:val="Font Style24"/>
    <w:rsid w:val="000A12AD"/>
    <w:rPr>
      <w:rFonts w:ascii="Times New Roman" w:hAnsi="Times New Roman" w:cs="Times New Roman"/>
      <w:sz w:val="22"/>
      <w:szCs w:val="22"/>
    </w:rPr>
  </w:style>
  <w:style w:type="paragraph" w:customStyle="1" w:styleId="BodyText21">
    <w:name w:val="Body Text 21"/>
    <w:basedOn w:val="Normal"/>
    <w:rsid w:val="000A12AD"/>
    <w:pPr>
      <w:widowControl w:val="0"/>
      <w:overflowPunct w:val="0"/>
      <w:autoSpaceDE w:val="0"/>
      <w:autoSpaceDN w:val="0"/>
      <w:adjustRightInd w:val="0"/>
      <w:spacing w:before="0"/>
      <w:ind w:firstLine="0"/>
      <w:jc w:val="center"/>
      <w:textAlignment w:val="baseline"/>
    </w:pPr>
    <w:rPr>
      <w:rFonts w:ascii="Times New Roman" w:hAnsi="Times New Roman"/>
      <w:b/>
      <w:lang w:val="en-US"/>
    </w:rPr>
  </w:style>
  <w:style w:type="paragraph" w:customStyle="1" w:styleId="Style2">
    <w:name w:val="Style2"/>
    <w:basedOn w:val="Normal"/>
    <w:rsid w:val="000A12AD"/>
    <w:pPr>
      <w:widowControl w:val="0"/>
      <w:autoSpaceDE w:val="0"/>
      <w:autoSpaceDN w:val="0"/>
      <w:adjustRightInd w:val="0"/>
      <w:spacing w:before="0" w:line="265" w:lineRule="exact"/>
      <w:ind w:firstLine="713"/>
    </w:pPr>
    <w:rPr>
      <w:rFonts w:ascii="Times New Roman" w:hAnsi="Times New Roman"/>
    </w:rPr>
  </w:style>
  <w:style w:type="paragraph" w:customStyle="1" w:styleId="Style4">
    <w:name w:val="Style4"/>
    <w:basedOn w:val="Normal"/>
    <w:rsid w:val="000A12AD"/>
    <w:pPr>
      <w:widowControl w:val="0"/>
      <w:autoSpaceDE w:val="0"/>
      <w:autoSpaceDN w:val="0"/>
      <w:adjustRightInd w:val="0"/>
      <w:spacing w:before="0" w:line="277" w:lineRule="exact"/>
      <w:ind w:hanging="140"/>
      <w:jc w:val="left"/>
    </w:pPr>
    <w:rPr>
      <w:rFonts w:ascii="Times New Roman" w:hAnsi="Times New Roman"/>
    </w:rPr>
  </w:style>
  <w:style w:type="paragraph" w:customStyle="1" w:styleId="Style5">
    <w:name w:val="Style5"/>
    <w:basedOn w:val="Normal"/>
    <w:rsid w:val="000A12AD"/>
    <w:pPr>
      <w:widowControl w:val="0"/>
      <w:autoSpaceDE w:val="0"/>
      <w:autoSpaceDN w:val="0"/>
      <w:adjustRightInd w:val="0"/>
      <w:spacing w:before="0" w:line="263" w:lineRule="exact"/>
      <w:ind w:firstLine="626"/>
    </w:pPr>
    <w:rPr>
      <w:rFonts w:ascii="Times New Roman" w:hAnsi="Times New Roman"/>
    </w:rPr>
  </w:style>
  <w:style w:type="paragraph" w:customStyle="1" w:styleId="Style7">
    <w:name w:val="Style7"/>
    <w:basedOn w:val="Normal"/>
    <w:rsid w:val="000A12AD"/>
    <w:pPr>
      <w:widowControl w:val="0"/>
      <w:autoSpaceDE w:val="0"/>
      <w:autoSpaceDN w:val="0"/>
      <w:adjustRightInd w:val="0"/>
      <w:spacing w:before="0" w:line="295" w:lineRule="exact"/>
      <w:ind w:hanging="349"/>
    </w:pPr>
    <w:rPr>
      <w:rFonts w:ascii="Times New Roman" w:hAnsi="Times New Roman"/>
    </w:rPr>
  </w:style>
  <w:style w:type="character" w:customStyle="1" w:styleId="FontStyle16">
    <w:name w:val="Font Style16"/>
    <w:rsid w:val="000A12AD"/>
    <w:rPr>
      <w:rFonts w:ascii="Times New Roman" w:hAnsi="Times New Roman" w:cs="Times New Roman"/>
      <w:b/>
      <w:bCs/>
      <w:spacing w:val="10"/>
      <w:sz w:val="24"/>
      <w:szCs w:val="24"/>
    </w:rPr>
  </w:style>
  <w:style w:type="character" w:customStyle="1" w:styleId="FontStyle18">
    <w:name w:val="Font Style18"/>
    <w:rsid w:val="000A12AD"/>
    <w:rPr>
      <w:rFonts w:ascii="Times New Roman" w:hAnsi="Times New Roman" w:cs="Times New Roman"/>
      <w:b/>
      <w:bCs/>
      <w:spacing w:val="10"/>
      <w:sz w:val="24"/>
      <w:szCs w:val="24"/>
    </w:rPr>
  </w:style>
  <w:style w:type="character" w:customStyle="1" w:styleId="FontStyle19">
    <w:name w:val="Font Style19"/>
    <w:rsid w:val="000A12AD"/>
    <w:rPr>
      <w:rFonts w:ascii="Times New Roman" w:hAnsi="Times New Roman" w:cs="Times New Roman"/>
      <w:i/>
      <w:iCs/>
      <w:spacing w:val="10"/>
      <w:sz w:val="20"/>
      <w:szCs w:val="20"/>
    </w:rPr>
  </w:style>
  <w:style w:type="character" w:customStyle="1" w:styleId="FontStyle20">
    <w:name w:val="Font Style20"/>
    <w:rsid w:val="000A12AD"/>
    <w:rPr>
      <w:rFonts w:ascii="Times New Roman" w:hAnsi="Times New Roman" w:cs="Times New Roman"/>
      <w:sz w:val="20"/>
      <w:szCs w:val="20"/>
    </w:rPr>
  </w:style>
  <w:style w:type="paragraph" w:customStyle="1" w:styleId="NoSpacing2">
    <w:name w:val="No Spacing2"/>
    <w:qFormat/>
    <w:rsid w:val="000A12AD"/>
    <w:rPr>
      <w:rFonts w:ascii="Courier New" w:hAnsi="Courier New"/>
      <w:szCs w:val="22"/>
      <w:lang w:eastAsia="en-US"/>
    </w:rPr>
  </w:style>
  <w:style w:type="character" w:customStyle="1" w:styleId="FontStyle122">
    <w:name w:val="Font Style122"/>
    <w:rsid w:val="000A12AD"/>
    <w:rPr>
      <w:rFonts w:ascii="Times New Roman" w:hAnsi="Times New Roman" w:cs="Times New Roman"/>
      <w:sz w:val="20"/>
      <w:szCs w:val="20"/>
    </w:rPr>
  </w:style>
  <w:style w:type="character" w:customStyle="1" w:styleId="FontStyle124">
    <w:name w:val="Font Style124"/>
    <w:rsid w:val="000A12AD"/>
    <w:rPr>
      <w:rFonts w:ascii="Times New Roman" w:hAnsi="Times New Roman" w:cs="Times New Roman"/>
      <w:i/>
      <w:iCs/>
      <w:sz w:val="20"/>
      <w:szCs w:val="20"/>
    </w:rPr>
  </w:style>
  <w:style w:type="paragraph" w:customStyle="1" w:styleId="Style87">
    <w:name w:val="Style87"/>
    <w:basedOn w:val="Normal"/>
    <w:rsid w:val="000A12AD"/>
    <w:pPr>
      <w:widowControl w:val="0"/>
      <w:autoSpaceDE w:val="0"/>
      <w:autoSpaceDN w:val="0"/>
      <w:adjustRightInd w:val="0"/>
      <w:spacing w:before="0" w:line="277" w:lineRule="exact"/>
      <w:ind w:firstLine="0"/>
    </w:pPr>
    <w:rPr>
      <w:rFonts w:ascii="Times New Roman" w:hAnsi="Times New Roman"/>
    </w:rPr>
  </w:style>
  <w:style w:type="paragraph" w:styleId="Index1">
    <w:name w:val="index 1"/>
    <w:basedOn w:val="Normal"/>
    <w:next w:val="Normal"/>
    <w:autoRedefine/>
    <w:semiHidden/>
    <w:rsid w:val="000A12AD"/>
    <w:pPr>
      <w:widowControl w:val="0"/>
      <w:tabs>
        <w:tab w:val="right" w:leader="dot" w:pos="9360"/>
      </w:tabs>
      <w:suppressAutoHyphens/>
      <w:spacing w:before="0"/>
      <w:ind w:left="1440" w:right="720" w:hanging="1440"/>
      <w:jc w:val="left"/>
    </w:pPr>
    <w:rPr>
      <w:rFonts w:ascii="Courier New" w:hAnsi="Courier New"/>
      <w:lang w:val="en-US"/>
    </w:rPr>
  </w:style>
  <w:style w:type="paragraph" w:customStyle="1" w:styleId="28">
    <w:name w:val="Изнесен текст2"/>
    <w:basedOn w:val="Normal"/>
    <w:semiHidden/>
    <w:rsid w:val="000A12AD"/>
    <w:pPr>
      <w:spacing w:before="0"/>
      <w:ind w:firstLine="0"/>
      <w:jc w:val="left"/>
    </w:pPr>
    <w:rPr>
      <w:rFonts w:ascii="Tahoma" w:hAnsi="Tahoma" w:cs="Tahoma"/>
      <w:sz w:val="16"/>
      <w:szCs w:val="16"/>
    </w:rPr>
  </w:style>
  <w:style w:type="paragraph" w:customStyle="1" w:styleId="29">
    <w:name w:val="Предмет на коментар2"/>
    <w:basedOn w:val="CommentText"/>
    <w:next w:val="CommentText"/>
    <w:semiHidden/>
    <w:rsid w:val="000A12AD"/>
    <w:pPr>
      <w:spacing w:before="0"/>
      <w:ind w:firstLine="0"/>
      <w:jc w:val="left"/>
    </w:pPr>
    <w:rPr>
      <w:rFonts w:ascii="Times New Roman" w:hAnsi="Times New Roman"/>
      <w:b/>
      <w:bCs/>
      <w:lang w:val="en-GB" w:eastAsia="en-US"/>
    </w:rPr>
  </w:style>
  <w:style w:type="paragraph" w:customStyle="1" w:styleId="CharCharCharCharCharCharChar1CharCharCharCharCharCharCharCharChar1">
    <w:name w:val="Char Char Char Char Char Char Char1 Char Char Char Char Char Char Char Char Char1"/>
    <w:basedOn w:val="Normal"/>
    <w:semiHidden/>
    <w:rsid w:val="000A12AD"/>
    <w:pPr>
      <w:tabs>
        <w:tab w:val="left" w:pos="709"/>
      </w:tabs>
      <w:spacing w:before="0"/>
      <w:ind w:firstLine="0"/>
      <w:jc w:val="left"/>
    </w:pPr>
    <w:rPr>
      <w:rFonts w:ascii="Tahoma" w:hAnsi="Tahoma"/>
      <w:lang w:val="pl-PL" w:eastAsia="pl-PL"/>
    </w:rPr>
  </w:style>
  <w:style w:type="paragraph" w:customStyle="1" w:styleId="OPACtext">
    <w:name w:val="OPAC text"/>
    <w:basedOn w:val="Normal"/>
    <w:semiHidden/>
    <w:rsid w:val="000A12AD"/>
    <w:pPr>
      <w:spacing w:after="120"/>
    </w:pPr>
    <w:rPr>
      <w:rFonts w:ascii="Times New Roman" w:eastAsia="MS Mincho" w:hAnsi="Times New Roman"/>
      <w:szCs w:val="16"/>
    </w:rPr>
  </w:style>
  <w:style w:type="paragraph" w:customStyle="1" w:styleId="CharCharCharCharCharCharCharCharCharCharCharCharCharChar">
    <w:name w:val="Char Char Char Char Char Char Char Char Char Char Char Char Char Char"/>
    <w:basedOn w:val="Normal"/>
    <w:rsid w:val="000A12AD"/>
    <w:pPr>
      <w:tabs>
        <w:tab w:val="left" w:pos="709"/>
      </w:tabs>
      <w:spacing w:before="0"/>
      <w:ind w:firstLine="0"/>
      <w:jc w:val="left"/>
    </w:pPr>
    <w:rPr>
      <w:rFonts w:ascii="Tahoma" w:hAnsi="Tahoma" w:cs="Tahoma"/>
      <w:lang w:val="pl-PL" w:eastAsia="pl-PL"/>
    </w:rPr>
  </w:style>
  <w:style w:type="paragraph" w:customStyle="1" w:styleId="CharCharCharCharCharCharCharChar">
    <w:name w:val="Char Char Char Char Char Char Char Char"/>
    <w:basedOn w:val="Normal"/>
    <w:rsid w:val="000A12AD"/>
    <w:pPr>
      <w:tabs>
        <w:tab w:val="left" w:pos="709"/>
      </w:tabs>
      <w:spacing w:before="0"/>
      <w:ind w:firstLine="0"/>
      <w:jc w:val="left"/>
    </w:pPr>
    <w:rPr>
      <w:rFonts w:ascii="Tahoma" w:hAnsi="Tahoma" w:cs="Tahoma"/>
      <w:lang w:val="pl-PL" w:eastAsia="pl-PL"/>
    </w:rPr>
  </w:style>
  <w:style w:type="paragraph" w:customStyle="1" w:styleId="CharCharCharCharCharCharCharCharChar1">
    <w:name w:val="Знак Знак Char Char Char Char Char Char Char Char Char"/>
    <w:basedOn w:val="Normal"/>
    <w:rsid w:val="000A12AD"/>
    <w:pPr>
      <w:tabs>
        <w:tab w:val="left" w:pos="709"/>
      </w:tabs>
      <w:spacing w:before="0"/>
      <w:ind w:firstLine="0"/>
      <w:jc w:val="left"/>
    </w:pPr>
    <w:rPr>
      <w:rFonts w:ascii="Tahoma" w:hAnsi="Tahoma"/>
      <w:lang w:val="pl-PL" w:eastAsia="pl-PL"/>
    </w:rPr>
  </w:style>
  <w:style w:type="character" w:customStyle="1" w:styleId="FontStyle182">
    <w:name w:val="Font Style182"/>
    <w:rsid w:val="000A12AD"/>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CharCharCharChar">
    <w:name w:val="Char Char Char Char Char"/>
    <w:basedOn w:val="Normal"/>
    <w:rsid w:val="000A12AD"/>
    <w:pPr>
      <w:tabs>
        <w:tab w:val="left" w:pos="709"/>
      </w:tabs>
      <w:spacing w:before="0"/>
      <w:ind w:firstLine="0"/>
      <w:jc w:val="left"/>
    </w:pPr>
    <w:rPr>
      <w:rFonts w:ascii="Tahoma" w:hAnsi="Tahoma" w:cs="Tahoma"/>
      <w:lang w:val="pl-PL" w:eastAsia="pl-PL"/>
    </w:rPr>
  </w:style>
  <w:style w:type="character" w:customStyle="1" w:styleId="FontStyle32">
    <w:name w:val="Font Style32"/>
    <w:rsid w:val="000A12AD"/>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Char11">
    <w:name w:val="Char Char1 Знак Знак"/>
    <w:basedOn w:val="Normal"/>
    <w:rsid w:val="000A12AD"/>
    <w:pPr>
      <w:tabs>
        <w:tab w:val="left" w:pos="709"/>
      </w:tabs>
      <w:spacing w:before="0"/>
      <w:ind w:firstLine="0"/>
      <w:jc w:val="left"/>
    </w:pPr>
    <w:rPr>
      <w:rFonts w:ascii="Tahoma" w:hAnsi="Tahoma"/>
      <w:lang w:val="pl-PL" w:eastAsia="pl-PL"/>
    </w:rPr>
  </w:style>
  <w:style w:type="paragraph" w:customStyle="1" w:styleId="Char1CharCharChar1CharCharCharCharCharChar">
    <w:name w:val="Char1 Char Char Char1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0A12AD"/>
    <w:pPr>
      <w:tabs>
        <w:tab w:val="left" w:pos="709"/>
      </w:tabs>
      <w:spacing w:before="0"/>
      <w:ind w:firstLine="0"/>
      <w:jc w:val="left"/>
    </w:pPr>
    <w:rPr>
      <w:rFonts w:ascii="Tahoma" w:hAnsi="Tahoma"/>
      <w:lang w:val="pl-PL" w:eastAsia="pl-PL"/>
    </w:rPr>
  </w:style>
  <w:style w:type="character" w:customStyle="1" w:styleId="FontStyle23">
    <w:name w:val="Font Style23"/>
    <w:rsid w:val="000A12AD"/>
    <w:rPr>
      <w:rFonts w:ascii="Times New Roman" w:hAnsi="Times New Roman" w:cs="Times New Roman"/>
      <w:b/>
      <w:bCs/>
      <w:i/>
      <w:iCs/>
      <w:sz w:val="24"/>
      <w:szCs w:val="24"/>
    </w:rPr>
  </w:style>
  <w:style w:type="paragraph" w:customStyle="1" w:styleId="CharCharChar2CharCharCharCharCharCharCharCharCharChar">
    <w:name w:val="Char Char Char2 Char Char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0A12AD"/>
    <w:pPr>
      <w:tabs>
        <w:tab w:val="left" w:pos="709"/>
      </w:tabs>
      <w:spacing w:before="0"/>
      <w:ind w:firstLine="0"/>
      <w:jc w:val="left"/>
    </w:pPr>
    <w:rPr>
      <w:rFonts w:ascii="Tahoma" w:hAnsi="Tahoma"/>
      <w:lang w:val="pl-PL" w:eastAsia="pl-PL"/>
    </w:rPr>
  </w:style>
  <w:style w:type="character" w:customStyle="1" w:styleId="FontStyle63">
    <w:name w:val="Font Style63"/>
    <w:rsid w:val="000A12AD"/>
    <w:rPr>
      <w:rFonts w:ascii="Verdana" w:hAnsi="Verdana"/>
      <w:sz w:val="20"/>
    </w:rPr>
  </w:style>
  <w:style w:type="paragraph" w:customStyle="1" w:styleId="5Text">
    <w:name w:val="5 Text"/>
    <w:basedOn w:val="Normal"/>
    <w:link w:val="5TextChar"/>
    <w:rsid w:val="000A12AD"/>
    <w:pPr>
      <w:spacing w:before="0" w:line="360" w:lineRule="auto"/>
      <w:ind w:firstLine="680"/>
    </w:pPr>
    <w:rPr>
      <w:rFonts w:ascii="Times New Roman" w:eastAsia="Calibri" w:hAnsi="Times New Roman"/>
      <w:lang w:eastAsia="en-US"/>
      <w14:shadow w14:blurRad="50800" w14:dist="38100" w14:dir="2700000" w14:sx="100000" w14:sy="100000" w14:kx="0" w14:ky="0" w14:algn="tl">
        <w14:srgbClr w14:val="000000">
          <w14:alpha w14:val="60000"/>
        </w14:srgbClr>
      </w14:shadow>
    </w:rPr>
  </w:style>
  <w:style w:type="character" w:customStyle="1" w:styleId="5TextChar">
    <w:name w:val="5 Text Char"/>
    <w:link w:val="5Text"/>
    <w:locked/>
    <w:rsid w:val="000A12AD"/>
    <w:rPr>
      <w:rFonts w:ascii="Times New Roman" w:hAnsi="Times New Roman"/>
      <w:sz w:val="24"/>
      <w:szCs w:val="24"/>
      <w:lang w:eastAsia="en-US"/>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rsid w:val="000A12AD"/>
    <w:pPr>
      <w:widowControl w:val="0"/>
      <w:tabs>
        <w:tab w:val="right" w:pos="8789"/>
      </w:tabs>
      <w:suppressAutoHyphens/>
      <w:spacing w:line="280" w:lineRule="atLeast"/>
      <w:ind w:left="360"/>
    </w:pPr>
    <w:rPr>
      <w:rFonts w:ascii="Arial" w:eastAsia="Calibri" w:hAnsi="Arial"/>
      <w:snapToGrid w:val="0"/>
      <w:spacing w:val="-2"/>
      <w:sz w:val="20"/>
      <w:szCs w:val="20"/>
    </w:rPr>
  </w:style>
  <w:style w:type="character" w:customStyle="1" w:styleId="newStyle1Char1">
    <w:name w:val="new Style1 Char1"/>
    <w:link w:val="newStyle1"/>
    <w:locked/>
    <w:rsid w:val="000A12AD"/>
    <w:rPr>
      <w:rFonts w:ascii="Arial" w:hAnsi="Arial"/>
      <w:snapToGrid w:val="0"/>
      <w:spacing w:val="-2"/>
    </w:rPr>
  </w:style>
  <w:style w:type="character" w:customStyle="1" w:styleId="BodyChar">
    <w:name w:val="Body Char"/>
    <w:link w:val="Body"/>
    <w:locked/>
    <w:rsid w:val="000A12AD"/>
    <w:rPr>
      <w:rFonts w:ascii="Arial Narrow" w:hAnsi="Arial Narrow"/>
      <w:sz w:val="24"/>
      <w:szCs w:val="24"/>
    </w:rPr>
  </w:style>
  <w:style w:type="paragraph" w:customStyle="1" w:styleId="Body">
    <w:name w:val="Body"/>
    <w:basedOn w:val="Normal"/>
    <w:link w:val="BodyChar"/>
    <w:rsid w:val="000A12AD"/>
    <w:pPr>
      <w:spacing w:after="120"/>
    </w:pPr>
    <w:rPr>
      <w:rFonts w:ascii="Arial Narrow" w:eastAsia="Calibri" w:hAnsi="Arial Narrow"/>
    </w:rPr>
  </w:style>
  <w:style w:type="paragraph" w:customStyle="1" w:styleId="Normal1">
    <w:name w:val="Normal 1"/>
    <w:basedOn w:val="Normal"/>
    <w:link w:val="Normal1Char"/>
    <w:qFormat/>
    <w:rsid w:val="000A12AD"/>
    <w:pPr>
      <w:spacing w:before="0"/>
      <w:ind w:firstLine="720"/>
    </w:pPr>
    <w:rPr>
      <w:rFonts w:ascii="Arial" w:eastAsia="Calibri" w:hAnsi="Arial"/>
      <w:sz w:val="22"/>
      <w:szCs w:val="22"/>
      <w:lang w:eastAsia="en-US"/>
    </w:rPr>
  </w:style>
  <w:style w:type="character" w:customStyle="1" w:styleId="Normal1Char">
    <w:name w:val="Normal 1 Char"/>
    <w:link w:val="Normal1"/>
    <w:rsid w:val="000A12AD"/>
    <w:rPr>
      <w:rFonts w:ascii="Arial" w:hAnsi="Arial"/>
      <w:sz w:val="22"/>
      <w:szCs w:val="22"/>
      <w:lang w:eastAsia="en-US"/>
    </w:rPr>
  </w:style>
  <w:style w:type="paragraph" w:customStyle="1" w:styleId="default0">
    <w:name w:val="default"/>
    <w:basedOn w:val="Normal"/>
    <w:rsid w:val="000A12AD"/>
    <w:pPr>
      <w:spacing w:before="100" w:beforeAutospacing="1" w:after="100" w:afterAutospacing="1"/>
      <w:ind w:firstLine="0"/>
      <w:jc w:val="left"/>
    </w:pPr>
    <w:rPr>
      <w:rFonts w:ascii="Times New Roman" w:hAnsi="Times New Roman"/>
    </w:rPr>
  </w:style>
  <w:style w:type="character" w:customStyle="1" w:styleId="FontStyle11">
    <w:name w:val="Font Style11"/>
    <w:rsid w:val="000A12AD"/>
    <w:rPr>
      <w:rFonts w:ascii="Times New Roman" w:hAnsi="Times New Roman" w:cs="Times New Roman"/>
      <w:sz w:val="30"/>
      <w:szCs w:val="30"/>
    </w:rPr>
  </w:style>
  <w:style w:type="paragraph" w:customStyle="1" w:styleId="1a">
    <w:name w:val="Нормален (уеб)1"/>
    <w:basedOn w:val="Normal"/>
    <w:rsid w:val="000A12AD"/>
    <w:pPr>
      <w:spacing w:before="100" w:beforeAutospacing="1" w:after="100" w:afterAutospacing="1"/>
      <w:ind w:firstLine="0"/>
      <w:jc w:val="left"/>
    </w:pPr>
    <w:rPr>
      <w:rFonts w:ascii="Times New Roman" w:hAnsi="Times New Roman"/>
    </w:rPr>
  </w:style>
  <w:style w:type="paragraph" w:customStyle="1" w:styleId="HTML1">
    <w:name w:val="HTML стандартен1"/>
    <w:basedOn w:val="Normal"/>
    <w:rsid w:val="000A1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rPr>
  </w:style>
  <w:style w:type="paragraph" w:customStyle="1" w:styleId="CharCharCharCharCharCharCharCharCharCharCharChar2">
    <w:name w:val="Char Char Char Char Char Char Char Char Char Char Char Char2"/>
    <w:basedOn w:val="Normal"/>
    <w:rsid w:val="000A12AD"/>
    <w:pPr>
      <w:tabs>
        <w:tab w:val="left" w:pos="709"/>
      </w:tabs>
      <w:spacing w:before="0"/>
      <w:ind w:firstLine="0"/>
      <w:jc w:val="left"/>
    </w:pPr>
    <w:rPr>
      <w:rFonts w:ascii="Tahoma" w:hAnsi="Tahoma" w:cs="Tahoma"/>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0A12AD"/>
    <w:pPr>
      <w:tabs>
        <w:tab w:val="left" w:pos="709"/>
      </w:tabs>
      <w:spacing w:before="0"/>
      <w:ind w:firstLine="0"/>
      <w:jc w:val="left"/>
    </w:pPr>
    <w:rPr>
      <w:rFonts w:ascii="Tahoma" w:hAnsi="Tahoma" w:cs="Tahoma"/>
      <w:lang w:val="pl-PL" w:eastAsia="pl-PL"/>
    </w:rPr>
  </w:style>
  <w:style w:type="paragraph" w:customStyle="1" w:styleId="Char5">
    <w:name w:val="Char5"/>
    <w:basedOn w:val="Normal"/>
    <w:rsid w:val="000A12AD"/>
    <w:pPr>
      <w:tabs>
        <w:tab w:val="left" w:pos="709"/>
      </w:tabs>
      <w:spacing w:after="120"/>
      <w:ind w:left="360" w:firstLine="0"/>
      <w:jc w:val="center"/>
    </w:pPr>
    <w:rPr>
      <w:rFonts w:ascii="Tahoma" w:hAnsi="Tahoma" w:cs="Tahoma"/>
      <w:b/>
      <w:bCs/>
      <w:lang w:val="pl-PL" w:eastAsia="pl-PL"/>
    </w:rPr>
  </w:style>
  <w:style w:type="paragraph" w:customStyle="1" w:styleId="1b">
    <w:name w:val="Изнесен текст1"/>
    <w:basedOn w:val="Normal"/>
    <w:semiHidden/>
    <w:rsid w:val="000A12AD"/>
    <w:pPr>
      <w:spacing w:before="0"/>
      <w:ind w:firstLine="0"/>
      <w:jc w:val="left"/>
    </w:pPr>
    <w:rPr>
      <w:rFonts w:ascii="Tahoma" w:hAnsi="Tahoma" w:cs="Tahoma"/>
      <w:sz w:val="16"/>
      <w:szCs w:val="16"/>
    </w:rPr>
  </w:style>
  <w:style w:type="paragraph" w:customStyle="1" w:styleId="1c">
    <w:name w:val="Предмет на коментар1"/>
    <w:basedOn w:val="CommentText"/>
    <w:next w:val="CommentText"/>
    <w:semiHidden/>
    <w:rsid w:val="000A12AD"/>
    <w:pPr>
      <w:spacing w:before="0"/>
      <w:ind w:firstLine="0"/>
      <w:jc w:val="left"/>
    </w:pPr>
    <w:rPr>
      <w:rFonts w:ascii="Times New Roman" w:hAnsi="Times New Roman"/>
      <w:b/>
      <w:bCs/>
      <w:lang w:val="en-GB" w:eastAsia="en-US"/>
    </w:rPr>
  </w:style>
  <w:style w:type="paragraph" w:customStyle="1" w:styleId="CharCharCharCharCharCharCharCharChar10">
    <w:name w:val="Char Char Char Char Char Char Char Char Char1"/>
    <w:basedOn w:val="Normal"/>
    <w:rsid w:val="000A12AD"/>
    <w:pPr>
      <w:tabs>
        <w:tab w:val="left" w:pos="709"/>
      </w:tabs>
      <w:spacing w:before="0"/>
      <w:ind w:firstLine="0"/>
      <w:jc w:val="left"/>
    </w:pPr>
    <w:rPr>
      <w:rFonts w:ascii="Tahoma" w:hAnsi="Tahoma" w:cs="Tahoma"/>
      <w:lang w:val="pl-PL" w:eastAsia="pl-PL"/>
    </w:rPr>
  </w:style>
  <w:style w:type="paragraph" w:customStyle="1" w:styleId="CharCharCharCharCharCharChar4">
    <w:name w:val="Char Char Char Char Char Char Char4"/>
    <w:basedOn w:val="Normal"/>
    <w:rsid w:val="000A12AD"/>
    <w:pPr>
      <w:tabs>
        <w:tab w:val="left" w:pos="709"/>
      </w:tabs>
      <w:spacing w:before="0" w:line="360" w:lineRule="auto"/>
      <w:ind w:firstLine="0"/>
      <w:jc w:val="left"/>
    </w:pPr>
    <w:rPr>
      <w:rFonts w:ascii="Tahoma" w:hAnsi="Tahoma" w:cs="Tahoma"/>
      <w:lang w:val="pl-PL" w:eastAsia="pl-PL"/>
    </w:rPr>
  </w:style>
  <w:style w:type="paragraph" w:customStyle="1" w:styleId="CharCharCharCharCharCharCharCharCharCharCharCharChar">
    <w:name w:val="Char Char Char Char Char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CharChar2CharCharCharChar">
    <w:name w:val="Char Char Char2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0A12AD"/>
    <w:pPr>
      <w:tabs>
        <w:tab w:val="left" w:pos="709"/>
      </w:tabs>
      <w:spacing w:before="0"/>
      <w:ind w:firstLine="0"/>
      <w:jc w:val="left"/>
    </w:pPr>
    <w:rPr>
      <w:rFonts w:ascii="Tahoma" w:hAnsi="Tahoma"/>
      <w:lang w:val="pl-PL" w:eastAsia="pl-PL"/>
    </w:rPr>
  </w:style>
  <w:style w:type="character" w:customStyle="1" w:styleId="FontStyle60">
    <w:name w:val="Font Style60"/>
    <w:rsid w:val="000A12AD"/>
    <w:rPr>
      <w:rFonts w:ascii="Verdana" w:hAnsi="Verdana"/>
      <w:b/>
      <w:sz w:val="20"/>
    </w:rPr>
  </w:style>
  <w:style w:type="character" w:customStyle="1" w:styleId="FontStyle22">
    <w:name w:val="Font Style22"/>
    <w:rsid w:val="000A12AD"/>
    <w:rPr>
      <w:rFonts w:ascii="Times New Roman" w:hAnsi="Times New Roman" w:cs="Times New Roman"/>
      <w:sz w:val="24"/>
      <w:szCs w:val="24"/>
    </w:rPr>
  </w:style>
  <w:style w:type="character" w:customStyle="1" w:styleId="FontStyle21">
    <w:name w:val="Font Style21"/>
    <w:rsid w:val="000A12AD"/>
    <w:rPr>
      <w:rFonts w:ascii="Times New Roman" w:hAnsi="Times New Roman" w:cs="Times New Roman"/>
      <w:b/>
      <w:bCs/>
      <w:i/>
      <w:iCs/>
      <w:sz w:val="24"/>
      <w:szCs w:val="24"/>
    </w:rPr>
  </w:style>
  <w:style w:type="paragraph" w:customStyle="1" w:styleId="Style13">
    <w:name w:val="Style13"/>
    <w:basedOn w:val="Normal"/>
    <w:rsid w:val="000A12AD"/>
    <w:pPr>
      <w:widowControl w:val="0"/>
      <w:autoSpaceDE w:val="0"/>
      <w:autoSpaceDN w:val="0"/>
      <w:adjustRightInd w:val="0"/>
      <w:spacing w:before="0" w:line="283" w:lineRule="exact"/>
      <w:ind w:firstLine="0"/>
    </w:pPr>
    <w:rPr>
      <w:rFonts w:ascii="Times New Roman" w:eastAsia="SimSun" w:hAnsi="Times New Roman"/>
      <w:lang w:val="en-US" w:eastAsia="zh-CN"/>
    </w:rPr>
  </w:style>
  <w:style w:type="character" w:customStyle="1" w:styleId="81">
    <w:name w:val="Основен текст81"/>
    <w:rsid w:val="000A12AD"/>
    <w:rPr>
      <w:sz w:val="21"/>
      <w:szCs w:val="21"/>
      <w:shd w:val="clear" w:color="auto" w:fill="FFFFFF"/>
      <w:lang w:bidi="ar-SA"/>
    </w:rPr>
  </w:style>
  <w:style w:type="character" w:customStyle="1" w:styleId="42">
    <w:name w:val="Основен текст (4)_"/>
    <w:link w:val="410"/>
    <w:rsid w:val="000A12AD"/>
    <w:rPr>
      <w:b/>
      <w:bCs/>
      <w:sz w:val="21"/>
      <w:szCs w:val="21"/>
      <w:shd w:val="clear" w:color="auto" w:fill="FFFFFF"/>
    </w:rPr>
  </w:style>
  <w:style w:type="paragraph" w:customStyle="1" w:styleId="410">
    <w:name w:val="Основен текст (4)1"/>
    <w:basedOn w:val="Normal"/>
    <w:link w:val="42"/>
    <w:rsid w:val="000A12AD"/>
    <w:pPr>
      <w:shd w:val="clear" w:color="auto" w:fill="FFFFFF"/>
      <w:spacing w:before="0" w:after="180" w:line="274" w:lineRule="exact"/>
      <w:ind w:hanging="440"/>
    </w:pPr>
    <w:rPr>
      <w:rFonts w:ascii="Calibri" w:eastAsia="Calibri" w:hAnsi="Calibri"/>
      <w:b/>
      <w:bCs/>
      <w:sz w:val="21"/>
      <w:szCs w:val="21"/>
      <w:shd w:val="clear" w:color="auto" w:fill="FFFFFF"/>
    </w:rPr>
  </w:style>
  <w:style w:type="character" w:customStyle="1" w:styleId="414">
    <w:name w:val="Основен текст (4)14"/>
    <w:basedOn w:val="42"/>
    <w:rsid w:val="000A12AD"/>
    <w:rPr>
      <w:b/>
      <w:bCs/>
      <w:sz w:val="21"/>
      <w:szCs w:val="21"/>
      <w:shd w:val="clear" w:color="auto" w:fill="FFFFFF"/>
    </w:rPr>
  </w:style>
  <w:style w:type="character" w:customStyle="1" w:styleId="33">
    <w:name w:val="Основен текст33"/>
    <w:rsid w:val="000A12AD"/>
    <w:rPr>
      <w:sz w:val="21"/>
      <w:szCs w:val="21"/>
      <w:shd w:val="clear" w:color="auto" w:fill="FFFFFF"/>
      <w:lang w:bidi="ar-SA"/>
    </w:rPr>
  </w:style>
  <w:style w:type="character" w:customStyle="1" w:styleId="210">
    <w:name w:val="Основен текст21"/>
    <w:rsid w:val="000A12AD"/>
    <w:rPr>
      <w:sz w:val="21"/>
      <w:szCs w:val="21"/>
      <w:shd w:val="clear" w:color="auto" w:fill="FFFFFF"/>
      <w:lang w:bidi="ar-SA"/>
    </w:rPr>
  </w:style>
  <w:style w:type="paragraph" w:customStyle="1" w:styleId="WW-BodyTextIndent3">
    <w:name w:val="WW-Body Text Indent 3"/>
    <w:basedOn w:val="Normal"/>
    <w:rsid w:val="000A12AD"/>
    <w:pPr>
      <w:suppressAutoHyphens/>
      <w:overflowPunct w:val="0"/>
      <w:spacing w:before="0" w:after="120"/>
      <w:ind w:left="283" w:firstLine="0"/>
      <w:jc w:val="left"/>
    </w:pPr>
    <w:rPr>
      <w:rFonts w:ascii="Times New Roman" w:hAnsi="Times New Roman"/>
      <w:sz w:val="16"/>
      <w:szCs w:val="16"/>
      <w:lang w:eastAsia="ar-SA"/>
    </w:rPr>
  </w:style>
  <w:style w:type="character" w:customStyle="1" w:styleId="a9">
    <w:name w:val="Основен текст_"/>
    <w:link w:val="1d"/>
    <w:rsid w:val="000A12AD"/>
    <w:rPr>
      <w:sz w:val="21"/>
      <w:szCs w:val="21"/>
      <w:shd w:val="clear" w:color="auto" w:fill="FFFFFF"/>
    </w:rPr>
  </w:style>
  <w:style w:type="paragraph" w:customStyle="1" w:styleId="1d">
    <w:name w:val="Основен текст1"/>
    <w:basedOn w:val="Normal"/>
    <w:link w:val="a9"/>
    <w:rsid w:val="000A12AD"/>
    <w:pPr>
      <w:shd w:val="clear" w:color="auto" w:fill="FFFFFF"/>
      <w:spacing w:before="0" w:line="240" w:lineRule="atLeast"/>
      <w:ind w:hanging="440"/>
    </w:pPr>
    <w:rPr>
      <w:rFonts w:ascii="Calibri" w:eastAsia="Calibri" w:hAnsi="Calibri"/>
      <w:sz w:val="21"/>
      <w:szCs w:val="21"/>
      <w:shd w:val="clear" w:color="auto" w:fill="FFFFFF"/>
    </w:rPr>
  </w:style>
  <w:style w:type="character" w:customStyle="1" w:styleId="420">
    <w:name w:val="Основен текст (4)20"/>
    <w:rsid w:val="000A12AD"/>
    <w:rPr>
      <w:rFonts w:ascii="Times New Roman" w:hAnsi="Times New Roman" w:cs="Times New Roman"/>
      <w:b/>
      <w:bCs/>
      <w:sz w:val="21"/>
      <w:szCs w:val="21"/>
      <w:shd w:val="clear" w:color="auto" w:fill="FFFFFF"/>
    </w:rPr>
  </w:style>
  <w:style w:type="character" w:customStyle="1" w:styleId="160">
    <w:name w:val="Основен текст + Удебелен16"/>
    <w:rsid w:val="000A12AD"/>
    <w:rPr>
      <w:b/>
      <w:bCs/>
      <w:sz w:val="21"/>
      <w:szCs w:val="21"/>
      <w:shd w:val="clear" w:color="auto" w:fill="FFFFFF"/>
      <w:lang w:bidi="ar-SA"/>
    </w:rPr>
  </w:style>
  <w:style w:type="character" w:customStyle="1" w:styleId="FontStyle33">
    <w:name w:val="Font Style33"/>
    <w:rsid w:val="000A12AD"/>
    <w:rPr>
      <w:rFonts w:ascii="Cambria" w:hAnsi="Cambria" w:cs="Cambria"/>
      <w:sz w:val="16"/>
      <w:szCs w:val="16"/>
    </w:rPr>
  </w:style>
  <w:style w:type="paragraph" w:customStyle="1" w:styleId="Bodytext1">
    <w:name w:val="Body text1"/>
    <w:basedOn w:val="Normal"/>
    <w:rsid w:val="000A12AD"/>
    <w:pPr>
      <w:shd w:val="clear" w:color="auto" w:fill="FFFFFF"/>
      <w:spacing w:before="0" w:line="240" w:lineRule="atLeast"/>
      <w:ind w:firstLine="0"/>
      <w:jc w:val="left"/>
    </w:pPr>
    <w:rPr>
      <w:rFonts w:ascii="Arial" w:hAnsi="Arial"/>
      <w:sz w:val="13"/>
      <w:szCs w:val="13"/>
    </w:rPr>
  </w:style>
  <w:style w:type="character" w:customStyle="1" w:styleId="Bodytext11">
    <w:name w:val="Body text (11)_"/>
    <w:link w:val="Bodytext111"/>
    <w:rsid w:val="000A12AD"/>
    <w:rPr>
      <w:rFonts w:ascii="Arial" w:hAnsi="Arial"/>
      <w:i/>
      <w:iCs/>
      <w:spacing w:val="-10"/>
      <w:sz w:val="22"/>
      <w:szCs w:val="22"/>
      <w:shd w:val="clear" w:color="auto" w:fill="FFFFFF"/>
    </w:rPr>
  </w:style>
  <w:style w:type="paragraph" w:customStyle="1" w:styleId="Bodytext111">
    <w:name w:val="Body text (11)1"/>
    <w:basedOn w:val="Normal"/>
    <w:link w:val="Bodytext11"/>
    <w:rsid w:val="000A12AD"/>
    <w:pPr>
      <w:shd w:val="clear" w:color="auto" w:fill="FFFFFF"/>
      <w:spacing w:before="60" w:line="240" w:lineRule="atLeast"/>
      <w:ind w:firstLine="0"/>
      <w:jc w:val="left"/>
    </w:pPr>
    <w:rPr>
      <w:rFonts w:ascii="Arial" w:eastAsia="Calibri" w:hAnsi="Arial"/>
      <w:i/>
      <w:iCs/>
      <w:spacing w:val="-10"/>
      <w:sz w:val="22"/>
      <w:szCs w:val="22"/>
    </w:rPr>
  </w:style>
  <w:style w:type="character" w:customStyle="1" w:styleId="Bodytext110">
    <w:name w:val="Body text (11)"/>
    <w:basedOn w:val="Bodytext11"/>
    <w:rsid w:val="000A12AD"/>
    <w:rPr>
      <w:rFonts w:ascii="Arial" w:hAnsi="Arial"/>
      <w:i/>
      <w:iCs/>
      <w:spacing w:val="-10"/>
      <w:sz w:val="22"/>
      <w:szCs w:val="22"/>
      <w:shd w:val="clear" w:color="auto" w:fill="FFFFFF"/>
    </w:rPr>
  </w:style>
  <w:style w:type="character" w:customStyle="1" w:styleId="Bodytext1165pt">
    <w:name w:val="Body text (11) + 6.5 pt"/>
    <w:aliases w:val="Not Italic,Spacing 0 pt6"/>
    <w:rsid w:val="000A12AD"/>
    <w:rPr>
      <w:rFonts w:ascii="Arial" w:hAnsi="Arial"/>
      <w:i/>
      <w:iCs/>
      <w:spacing w:val="0"/>
      <w:sz w:val="13"/>
      <w:szCs w:val="13"/>
      <w:lang w:bidi="ar-SA"/>
    </w:rPr>
  </w:style>
  <w:style w:type="character" w:customStyle="1" w:styleId="Bodytext118pt">
    <w:name w:val="Body text (11) + 8 pt"/>
    <w:aliases w:val="Not Italic2,Spacing 0 pt5"/>
    <w:rsid w:val="000A12AD"/>
    <w:rPr>
      <w:rFonts w:ascii="Arial" w:hAnsi="Arial"/>
      <w:i/>
      <w:iCs/>
      <w:spacing w:val="0"/>
      <w:sz w:val="16"/>
      <w:szCs w:val="16"/>
      <w:lang w:bidi="ar-SA"/>
    </w:rPr>
  </w:style>
  <w:style w:type="character" w:customStyle="1" w:styleId="BodyText10">
    <w:name w:val="Body Text1"/>
    <w:basedOn w:val="Bodytext0"/>
    <w:rsid w:val="000A12AD"/>
    <w:rPr>
      <w:rFonts w:ascii="Arial" w:hAnsi="Arial"/>
      <w:sz w:val="13"/>
      <w:szCs w:val="13"/>
      <w:shd w:val="clear" w:color="auto" w:fill="FFFFFF"/>
      <w:lang w:bidi="ar-SA"/>
    </w:rPr>
  </w:style>
  <w:style w:type="character" w:customStyle="1" w:styleId="Bodytext8pt">
    <w:name w:val="Body text + 8 pt"/>
    <w:rsid w:val="000A12AD"/>
    <w:rPr>
      <w:rFonts w:ascii="Arial" w:hAnsi="Arial"/>
      <w:sz w:val="16"/>
      <w:szCs w:val="16"/>
      <w:lang w:val="en-US" w:eastAsia="en-US" w:bidi="ar-SA"/>
    </w:rPr>
  </w:style>
  <w:style w:type="paragraph" w:customStyle="1" w:styleId="ecxmsonormal">
    <w:name w:val="ecxmsonormal"/>
    <w:basedOn w:val="Normal"/>
    <w:rsid w:val="000A12AD"/>
    <w:pPr>
      <w:spacing w:before="100" w:beforeAutospacing="1" w:after="100" w:afterAutospacing="1"/>
      <w:ind w:firstLine="0"/>
      <w:jc w:val="left"/>
    </w:pPr>
    <w:rPr>
      <w:rFonts w:ascii="Times New Roman" w:eastAsia="Calibri" w:hAnsi="Times New Roman"/>
    </w:rPr>
  </w:style>
  <w:style w:type="character" w:customStyle="1" w:styleId="nomark">
    <w:name w:val="nomark"/>
    <w:basedOn w:val="DefaultParagraphFont"/>
    <w:rsid w:val="000A12AD"/>
  </w:style>
  <w:style w:type="paragraph" w:customStyle="1" w:styleId="CharCharCharChar3">
    <w:name w:val="Char Знак Знак Char Char Знак Знак Char"/>
    <w:basedOn w:val="Normal"/>
    <w:rsid w:val="000A12AD"/>
    <w:pPr>
      <w:tabs>
        <w:tab w:val="left" w:pos="709"/>
      </w:tabs>
      <w:spacing w:before="0"/>
      <w:ind w:firstLine="0"/>
      <w:jc w:val="left"/>
    </w:pPr>
    <w:rPr>
      <w:rFonts w:ascii="Tahoma" w:hAnsi="Tahoma"/>
      <w:lang w:val="pl-PL" w:eastAsia="pl-PL"/>
    </w:rPr>
  </w:style>
  <w:style w:type="character" w:customStyle="1" w:styleId="CharChar29">
    <w:name w:val="Char Char29"/>
    <w:locked/>
    <w:rsid w:val="000A12AD"/>
    <w:rPr>
      <w:rFonts w:ascii="Arial" w:hAnsi="Arial"/>
      <w:b/>
      <w:kern w:val="28"/>
      <w:sz w:val="28"/>
      <w:lang w:val="en-GB" w:eastAsia="en-US" w:bidi="ar-SA"/>
    </w:rPr>
  </w:style>
  <w:style w:type="character" w:styleId="HTMLTypewriter">
    <w:name w:val="HTML Typewriter"/>
    <w:rsid w:val="000A12AD"/>
    <w:rPr>
      <w:rFonts w:ascii="Verdana" w:eastAsia="Times New Roman" w:hAnsi="Verdana" w:cs="Courier New" w:hint="default"/>
      <w:sz w:val="13"/>
      <w:szCs w:val="13"/>
    </w:rPr>
  </w:style>
  <w:style w:type="paragraph" w:customStyle="1" w:styleId="NormalWeb1">
    <w:name w:val="Normal (Web)1"/>
    <w:basedOn w:val="Default"/>
    <w:next w:val="Default"/>
    <w:rsid w:val="000A12AD"/>
    <w:pPr>
      <w:spacing w:before="120"/>
    </w:pPr>
    <w:rPr>
      <w:rFonts w:ascii="Times New Roman" w:hAnsi="Times New Roman" w:cs="Times New Roman"/>
      <w:color w:val="auto"/>
    </w:rPr>
  </w:style>
  <w:style w:type="paragraph" w:customStyle="1" w:styleId="NumPar2">
    <w:name w:val="NumPar 2"/>
    <w:basedOn w:val="Default"/>
    <w:next w:val="Default"/>
    <w:rsid w:val="000A12AD"/>
    <w:pPr>
      <w:spacing w:after="240"/>
    </w:pPr>
    <w:rPr>
      <w:rFonts w:ascii="Times New Roman" w:hAnsi="Times New Roman" w:cs="Times New Roman"/>
      <w:color w:val="auto"/>
    </w:rPr>
  </w:style>
  <w:style w:type="paragraph" w:customStyle="1" w:styleId="190">
    <w:name w:val="Знак Знак19"/>
    <w:basedOn w:val="Normal"/>
    <w:rsid w:val="000A12AD"/>
    <w:pPr>
      <w:tabs>
        <w:tab w:val="left" w:pos="709"/>
      </w:tabs>
      <w:spacing w:before="0"/>
      <w:ind w:firstLine="0"/>
      <w:jc w:val="left"/>
    </w:pPr>
    <w:rPr>
      <w:rFonts w:ascii="Tahoma" w:hAnsi="Tahoma"/>
      <w:lang w:val="pl-PL" w:eastAsia="pl-PL"/>
    </w:rPr>
  </w:style>
  <w:style w:type="character" w:customStyle="1" w:styleId="Style9pt">
    <w:name w:val="Style 9 pt"/>
    <w:rsid w:val="000A12AD"/>
    <w:rPr>
      <w:rFonts w:ascii="Arial" w:hAnsi="Arial"/>
      <w:sz w:val="18"/>
      <w:szCs w:val="18"/>
    </w:rPr>
  </w:style>
  <w:style w:type="paragraph" w:customStyle="1" w:styleId="30">
    <w:name w:val="Знак Знак3"/>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0">
    <w:name w:val="Char Char Char Char Char Char Char Char Char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CharChar5CharCharChar1Char">
    <w:name w:val="Char Char5 Char Char Char1 Char"/>
    <w:basedOn w:val="Normal"/>
    <w:rsid w:val="000A12AD"/>
    <w:pPr>
      <w:tabs>
        <w:tab w:val="left" w:pos="709"/>
      </w:tabs>
      <w:spacing w:before="0"/>
      <w:ind w:firstLine="0"/>
      <w:jc w:val="left"/>
    </w:pPr>
    <w:rPr>
      <w:rFonts w:ascii="Tahoma" w:hAnsi="Tahoma"/>
      <w:lang w:val="pl-PL" w:eastAsia="pl-PL"/>
    </w:rPr>
  </w:style>
  <w:style w:type="paragraph" w:customStyle="1" w:styleId="3CharChar0">
    <w:name w:val="Знак Знак3 Char Char"/>
    <w:basedOn w:val="Normal"/>
    <w:rsid w:val="000A12AD"/>
    <w:pPr>
      <w:tabs>
        <w:tab w:val="left" w:pos="709"/>
      </w:tabs>
      <w:spacing w:before="0"/>
      <w:ind w:firstLine="0"/>
      <w:jc w:val="left"/>
    </w:pPr>
    <w:rPr>
      <w:rFonts w:ascii="Tahoma" w:hAnsi="Tahoma"/>
      <w:lang w:val="pl-PL" w:eastAsia="pl-PL"/>
    </w:rPr>
  </w:style>
  <w:style w:type="paragraph" w:customStyle="1" w:styleId="19CharCharCharChar">
    <w:name w:val="Знак Знак19 Char Char Знак Знак Char Char Знак Знак"/>
    <w:basedOn w:val="Normal"/>
    <w:rsid w:val="000A12AD"/>
    <w:pPr>
      <w:tabs>
        <w:tab w:val="left" w:pos="709"/>
      </w:tabs>
      <w:spacing w:before="0"/>
      <w:ind w:firstLine="0"/>
      <w:jc w:val="left"/>
    </w:pPr>
    <w:rPr>
      <w:rFonts w:ascii="Tahoma" w:hAnsi="Tahoma"/>
      <w:lang w:val="pl-PL" w:eastAsia="pl-PL"/>
    </w:rPr>
  </w:style>
  <w:style w:type="character" w:customStyle="1" w:styleId="FontStyle158">
    <w:name w:val="Font Style158"/>
    <w:rsid w:val="000A12AD"/>
    <w:rPr>
      <w:rFonts w:ascii="Times New Roman" w:hAnsi="Times New Roman" w:cs="Times New Roman"/>
      <w:sz w:val="22"/>
      <w:szCs w:val="22"/>
    </w:rPr>
  </w:style>
  <w:style w:type="character" w:customStyle="1" w:styleId="FontStyle25">
    <w:name w:val="Font Style25"/>
    <w:rsid w:val="000A12AD"/>
    <w:rPr>
      <w:rFonts w:ascii="Times New Roman" w:hAnsi="Times New Roman" w:cs="Times New Roman"/>
      <w:b/>
      <w:bCs/>
      <w:sz w:val="20"/>
      <w:szCs w:val="20"/>
    </w:rPr>
  </w:style>
  <w:style w:type="character" w:customStyle="1" w:styleId="FontStyle233">
    <w:name w:val="Font Style233"/>
    <w:rsid w:val="000A12AD"/>
    <w:rPr>
      <w:rFonts w:ascii="Arial" w:hAnsi="Arial" w:cs="Arial"/>
      <w:sz w:val="20"/>
      <w:szCs w:val="20"/>
    </w:rPr>
  </w:style>
  <w:style w:type="paragraph" w:customStyle="1" w:styleId="Style58">
    <w:name w:val="Style58"/>
    <w:basedOn w:val="Normal"/>
    <w:rsid w:val="000A12AD"/>
    <w:pPr>
      <w:widowControl w:val="0"/>
      <w:autoSpaceDE w:val="0"/>
      <w:autoSpaceDN w:val="0"/>
      <w:adjustRightInd w:val="0"/>
      <w:spacing w:before="0" w:line="252" w:lineRule="exact"/>
      <w:ind w:hanging="696"/>
    </w:pPr>
    <w:rPr>
      <w:rFonts w:ascii="Arial" w:hAnsi="Arial"/>
    </w:rPr>
  </w:style>
  <w:style w:type="paragraph" w:customStyle="1" w:styleId="CharCharCharCharCharCharCharCharCharCharCharCharCharCharCharCharChar1">
    <w:name w:val="Char Char Char Char Char Char Char Char Char Char Char Char Char Char Char Char Char Знак Знак Знак Знак Знак"/>
    <w:basedOn w:val="Normal"/>
    <w:rsid w:val="000A12AD"/>
    <w:pPr>
      <w:tabs>
        <w:tab w:val="left" w:pos="709"/>
      </w:tabs>
      <w:spacing w:before="0"/>
      <w:ind w:firstLine="0"/>
      <w:jc w:val="left"/>
    </w:pPr>
    <w:rPr>
      <w:rFonts w:ascii="Tahoma" w:hAnsi="Tahoma"/>
      <w:lang w:val="pl-PL" w:eastAsia="pl-PL"/>
    </w:rPr>
  </w:style>
  <w:style w:type="paragraph" w:customStyle="1" w:styleId="CharCharCharCharCharCharCharCharCharCharCharCharCharCharCharCharChar2">
    <w:name w:val="Char Char Char Char Char Char Char Char Char Char Char Char Char Char Char Char Char Знак Знак Знак Знак"/>
    <w:basedOn w:val="Normal"/>
    <w:rsid w:val="000A12AD"/>
    <w:pPr>
      <w:tabs>
        <w:tab w:val="left" w:pos="709"/>
      </w:tabs>
      <w:spacing w:before="0"/>
      <w:ind w:firstLine="0"/>
      <w:jc w:val="left"/>
    </w:pPr>
    <w:rPr>
      <w:rFonts w:ascii="Tahoma" w:hAnsi="Tahoma"/>
      <w:lang w:val="pl-PL" w:eastAsia="pl-PL"/>
    </w:rPr>
  </w:style>
  <w:style w:type="character" w:customStyle="1" w:styleId="Char1CharChar">
    <w:name w:val="Char1 Char Char Знак"/>
    <w:aliases w:val=" Char1 Char Знак, Char Знак, Char1 Знак, Char2 Char Char Знак, Char2 Знак,Char1 Знак,Char2 Знак Знак Знак, Char1 Знак Знак Знак,Char2 Знак Знак Знак1"/>
    <w:rsid w:val="000A12AD"/>
    <w:rPr>
      <w:sz w:val="16"/>
      <w:szCs w:val="16"/>
      <w:lang w:val="bg-BG" w:eastAsia="en-US" w:bidi="ar-SA"/>
    </w:rPr>
  </w:style>
  <w:style w:type="character" w:customStyle="1" w:styleId="insertedtext1">
    <w:name w:val="insertedtext1"/>
    <w:rsid w:val="000A12AD"/>
    <w:rPr>
      <w:color w:val="1057D8"/>
    </w:rPr>
  </w:style>
  <w:style w:type="paragraph" w:customStyle="1" w:styleId="34">
    <w:name w:val="Знак Знак3 Знак Знак Знак"/>
    <w:basedOn w:val="Normal"/>
    <w:semiHidden/>
    <w:rsid w:val="000A12AD"/>
    <w:pPr>
      <w:tabs>
        <w:tab w:val="left" w:pos="709"/>
      </w:tabs>
      <w:spacing w:before="0"/>
      <w:ind w:firstLine="0"/>
      <w:jc w:val="left"/>
    </w:pPr>
    <w:rPr>
      <w:rFonts w:ascii="Futura Bk" w:hAnsi="Futura Bk"/>
      <w:noProof/>
      <w:sz w:val="20"/>
      <w:lang w:val="pl-PL" w:eastAsia="pl-PL"/>
    </w:rPr>
  </w:style>
  <w:style w:type="character" w:customStyle="1" w:styleId="newdocreference2">
    <w:name w:val="newdocreference2"/>
    <w:rsid w:val="000A12AD"/>
    <w:rPr>
      <w:i w:val="0"/>
      <w:iCs w:val="0"/>
      <w:color w:val="0000FF"/>
      <w:u w:val="single"/>
    </w:rPr>
  </w:style>
  <w:style w:type="character" w:customStyle="1" w:styleId="newdocreference3">
    <w:name w:val="newdocreference3"/>
    <w:rsid w:val="000A12AD"/>
    <w:rPr>
      <w:i w:val="0"/>
      <w:iCs w:val="0"/>
      <w:color w:val="0000FF"/>
      <w:u w:val="single"/>
    </w:rPr>
  </w:style>
  <w:style w:type="paragraph" w:styleId="NormalIndent">
    <w:name w:val="Normal Indent"/>
    <w:basedOn w:val="Normal"/>
    <w:rsid w:val="000A12AD"/>
    <w:pPr>
      <w:spacing w:before="0" w:after="240"/>
      <w:ind w:left="720" w:firstLine="0"/>
    </w:pPr>
    <w:rPr>
      <w:rFonts w:ascii="Times New Roman" w:eastAsia="Calibri" w:hAnsi="Times New Roman"/>
      <w:lang w:val="en-GB"/>
    </w:rPr>
  </w:style>
  <w:style w:type="paragraph" w:customStyle="1" w:styleId="CharChar1CharCharCharCharCharCharCharCharCharCharChar">
    <w:name w:val="Char Char1 Знак Знак Char Char Char Char Char Char Char Char Char Char Char"/>
    <w:basedOn w:val="Normal"/>
    <w:rsid w:val="000A12AD"/>
    <w:pPr>
      <w:tabs>
        <w:tab w:val="left" w:pos="709"/>
      </w:tabs>
      <w:spacing w:before="0"/>
      <w:ind w:firstLine="0"/>
      <w:jc w:val="left"/>
    </w:pPr>
    <w:rPr>
      <w:rFonts w:ascii="Tahoma" w:hAnsi="Tahoma"/>
      <w:lang w:val="pl-PL" w:eastAsia="pl-PL"/>
    </w:rPr>
  </w:style>
  <w:style w:type="paragraph" w:customStyle="1" w:styleId="Style9">
    <w:name w:val="Style9"/>
    <w:basedOn w:val="Normal"/>
    <w:rsid w:val="000A12AD"/>
    <w:pPr>
      <w:widowControl w:val="0"/>
      <w:autoSpaceDE w:val="0"/>
      <w:autoSpaceDN w:val="0"/>
      <w:adjustRightInd w:val="0"/>
      <w:spacing w:before="0"/>
      <w:ind w:firstLine="0"/>
      <w:jc w:val="left"/>
    </w:pPr>
    <w:rPr>
      <w:rFonts w:ascii="Times New Roman" w:hAnsi="Times New Roman"/>
    </w:rPr>
  </w:style>
  <w:style w:type="paragraph" w:customStyle="1" w:styleId="Style14">
    <w:name w:val="Style14"/>
    <w:basedOn w:val="Normal"/>
    <w:rsid w:val="000A12AD"/>
    <w:pPr>
      <w:widowControl w:val="0"/>
      <w:autoSpaceDE w:val="0"/>
      <w:autoSpaceDN w:val="0"/>
      <w:adjustRightInd w:val="0"/>
      <w:spacing w:before="0" w:line="278" w:lineRule="exact"/>
      <w:ind w:firstLine="725"/>
    </w:pPr>
    <w:rPr>
      <w:rFonts w:ascii="Times New Roman" w:hAnsi="Times New Roman"/>
    </w:rPr>
  </w:style>
  <w:style w:type="table" w:customStyle="1" w:styleId="LightShading1">
    <w:name w:val="Light Shading1"/>
    <w:basedOn w:val="TableNormal"/>
    <w:uiPriority w:val="60"/>
    <w:rsid w:val="000A12AD"/>
    <w:rPr>
      <w:rFonts w:ascii="Times New Roman" w:eastAsia="Times New Roman" w:hAnsi="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0A12AD"/>
    <w:rPr>
      <w:rFonts w:ascii="Times New Roman" w:eastAsia="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0A12AD"/>
    <w:rPr>
      <w:rFonts w:ascii="Times New Roman" w:eastAsia="Times New Roman" w:hAnsi="Times New Roman"/>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0A12AD"/>
    <w:rPr>
      <w:rFonts w:ascii="Times New Roman" w:eastAsia="Times New Roman" w:hAnsi="Times New Roman"/>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0A12AD"/>
    <w:rPr>
      <w:rFonts w:ascii="Times New Roman" w:eastAsia="Times New Roman" w:hAnsi="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35">
    <w:name w:val="Основен текст (3)_"/>
    <w:link w:val="36"/>
    <w:locked/>
    <w:rsid w:val="000A12AD"/>
    <w:rPr>
      <w:i/>
      <w:iCs/>
      <w:spacing w:val="-2"/>
      <w:sz w:val="22"/>
      <w:szCs w:val="22"/>
      <w:shd w:val="clear" w:color="auto" w:fill="FFFFFF"/>
    </w:rPr>
  </w:style>
  <w:style w:type="paragraph" w:customStyle="1" w:styleId="36">
    <w:name w:val="Основен текст (3)"/>
    <w:basedOn w:val="Normal"/>
    <w:link w:val="35"/>
    <w:rsid w:val="000A12AD"/>
    <w:pPr>
      <w:widowControl w:val="0"/>
      <w:shd w:val="clear" w:color="auto" w:fill="FFFFFF"/>
      <w:spacing w:before="0" w:line="413" w:lineRule="exact"/>
      <w:ind w:hanging="160"/>
    </w:pPr>
    <w:rPr>
      <w:rFonts w:ascii="Calibri" w:eastAsia="Calibri" w:hAnsi="Calibri"/>
      <w:i/>
      <w:iCs/>
      <w:spacing w:val="-2"/>
      <w:sz w:val="22"/>
      <w:szCs w:val="22"/>
    </w:rPr>
  </w:style>
  <w:style w:type="character" w:customStyle="1" w:styleId="8pt">
    <w:name w:val="Основен текст + 8 pt"/>
    <w:aliases w:val="Удебелен,Разредка 0 pt"/>
    <w:rsid w:val="000A12AD"/>
    <w:rPr>
      <w:rFonts w:ascii="Times New Roman" w:eastAsia="Times New Roman" w:hAnsi="Times New Roman" w:cs="Times New Roman" w:hint="default"/>
      <w:b/>
      <w:bCs/>
      <w:i w:val="0"/>
      <w:iCs w:val="0"/>
      <w:smallCaps w:val="0"/>
      <w:strike w:val="0"/>
      <w:dstrike w:val="0"/>
      <w:color w:val="000000"/>
      <w:spacing w:val="0"/>
      <w:w w:val="100"/>
      <w:position w:val="0"/>
      <w:sz w:val="21"/>
      <w:szCs w:val="21"/>
      <w:u w:val="none"/>
      <w:effect w:val="none"/>
    </w:rPr>
  </w:style>
  <w:style w:type="character" w:customStyle="1" w:styleId="0pt">
    <w:name w:val="Основен текст + Разредка 0 pt"/>
    <w:rsid w:val="000A12AD"/>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rPr>
  </w:style>
  <w:style w:type="character" w:customStyle="1" w:styleId="34pt">
    <w:name w:val="Основен текст (3) + 4 pt"/>
    <w:aliases w:val="Не е курсив"/>
    <w:rsid w:val="000A12AD"/>
    <w:rPr>
      <w:rFonts w:ascii="Times New Roman" w:eastAsia="Times New Roman" w:hAnsi="Times New Roman" w:cs="Times New Roman" w:hint="default"/>
      <w:b w:val="0"/>
      <w:bCs w:val="0"/>
      <w:i/>
      <w:iCs/>
      <w:smallCaps w:val="0"/>
      <w:strike w:val="0"/>
      <w:dstrike w:val="0"/>
      <w:color w:val="000000"/>
      <w:spacing w:val="0"/>
      <w:w w:val="100"/>
      <w:position w:val="0"/>
      <w:sz w:val="8"/>
      <w:szCs w:val="8"/>
      <w:u w:val="none"/>
      <w:effect w:val="none"/>
      <w:lang w:val="bg-BG"/>
    </w:rPr>
  </w:style>
  <w:style w:type="numbering" w:customStyle="1" w:styleId="NoList12">
    <w:name w:val="No List12"/>
    <w:next w:val="NoList"/>
    <w:uiPriority w:val="99"/>
    <w:semiHidden/>
    <w:unhideWhenUsed/>
    <w:rsid w:val="000A12AD"/>
  </w:style>
  <w:style w:type="numbering" w:customStyle="1" w:styleId="NoList21">
    <w:name w:val="No List21"/>
    <w:next w:val="NoList"/>
    <w:uiPriority w:val="99"/>
    <w:semiHidden/>
    <w:unhideWhenUsed/>
    <w:rsid w:val="000A12AD"/>
  </w:style>
  <w:style w:type="paragraph" w:customStyle="1" w:styleId="CharCharCharCharCharCharCharCharCharCharCharCharCharCharCharCharChar3">
    <w:name w:val="Char Char Char Char Char Char Char Char Char Char Char Char Char Char Char Char Char Знак Знак Знак Знак Знак Знак"/>
    <w:basedOn w:val="Normal"/>
    <w:rsid w:val="000A12AD"/>
    <w:pPr>
      <w:tabs>
        <w:tab w:val="left" w:pos="709"/>
      </w:tabs>
      <w:spacing w:before="0"/>
      <w:ind w:firstLine="0"/>
      <w:jc w:val="left"/>
    </w:pPr>
    <w:rPr>
      <w:rFonts w:ascii="Tahoma" w:hAnsi="Tahoma"/>
      <w:lang w:val="pl-PL" w:eastAsia="pl-PL"/>
    </w:rPr>
  </w:style>
  <w:style w:type="paragraph" w:customStyle="1" w:styleId="TitleSection">
    <w:name w:val="Title Section"/>
    <w:basedOn w:val="Heading1"/>
    <w:autoRedefine/>
    <w:rsid w:val="000A12AD"/>
    <w:pPr>
      <w:keepNext/>
      <w:keepLines/>
      <w:pBdr>
        <w:top w:val="none" w:sz="0" w:space="0" w:color="auto"/>
        <w:left w:val="none" w:sz="0" w:space="0" w:color="auto"/>
      </w:pBdr>
      <w:tabs>
        <w:tab w:val="left" w:pos="567"/>
      </w:tabs>
      <w:spacing w:before="240" w:after="240"/>
      <w:ind w:firstLine="0"/>
      <w:jc w:val="center"/>
    </w:pPr>
    <w:rPr>
      <w:rFonts w:ascii="Times New Roman" w:hAnsi="Times New Roman"/>
      <w:bCs w:val="0"/>
      <w:color w:val="auto"/>
      <w:sz w:val="24"/>
      <w:szCs w:val="24"/>
      <w:u w:val="single"/>
      <w:lang w:eastAsia="en-GB"/>
      <w14:shadow w14:blurRad="0" w14:dist="0" w14:dir="0" w14:sx="0" w14:sy="0" w14:kx="0" w14:ky="0" w14:algn="none">
        <w14:srgbClr w14:val="000000"/>
      </w14:shadow>
    </w:rPr>
  </w:style>
  <w:style w:type="character" w:customStyle="1" w:styleId="1e">
    <w:name w:val="Заголовок №1_"/>
    <w:link w:val="1f"/>
    <w:uiPriority w:val="99"/>
    <w:rsid w:val="000A12AD"/>
    <w:rPr>
      <w:b/>
      <w:bCs/>
      <w:shd w:val="clear" w:color="auto" w:fill="FFFFFF"/>
    </w:rPr>
  </w:style>
  <w:style w:type="paragraph" w:customStyle="1" w:styleId="1f">
    <w:name w:val="Заголовок №1"/>
    <w:basedOn w:val="Normal"/>
    <w:link w:val="1e"/>
    <w:uiPriority w:val="99"/>
    <w:rsid w:val="000A12AD"/>
    <w:pPr>
      <w:widowControl w:val="0"/>
      <w:shd w:val="clear" w:color="auto" w:fill="FFFFFF"/>
      <w:spacing w:before="780" w:after="180" w:line="240" w:lineRule="atLeast"/>
      <w:ind w:firstLine="0"/>
      <w:outlineLvl w:val="0"/>
    </w:pPr>
    <w:rPr>
      <w:rFonts w:ascii="Calibri" w:eastAsia="Calibri" w:hAnsi="Calibri"/>
      <w:b/>
      <w:bCs/>
      <w:sz w:val="20"/>
      <w:szCs w:val="20"/>
    </w:rPr>
  </w:style>
  <w:style w:type="character" w:customStyle="1" w:styleId="inputvalue1">
    <w:name w:val="input_value1"/>
    <w:rsid w:val="000A12AD"/>
    <w:rPr>
      <w:rFonts w:ascii="Courier New" w:hAnsi="Courier New" w:cs="Courier New" w:hint="default"/>
      <w:sz w:val="20"/>
      <w:szCs w:val="20"/>
    </w:rPr>
  </w:style>
  <w:style w:type="character" w:customStyle="1" w:styleId="historyitem">
    <w:name w:val="historyitem"/>
    <w:rsid w:val="000A12AD"/>
  </w:style>
  <w:style w:type="character" w:customStyle="1" w:styleId="historyreference">
    <w:name w:val="historyreference"/>
    <w:rsid w:val="000A1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ew.government.bg" TargetMode="External"/><Relationship Id="rId18" Type="http://schemas.openxmlformats.org/officeDocument/2006/relationships/hyperlink" Target="http://www.nap.b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nap.bg/" TargetMode="External"/><Relationship Id="rId17" Type="http://schemas.openxmlformats.org/officeDocument/2006/relationships/hyperlink" Target="http://www.nap.bg/page?id=178" TargetMode="External"/><Relationship Id="rId2" Type="http://schemas.openxmlformats.org/officeDocument/2006/relationships/numbering" Target="numbering.xml"/><Relationship Id="rId16" Type="http://schemas.openxmlformats.org/officeDocument/2006/relationships/hyperlink" Target="http://pudoos.bg/" TargetMode="External"/><Relationship Id="rId20" Type="http://schemas.openxmlformats.org/officeDocument/2006/relationships/hyperlink" Target="http://www.mlsp.government.b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p.bg/page?id=178" TargetMode="External"/><Relationship Id="rId5" Type="http://schemas.openxmlformats.org/officeDocument/2006/relationships/settings" Target="settings.xml"/><Relationship Id="rId15" Type="http://schemas.openxmlformats.org/officeDocument/2006/relationships/hyperlink" Target="http://pudoos.bg/" TargetMode="External"/><Relationship Id="rId23" Type="http://schemas.openxmlformats.org/officeDocument/2006/relationships/theme" Target="theme/theme1.xml"/><Relationship Id="rId10" Type="http://schemas.openxmlformats.org/officeDocument/2006/relationships/hyperlink" Target="http://pudoos.bg/" TargetMode="External"/><Relationship Id="rId19" Type="http://schemas.openxmlformats.org/officeDocument/2006/relationships/hyperlink" Target="http://www.moew.government.bg" TargetMode="External"/><Relationship Id="rId4" Type="http://schemas.microsoft.com/office/2007/relationships/stylesWithEffects" Target="stylesWithEffects.xml"/><Relationship Id="rId9" Type="http://schemas.openxmlformats.org/officeDocument/2006/relationships/hyperlink" Target="http://pudoos.bg/" TargetMode="External"/><Relationship Id="rId14" Type="http://schemas.openxmlformats.org/officeDocument/2006/relationships/hyperlink" Target="http://www.mlsp.government.b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AC81C-FF5B-4FD1-ABCB-21CCFA711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35</Pages>
  <Words>16737</Words>
  <Characters>95402</Characters>
  <Application>Microsoft Office Word</Application>
  <DocSecurity>0</DocSecurity>
  <Lines>795</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Evrostart Da Trans</dc:creator>
  <cp:lastModifiedBy>Georgi</cp:lastModifiedBy>
  <cp:revision>32</cp:revision>
  <dcterms:created xsi:type="dcterms:W3CDTF">2017-02-23T03:51:00Z</dcterms:created>
  <dcterms:modified xsi:type="dcterms:W3CDTF">2017-08-08T07:23:00Z</dcterms:modified>
</cp:coreProperties>
</file>