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3" w:rsidRPr="008279C1" w:rsidRDefault="00B64253" w:rsidP="00B64253">
      <w:pPr>
        <w:pStyle w:val="Title"/>
        <w:rPr>
          <w:sz w:val="22"/>
          <w:szCs w:val="22"/>
          <w:u w:val="single"/>
          <w:lang w:val="en-US"/>
        </w:rPr>
      </w:pPr>
      <w:r w:rsidRPr="008279C1">
        <w:rPr>
          <w:sz w:val="22"/>
          <w:szCs w:val="22"/>
          <w:u w:val="single"/>
          <w:lang w:val="bg-BG"/>
        </w:rPr>
        <w:t>ПРЕДПРИЯТИЕ ЗА УПРАВЛЕНИЕ НА ДЕЙНОСТИТЕ ПО ОПАЗВАНЕ НА ОКОЛНАТА СРЕДА</w:t>
      </w:r>
    </w:p>
    <w:p w:rsidR="00B64253" w:rsidRPr="008279C1" w:rsidRDefault="00B64253" w:rsidP="00B64253">
      <w:pPr>
        <w:pStyle w:val="Title"/>
        <w:jc w:val="both"/>
        <w:rPr>
          <w:sz w:val="22"/>
          <w:szCs w:val="22"/>
          <w:lang w:val="en-US"/>
        </w:rPr>
      </w:pPr>
    </w:p>
    <w:p w:rsidR="008175AC" w:rsidRPr="008279C1" w:rsidRDefault="008175AC" w:rsidP="008175AC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ДЛЪЖНОСТ:</w:t>
      </w:r>
      <w:r w:rsidR="00B64253" w:rsidRPr="008279C1">
        <w:rPr>
          <w:sz w:val="22"/>
          <w:szCs w:val="22"/>
          <w:lang w:val="bg-BG"/>
        </w:rPr>
        <w:t xml:space="preserve"> </w:t>
      </w:r>
      <w:r w:rsidR="00390268" w:rsidRPr="00390268">
        <w:rPr>
          <w:b/>
          <w:sz w:val="22"/>
          <w:szCs w:val="22"/>
          <w:u w:val="single"/>
          <w:lang w:val="bg-BG"/>
        </w:rPr>
        <w:t xml:space="preserve">Старши експерт </w:t>
      </w:r>
      <w:r w:rsidRPr="00303069">
        <w:rPr>
          <w:sz w:val="22"/>
          <w:szCs w:val="22"/>
        </w:rPr>
        <w:t xml:space="preserve">в </w:t>
      </w:r>
      <w:r>
        <w:rPr>
          <w:sz w:val="22"/>
          <w:szCs w:val="22"/>
          <w:lang w:val="bg-BG"/>
        </w:rPr>
        <w:t>д</w:t>
      </w:r>
      <w:r w:rsidRPr="008279C1">
        <w:rPr>
          <w:sz w:val="22"/>
          <w:szCs w:val="22"/>
          <w:lang w:val="bg-BG"/>
        </w:rPr>
        <w:t xml:space="preserve">ирекция </w:t>
      </w:r>
      <w:r w:rsidRPr="008279C1">
        <w:rPr>
          <w:b/>
          <w:sz w:val="22"/>
          <w:szCs w:val="22"/>
          <w:lang w:val="bg-BG"/>
        </w:rPr>
        <w:t>“Финансиране на екологични проекти и дейности”</w:t>
      </w:r>
    </w:p>
    <w:p w:rsidR="008175AC" w:rsidRPr="008279C1" w:rsidRDefault="008175AC" w:rsidP="008175AC">
      <w:pPr>
        <w:jc w:val="both"/>
        <w:rPr>
          <w:b/>
          <w:sz w:val="22"/>
          <w:szCs w:val="22"/>
          <w:lang w:val="bg-BG"/>
        </w:rPr>
      </w:pPr>
    </w:p>
    <w:p w:rsidR="00B64253" w:rsidRPr="008279C1" w:rsidRDefault="008175AC" w:rsidP="00B0260F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ОБЩА ХАРАКТЕРИСТИКА:</w:t>
      </w:r>
    </w:p>
    <w:p w:rsidR="00390268" w:rsidRPr="007258CB" w:rsidRDefault="00390268" w:rsidP="00390268">
      <w:pPr>
        <w:pStyle w:val="CommentText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>Извършва проверка за съответствие на депозираните заявления за финансиране на екологични проекти и дейности с изискванията за кандидатстване</w:t>
      </w:r>
      <w:r w:rsidRPr="007258CB">
        <w:rPr>
          <w:sz w:val="22"/>
          <w:szCs w:val="22"/>
        </w:rPr>
        <w:t xml:space="preserve"> </w:t>
      </w:r>
      <w:r w:rsidRPr="007258CB">
        <w:rPr>
          <w:sz w:val="22"/>
          <w:szCs w:val="22"/>
          <w:lang w:val="bg-BG"/>
        </w:rPr>
        <w:t>и отпускане на безвъзмездна/възмездна финансова помощ, съгласно приетите от УС приоритети и/или критерии за финансиране, във връзка със сключването на договори за финансиране от ПУДООС:</w:t>
      </w:r>
    </w:p>
    <w:p w:rsidR="00390268" w:rsidRPr="007258CB" w:rsidRDefault="00390268" w:rsidP="00390268">
      <w:pPr>
        <w:pStyle w:val="ListParagraph"/>
        <w:numPr>
          <w:ilvl w:val="0"/>
          <w:numId w:val="23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по</w:t>
      </w:r>
      <w:proofErr w:type="gramEnd"/>
      <w:r w:rsidRPr="007258CB">
        <w:rPr>
          <w:sz w:val="22"/>
          <w:szCs w:val="22"/>
          <w:lang w:val="bg-BG"/>
        </w:rPr>
        <w:t xml:space="preserve"> предоставяне на средства под формата на безвъзмездни помощи за реализацията на екологични инвестиционни проекти и дейности в съответствие с критериите и/или изискванията за кандидатстване пред ПУДООС, приети с решение на Управителния съвет;</w:t>
      </w:r>
    </w:p>
    <w:p w:rsidR="00390268" w:rsidRPr="007258CB" w:rsidRDefault="00390268" w:rsidP="00390268">
      <w:pPr>
        <w:pStyle w:val="ListParagraph"/>
        <w:numPr>
          <w:ilvl w:val="0"/>
          <w:numId w:val="23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по</w:t>
      </w:r>
      <w:proofErr w:type="gramEnd"/>
      <w:r w:rsidRPr="007258CB">
        <w:rPr>
          <w:sz w:val="22"/>
          <w:szCs w:val="22"/>
          <w:lang w:val="bg-BG"/>
        </w:rPr>
        <w:t xml:space="preserve"> предоставяне на средства под формата на безлихвени или нисколихвени заеми за реализацията на екологични проекти и дейности в съответствие с критериите и/или изискванията и правилата за кандидатстване пред ПУДООС, приети с решение на Управителния съвет в част строително-ремонтни работи /СМР/.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Извършва проверките по ред и в срок, определен от Изпълнителния директор (съгласно реда и в сроковете, регламентирани в Правилника за устройството и дейността на ПУДООС и/или приети от Управителния съвет и/или приетите вътрешни актове/правила за финансиране на екологични проекти и </w:t>
      </w:r>
      <w:proofErr w:type="gramStart"/>
      <w:r w:rsidRPr="007258CB">
        <w:rPr>
          <w:sz w:val="22"/>
          <w:szCs w:val="22"/>
          <w:lang w:val="bg-BG"/>
        </w:rPr>
        <w:t xml:space="preserve">дейности). </w:t>
      </w:r>
      <w:proofErr w:type="gramEnd"/>
    </w:p>
    <w:p w:rsidR="00390268" w:rsidRPr="007258CB" w:rsidRDefault="00390268" w:rsidP="00390268">
      <w:pPr>
        <w:jc w:val="both"/>
        <w:rPr>
          <w:sz w:val="22"/>
          <w:szCs w:val="22"/>
          <w:lang w:val="bg-BG"/>
        </w:rPr>
      </w:pP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>Проверките са документални и включват:</w:t>
      </w:r>
    </w:p>
    <w:p w:rsidR="00390268" w:rsidRPr="007258CB" w:rsidRDefault="00390268" w:rsidP="00390268">
      <w:pPr>
        <w:pStyle w:val="ListParagraph"/>
        <w:numPr>
          <w:ilvl w:val="0"/>
          <w:numId w:val="24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проверки</w:t>
      </w:r>
      <w:proofErr w:type="gramEnd"/>
      <w:r w:rsidRPr="007258CB">
        <w:rPr>
          <w:sz w:val="22"/>
          <w:szCs w:val="22"/>
          <w:lang w:val="bg-BG"/>
        </w:rPr>
        <w:t xml:space="preserve"> за </w:t>
      </w:r>
      <w:proofErr w:type="spellStart"/>
      <w:r w:rsidRPr="007258CB">
        <w:rPr>
          <w:sz w:val="22"/>
          <w:szCs w:val="22"/>
          <w:lang w:val="bg-BG"/>
        </w:rPr>
        <w:t>окомплектованост</w:t>
      </w:r>
      <w:proofErr w:type="spellEnd"/>
      <w:r w:rsidRPr="007258CB">
        <w:rPr>
          <w:sz w:val="22"/>
          <w:szCs w:val="22"/>
          <w:lang w:val="bg-BG"/>
        </w:rPr>
        <w:t xml:space="preserve"> на документите - наличие на изискуемите документи към подадените заявления, съгласно изискванията за кандидатстване за отпускане на финансови средства от ПУДООС;</w:t>
      </w:r>
    </w:p>
    <w:p w:rsidR="00390268" w:rsidRPr="007258CB" w:rsidRDefault="00390268" w:rsidP="00390268">
      <w:pPr>
        <w:pStyle w:val="ListParagraph"/>
        <w:numPr>
          <w:ilvl w:val="0"/>
          <w:numId w:val="24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проверки</w:t>
      </w:r>
      <w:proofErr w:type="gramEnd"/>
      <w:r w:rsidRPr="007258CB">
        <w:rPr>
          <w:sz w:val="22"/>
          <w:szCs w:val="22"/>
          <w:lang w:val="bg-BG"/>
        </w:rPr>
        <w:t xml:space="preserve"> за пълнота и точност на информацията, отразена в документите по параметри, в съответствие с изискванията на ЗУТ;</w:t>
      </w:r>
    </w:p>
    <w:p w:rsidR="00390268" w:rsidRPr="007258CB" w:rsidRDefault="00390268" w:rsidP="00390268">
      <w:pPr>
        <w:pStyle w:val="ListParagraph"/>
        <w:numPr>
          <w:ilvl w:val="0"/>
          <w:numId w:val="24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проверки</w:t>
      </w:r>
      <w:proofErr w:type="gramEnd"/>
      <w:r w:rsidRPr="007258CB">
        <w:rPr>
          <w:sz w:val="22"/>
          <w:szCs w:val="22"/>
          <w:lang w:val="bg-BG"/>
        </w:rPr>
        <w:t xml:space="preserve"> за съответствие на проектната документация със сметната документация на проекта, кандидатстващ за финансиране.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При необходимост, извършва </w:t>
      </w:r>
      <w:proofErr w:type="gramStart"/>
      <w:r w:rsidRPr="007258CB">
        <w:rPr>
          <w:sz w:val="22"/>
          <w:szCs w:val="22"/>
          <w:lang w:val="bg-BG"/>
        </w:rPr>
        <w:t>проверки на място на обекти, становища по преписки финансирани от предприятието, по време на тяхната реализация и последващи проверки</w:t>
      </w:r>
      <w:proofErr w:type="gramEnd"/>
      <w:r w:rsidRPr="007258CB">
        <w:rPr>
          <w:sz w:val="22"/>
          <w:szCs w:val="22"/>
          <w:lang w:val="bg-BG"/>
        </w:rPr>
        <w:t>.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>Води регистър от извършени проверки по проектите, статус и предприети мерки.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Разработва образци на документи за кандидатстване по проекти в </w:t>
      </w:r>
      <w:proofErr w:type="gramStart"/>
      <w:r w:rsidRPr="007258CB">
        <w:rPr>
          <w:sz w:val="22"/>
          <w:szCs w:val="22"/>
          <w:lang w:val="bg-BG"/>
        </w:rPr>
        <w:t xml:space="preserve">предприятието, разработване на критерии за избор на </w:t>
      </w:r>
      <w:proofErr w:type="spellStart"/>
      <w:r w:rsidRPr="007258CB">
        <w:rPr>
          <w:sz w:val="22"/>
          <w:szCs w:val="22"/>
          <w:lang w:val="bg-BG"/>
        </w:rPr>
        <w:t>проектофирмите</w:t>
      </w:r>
      <w:proofErr w:type="spellEnd"/>
      <w:r w:rsidRPr="007258CB">
        <w:rPr>
          <w:sz w:val="22"/>
          <w:szCs w:val="22"/>
          <w:lang w:val="bg-BG"/>
        </w:rPr>
        <w:t>, условията и процедурите на предприятието</w:t>
      </w:r>
      <w:proofErr w:type="gramEnd"/>
      <w:r w:rsidRPr="007258CB">
        <w:rPr>
          <w:sz w:val="22"/>
          <w:szCs w:val="22"/>
          <w:lang w:val="bg-BG"/>
        </w:rPr>
        <w:t>.</w:t>
      </w:r>
    </w:p>
    <w:p w:rsidR="00390268" w:rsidRPr="007258CB" w:rsidRDefault="00390268" w:rsidP="00390268">
      <w:pPr>
        <w:pStyle w:val="ListParagraph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Окомплектова заявленията за финансиране с документацията по проекта в преписка по проект, кандидатстващ за финансиране, във връзка с изпращането й от ПУДООС до съответните дирекции в МОСВ за </w:t>
      </w:r>
      <w:proofErr w:type="gramStart"/>
      <w:r w:rsidRPr="007258CB">
        <w:rPr>
          <w:sz w:val="22"/>
          <w:szCs w:val="22"/>
          <w:lang w:val="bg-BG"/>
        </w:rPr>
        <w:t xml:space="preserve">становище. </w:t>
      </w:r>
      <w:proofErr w:type="gramEnd"/>
    </w:p>
    <w:p w:rsidR="00390268" w:rsidRPr="007258CB" w:rsidRDefault="00390268" w:rsidP="00390268">
      <w:pPr>
        <w:pStyle w:val="ListParagraph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Изготвя придружително писмо по преписката на проекта, кандидатстващ за финансиране. Придружителното писмо се изготвя и изпраща във форма, съдържание, срок и по ред, определен от Изпълнителния директор. </w:t>
      </w:r>
    </w:p>
    <w:p w:rsidR="00390268" w:rsidRPr="007258CB" w:rsidRDefault="00390268" w:rsidP="00390268">
      <w:pPr>
        <w:pStyle w:val="ListParagraph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>Участва в изготвянето и предоставянето на необходимата и допълнителна информация на експерти от МОСВ във връзка с тяхната оценка и даването на експертни становища по предложенията за финансиране;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Документира резултатите от извършените </w:t>
      </w:r>
      <w:proofErr w:type="gramStart"/>
      <w:r w:rsidRPr="007258CB">
        <w:rPr>
          <w:sz w:val="22"/>
          <w:szCs w:val="22"/>
          <w:lang w:val="bg-BG"/>
        </w:rPr>
        <w:t>проверки чрез попълване на отчетен лист и/или контролен лист, констативен протокол, опис от извършена проверка</w:t>
      </w:r>
      <w:proofErr w:type="gramEnd"/>
      <w:r w:rsidRPr="007258CB">
        <w:rPr>
          <w:sz w:val="22"/>
          <w:szCs w:val="22"/>
          <w:lang w:val="bg-BG"/>
        </w:rPr>
        <w:t xml:space="preserve"> на място и др. Изразява мотивирано заключение за </w:t>
      </w:r>
      <w:proofErr w:type="gramStart"/>
      <w:r w:rsidRPr="007258CB">
        <w:rPr>
          <w:sz w:val="22"/>
          <w:szCs w:val="22"/>
          <w:lang w:val="bg-BG"/>
        </w:rPr>
        <w:t>съответствие или липса на съответствие</w:t>
      </w:r>
      <w:proofErr w:type="gramEnd"/>
      <w:r w:rsidRPr="007258CB">
        <w:rPr>
          <w:sz w:val="22"/>
          <w:szCs w:val="22"/>
          <w:lang w:val="bg-BG"/>
        </w:rPr>
        <w:t xml:space="preserve"> на проекта с условията за финансиране от ПУДООС;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Осигурява изпълнението на решенията на Управителния съвет </w:t>
      </w:r>
      <w:proofErr w:type="gramStart"/>
      <w:r w:rsidRPr="007258CB">
        <w:rPr>
          <w:sz w:val="22"/>
          <w:szCs w:val="22"/>
          <w:lang w:val="bg-BG"/>
        </w:rPr>
        <w:t>относно</w:t>
      </w:r>
      <w:proofErr w:type="gramEnd"/>
      <w:r w:rsidRPr="007258CB">
        <w:rPr>
          <w:sz w:val="22"/>
          <w:szCs w:val="22"/>
          <w:lang w:val="bg-BG"/>
        </w:rPr>
        <w:t xml:space="preserve"> проектите за финансиране от компетентност на дирекцията;</w:t>
      </w:r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lastRenderedPageBreak/>
        <w:t xml:space="preserve">Осигурява консултантска и методическа помощ на общинските администрации, кандидатстващи за финансиране от ПУДООС, относно окомплектоване на подаденото от тях заявление за финансиране с приложените към него изискуеми </w:t>
      </w:r>
      <w:proofErr w:type="gramStart"/>
      <w:r w:rsidRPr="007258CB">
        <w:rPr>
          <w:sz w:val="22"/>
          <w:szCs w:val="22"/>
          <w:lang w:val="bg-BG"/>
        </w:rPr>
        <w:t xml:space="preserve">документи; </w:t>
      </w:r>
      <w:proofErr w:type="gramEnd"/>
    </w:p>
    <w:p w:rsidR="00390268" w:rsidRPr="007258CB" w:rsidRDefault="00390268" w:rsidP="00390268">
      <w:pPr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>При поискване, предоставя на Изпълнителния директор и/или директора на дирекция „ФЕПД“ цялата документация и/или част от нея, съгласно подадените заявления за финансиране;</w:t>
      </w:r>
    </w:p>
    <w:p w:rsidR="00390268" w:rsidRPr="007258CB" w:rsidRDefault="00390268" w:rsidP="00390268">
      <w:pPr>
        <w:pStyle w:val="ListParagraph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Подготвя необходимата документация за заседанията на УС, относно проектите, които е разглеждал по компетентност; Подготвя необходимата информация (справки, отчети и др.) до Изпълнителния директор и до УС, при </w:t>
      </w:r>
      <w:proofErr w:type="gramStart"/>
      <w:r w:rsidRPr="007258CB">
        <w:rPr>
          <w:sz w:val="22"/>
          <w:szCs w:val="22"/>
          <w:lang w:val="bg-BG"/>
        </w:rPr>
        <w:t xml:space="preserve">поискване;  </w:t>
      </w:r>
      <w:proofErr w:type="gramEnd"/>
    </w:p>
    <w:p w:rsidR="00390268" w:rsidRPr="007258CB" w:rsidRDefault="00390268" w:rsidP="00390268">
      <w:pPr>
        <w:pStyle w:val="ListParagraph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 xml:space="preserve">Участва в разработването на образци на документи за кандидатстване за финансиране от </w:t>
      </w:r>
      <w:proofErr w:type="gramStart"/>
      <w:r w:rsidRPr="007258CB">
        <w:rPr>
          <w:sz w:val="22"/>
          <w:szCs w:val="22"/>
          <w:lang w:val="bg-BG"/>
        </w:rPr>
        <w:t>предприятието, както и в подготовката по изготвяне на приоритетите и критериите за избор на проекти, формите, условията и процедурите за отпускане на средства от предприятието</w:t>
      </w:r>
      <w:proofErr w:type="gramEnd"/>
      <w:r w:rsidRPr="007258CB">
        <w:rPr>
          <w:sz w:val="22"/>
          <w:szCs w:val="22"/>
          <w:lang w:val="bg-BG"/>
        </w:rPr>
        <w:t>, които се приемат от УС;</w:t>
      </w:r>
    </w:p>
    <w:p w:rsidR="00390268" w:rsidRPr="007258CB" w:rsidRDefault="00390268" w:rsidP="00390268">
      <w:pPr>
        <w:pStyle w:val="ListParagraph"/>
        <w:numPr>
          <w:ilvl w:val="0"/>
          <w:numId w:val="22"/>
        </w:numPr>
        <w:ind w:left="357" w:hanging="357"/>
        <w:jc w:val="both"/>
        <w:rPr>
          <w:sz w:val="22"/>
          <w:szCs w:val="22"/>
          <w:lang w:val="bg-BG"/>
        </w:rPr>
      </w:pPr>
      <w:r w:rsidRPr="007258CB">
        <w:rPr>
          <w:sz w:val="22"/>
          <w:szCs w:val="22"/>
          <w:lang w:val="bg-BG"/>
        </w:rPr>
        <w:t>Участва в изготвянето на частта от годишния план за дейността на предприятието и на годишния отчет от компетентност на дирекцията;</w:t>
      </w:r>
    </w:p>
    <w:p w:rsidR="00B64253" w:rsidRPr="00390268" w:rsidRDefault="00390268" w:rsidP="00390268">
      <w:pPr>
        <w:ind w:left="360" w:hanging="360"/>
        <w:jc w:val="both"/>
        <w:rPr>
          <w:sz w:val="22"/>
          <w:szCs w:val="22"/>
          <w:lang w:val="bg-BG"/>
        </w:rPr>
      </w:pPr>
      <w:proofErr w:type="gramStart"/>
      <w:r>
        <w:rPr>
          <w:sz w:val="22"/>
          <w:szCs w:val="22"/>
          <w:lang w:val="en-US"/>
        </w:rPr>
        <w:t>17</w:t>
      </w:r>
      <w:r>
        <w:rPr>
          <w:sz w:val="22"/>
          <w:szCs w:val="22"/>
          <w:lang w:val="en-US"/>
        </w:rPr>
        <w:tab/>
      </w:r>
      <w:r w:rsidRPr="00390268">
        <w:rPr>
          <w:sz w:val="22"/>
          <w:szCs w:val="22"/>
          <w:lang w:val="bg-BG"/>
        </w:rPr>
        <w:t>Оказва съдействие на специалистите, които извършват инвеститорски контрол по изпълнение на обектите, финансирани от предприятието, както и на експерти от РИОСВ и БД.</w:t>
      </w:r>
      <w:proofErr w:type="gramEnd"/>
      <w:r w:rsidRPr="00390268">
        <w:rPr>
          <w:sz w:val="22"/>
          <w:szCs w:val="22"/>
          <w:lang w:val="bg-BG"/>
        </w:rPr>
        <w:tab/>
      </w:r>
    </w:p>
    <w:p w:rsidR="00B64253" w:rsidRPr="008279C1" w:rsidRDefault="00B64253" w:rsidP="00B64253">
      <w:pPr>
        <w:jc w:val="both"/>
        <w:rPr>
          <w:b/>
          <w:sz w:val="22"/>
          <w:szCs w:val="22"/>
          <w:lang w:val="bg-BG"/>
        </w:rPr>
      </w:pPr>
    </w:p>
    <w:p w:rsidR="00B64253" w:rsidRPr="008279C1" w:rsidRDefault="008175AC" w:rsidP="00B64253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МИНИМАЛНИ ИЗИСКВАНИЯ ЗА ЗАЕМАНЕ НА ДЛЪЖНОСТТА:</w:t>
      </w:r>
    </w:p>
    <w:p w:rsidR="001808E4" w:rsidRPr="007258CB" w:rsidRDefault="001808E4" w:rsidP="001808E4">
      <w:pPr>
        <w:pStyle w:val="ListParagraph"/>
        <w:numPr>
          <w:ilvl w:val="0"/>
          <w:numId w:val="26"/>
        </w:numPr>
        <w:ind w:left="420"/>
        <w:jc w:val="both"/>
        <w:rPr>
          <w:sz w:val="22"/>
          <w:szCs w:val="22"/>
          <w:lang w:val="bg-BG"/>
        </w:rPr>
      </w:pPr>
      <w:r w:rsidRPr="007258CB">
        <w:rPr>
          <w:b/>
          <w:sz w:val="22"/>
          <w:szCs w:val="22"/>
          <w:lang w:val="bg-BG"/>
        </w:rPr>
        <w:t>Образование</w:t>
      </w:r>
      <w:r w:rsidRPr="007258CB">
        <w:rPr>
          <w:sz w:val="22"/>
          <w:szCs w:val="22"/>
          <w:lang w:val="bg-BG"/>
        </w:rPr>
        <w:t xml:space="preserve"> – висше –техническо с образователно – квалификационна степен „Магистър“;</w:t>
      </w:r>
    </w:p>
    <w:p w:rsidR="001808E4" w:rsidRPr="007258CB" w:rsidRDefault="001808E4" w:rsidP="001808E4">
      <w:pPr>
        <w:pStyle w:val="ListParagraph"/>
        <w:numPr>
          <w:ilvl w:val="0"/>
          <w:numId w:val="26"/>
        </w:numPr>
        <w:ind w:left="420"/>
        <w:jc w:val="both"/>
        <w:rPr>
          <w:sz w:val="22"/>
          <w:szCs w:val="22"/>
          <w:lang w:val="bg-BG"/>
        </w:rPr>
      </w:pPr>
      <w:r w:rsidRPr="007258CB">
        <w:rPr>
          <w:b/>
          <w:sz w:val="22"/>
          <w:szCs w:val="22"/>
          <w:lang w:val="bg-BG"/>
        </w:rPr>
        <w:t>Професионален опит</w:t>
      </w:r>
      <w:r w:rsidRPr="007258CB">
        <w:rPr>
          <w:sz w:val="22"/>
          <w:szCs w:val="22"/>
          <w:lang w:val="bg-BG"/>
        </w:rPr>
        <w:t xml:space="preserve"> – </w:t>
      </w:r>
      <w:r w:rsidR="0064748A">
        <w:rPr>
          <w:sz w:val="22"/>
          <w:szCs w:val="22"/>
          <w:lang w:val="bg-BG"/>
        </w:rPr>
        <w:t>3</w:t>
      </w:r>
      <w:r w:rsidRPr="007258CB">
        <w:rPr>
          <w:sz w:val="22"/>
          <w:szCs w:val="22"/>
          <w:lang w:val="bg-BG"/>
        </w:rPr>
        <w:t xml:space="preserve"> години в </w:t>
      </w:r>
      <w:proofErr w:type="gramStart"/>
      <w:r w:rsidRPr="007258CB">
        <w:rPr>
          <w:sz w:val="22"/>
          <w:szCs w:val="22"/>
          <w:lang w:val="bg-BG"/>
        </w:rPr>
        <w:t>областта на проектирането, строителството, екологията и др. в областите</w:t>
      </w:r>
      <w:proofErr w:type="gramEnd"/>
      <w:r w:rsidRPr="007258CB">
        <w:rPr>
          <w:sz w:val="22"/>
          <w:szCs w:val="22"/>
          <w:lang w:val="bg-BG"/>
        </w:rPr>
        <w:t xml:space="preserve"> на дейност на предприятието;</w:t>
      </w:r>
    </w:p>
    <w:p w:rsidR="001808E4" w:rsidRPr="007258CB" w:rsidRDefault="001808E4" w:rsidP="001808E4">
      <w:pPr>
        <w:pStyle w:val="ListParagraph"/>
        <w:numPr>
          <w:ilvl w:val="0"/>
          <w:numId w:val="26"/>
        </w:numPr>
        <w:ind w:left="420"/>
        <w:jc w:val="both"/>
        <w:rPr>
          <w:sz w:val="22"/>
          <w:szCs w:val="22"/>
          <w:lang w:val="bg-BG"/>
        </w:rPr>
      </w:pPr>
      <w:r w:rsidRPr="007258CB">
        <w:rPr>
          <w:b/>
          <w:sz w:val="22"/>
          <w:szCs w:val="22"/>
          <w:lang w:val="bg-BG"/>
        </w:rPr>
        <w:t>Знания</w:t>
      </w:r>
      <w:r w:rsidRPr="007258CB">
        <w:rPr>
          <w:sz w:val="22"/>
          <w:szCs w:val="22"/>
          <w:lang w:val="bg-BG"/>
        </w:rPr>
        <w:t xml:space="preserve"> – служителя следва да познава:</w:t>
      </w:r>
    </w:p>
    <w:p w:rsidR="001808E4" w:rsidRPr="007258CB" w:rsidRDefault="001808E4" w:rsidP="001808E4">
      <w:pPr>
        <w:pStyle w:val="ListParagraph"/>
        <w:numPr>
          <w:ilvl w:val="0"/>
          <w:numId w:val="27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нормативните</w:t>
      </w:r>
      <w:proofErr w:type="gramEnd"/>
      <w:r w:rsidRPr="007258CB">
        <w:rPr>
          <w:sz w:val="22"/>
          <w:szCs w:val="22"/>
          <w:lang w:val="bg-BG"/>
        </w:rPr>
        <w:t xml:space="preserve"> актове в областта на Закона за устройство на територията, Закона за опазване на околната среда, Закона за управление на отпадъците, Закона за водите, Закона за обществените поръчки и свързаните с тях подзаконови нормативни актове, Правилник за устройството и дейността на ПУДООС, както и вътрешните актове, правила и процедури, регламентиращи дейността на предприятието.</w:t>
      </w:r>
    </w:p>
    <w:p w:rsidR="001808E4" w:rsidRPr="007258CB" w:rsidRDefault="001808E4" w:rsidP="001808E4">
      <w:pPr>
        <w:pStyle w:val="ListParagraph"/>
        <w:numPr>
          <w:ilvl w:val="0"/>
          <w:numId w:val="26"/>
        </w:numPr>
        <w:ind w:left="420"/>
        <w:jc w:val="both"/>
        <w:rPr>
          <w:b/>
          <w:sz w:val="22"/>
          <w:szCs w:val="22"/>
          <w:lang w:val="bg-BG"/>
        </w:rPr>
      </w:pPr>
      <w:r w:rsidRPr="007258CB">
        <w:rPr>
          <w:b/>
          <w:sz w:val="22"/>
          <w:szCs w:val="22"/>
          <w:lang w:val="bg-BG"/>
        </w:rPr>
        <w:t>Умения:</w:t>
      </w:r>
    </w:p>
    <w:p w:rsidR="001808E4" w:rsidRPr="007258CB" w:rsidRDefault="001808E4" w:rsidP="001808E4">
      <w:pPr>
        <w:pStyle w:val="ListParagraph"/>
        <w:numPr>
          <w:ilvl w:val="0"/>
          <w:numId w:val="27"/>
        </w:numPr>
        <w:ind w:left="641" w:hanging="357"/>
        <w:rPr>
          <w:color w:val="000000"/>
          <w:sz w:val="22"/>
          <w:szCs w:val="22"/>
          <w:lang w:val="bg-BG"/>
        </w:rPr>
      </w:pPr>
      <w:proofErr w:type="gramStart"/>
      <w:r w:rsidRPr="007258CB">
        <w:rPr>
          <w:color w:val="000000"/>
          <w:sz w:val="22"/>
          <w:szCs w:val="22"/>
          <w:lang w:val="bg-BG"/>
        </w:rPr>
        <w:t>компютърна</w:t>
      </w:r>
      <w:proofErr w:type="gramEnd"/>
      <w:r w:rsidRPr="007258CB">
        <w:rPr>
          <w:color w:val="000000"/>
          <w:sz w:val="22"/>
          <w:szCs w:val="22"/>
          <w:lang w:val="bg-BG"/>
        </w:rPr>
        <w:t xml:space="preserve"> грамотност - работа с MS Ofice  и Internet.</w:t>
      </w:r>
    </w:p>
    <w:p w:rsidR="001808E4" w:rsidRPr="007258CB" w:rsidRDefault="001808E4" w:rsidP="001808E4">
      <w:pPr>
        <w:pStyle w:val="ListParagraph"/>
        <w:numPr>
          <w:ilvl w:val="0"/>
          <w:numId w:val="27"/>
        </w:numPr>
        <w:ind w:left="641" w:hanging="357"/>
        <w:rPr>
          <w:color w:val="000000"/>
          <w:sz w:val="22"/>
          <w:szCs w:val="22"/>
          <w:lang w:val="bg-BG"/>
        </w:rPr>
      </w:pPr>
      <w:proofErr w:type="gramStart"/>
      <w:r w:rsidRPr="007258CB">
        <w:rPr>
          <w:color w:val="000000"/>
          <w:sz w:val="22"/>
          <w:szCs w:val="22"/>
          <w:lang w:val="bg-BG"/>
        </w:rPr>
        <w:t>аналитична</w:t>
      </w:r>
      <w:proofErr w:type="gramEnd"/>
      <w:r w:rsidRPr="007258CB">
        <w:rPr>
          <w:color w:val="000000"/>
          <w:sz w:val="22"/>
          <w:szCs w:val="22"/>
          <w:lang w:val="bg-BG"/>
        </w:rPr>
        <w:t xml:space="preserve"> компетентност;</w:t>
      </w:r>
    </w:p>
    <w:p w:rsidR="001808E4" w:rsidRPr="007258CB" w:rsidRDefault="001808E4" w:rsidP="001808E4">
      <w:pPr>
        <w:pStyle w:val="BodyText2"/>
        <w:numPr>
          <w:ilvl w:val="0"/>
          <w:numId w:val="27"/>
        </w:numPr>
        <w:spacing w:after="0" w:line="240" w:lineRule="auto"/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ориентираност</w:t>
      </w:r>
      <w:proofErr w:type="gramEnd"/>
      <w:r w:rsidRPr="007258CB">
        <w:rPr>
          <w:sz w:val="22"/>
          <w:szCs w:val="22"/>
          <w:lang w:val="bg-BG"/>
        </w:rPr>
        <w:t xml:space="preserve"> към резултати;</w:t>
      </w:r>
    </w:p>
    <w:p w:rsidR="001808E4" w:rsidRPr="007258CB" w:rsidRDefault="001808E4" w:rsidP="001808E4">
      <w:pPr>
        <w:pStyle w:val="BodyText2"/>
        <w:numPr>
          <w:ilvl w:val="0"/>
          <w:numId w:val="27"/>
        </w:numPr>
        <w:spacing w:after="0" w:line="240" w:lineRule="auto"/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умение</w:t>
      </w:r>
      <w:proofErr w:type="gramEnd"/>
      <w:r w:rsidRPr="007258CB">
        <w:rPr>
          <w:sz w:val="22"/>
          <w:szCs w:val="22"/>
          <w:lang w:val="bg-BG"/>
        </w:rPr>
        <w:t xml:space="preserve"> за работа в екип;</w:t>
      </w:r>
    </w:p>
    <w:p w:rsidR="001808E4" w:rsidRPr="007258CB" w:rsidRDefault="001808E4" w:rsidP="001808E4">
      <w:pPr>
        <w:pStyle w:val="BodyText2"/>
        <w:numPr>
          <w:ilvl w:val="0"/>
          <w:numId w:val="27"/>
        </w:numPr>
        <w:spacing w:after="0" w:line="240" w:lineRule="auto"/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комуникативна</w:t>
      </w:r>
      <w:proofErr w:type="gramEnd"/>
      <w:r w:rsidRPr="007258CB">
        <w:rPr>
          <w:sz w:val="22"/>
          <w:szCs w:val="22"/>
          <w:lang w:val="bg-BG"/>
        </w:rPr>
        <w:t xml:space="preserve"> компетентност;</w:t>
      </w:r>
    </w:p>
    <w:p w:rsidR="001808E4" w:rsidRPr="007258CB" w:rsidRDefault="001808E4" w:rsidP="001808E4">
      <w:pPr>
        <w:pStyle w:val="BodyText2"/>
        <w:numPr>
          <w:ilvl w:val="0"/>
          <w:numId w:val="27"/>
        </w:numPr>
        <w:spacing w:after="0" w:line="240" w:lineRule="auto"/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професионална</w:t>
      </w:r>
      <w:proofErr w:type="gramEnd"/>
      <w:r w:rsidRPr="007258CB">
        <w:rPr>
          <w:sz w:val="22"/>
          <w:szCs w:val="22"/>
          <w:lang w:val="bg-BG"/>
        </w:rPr>
        <w:t xml:space="preserve"> компетентност.</w:t>
      </w:r>
    </w:p>
    <w:p w:rsidR="001808E4" w:rsidRDefault="001808E4" w:rsidP="001808E4">
      <w:pPr>
        <w:pStyle w:val="ListParagraph"/>
        <w:numPr>
          <w:ilvl w:val="0"/>
          <w:numId w:val="27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7258CB">
        <w:rPr>
          <w:sz w:val="22"/>
          <w:szCs w:val="22"/>
          <w:lang w:val="bg-BG"/>
        </w:rPr>
        <w:t>да</w:t>
      </w:r>
      <w:proofErr w:type="gramEnd"/>
      <w:r w:rsidRPr="007258CB">
        <w:rPr>
          <w:sz w:val="22"/>
          <w:szCs w:val="22"/>
          <w:lang w:val="bg-BG"/>
        </w:rPr>
        <w:t xml:space="preserve"> проявява лоялност, пази доброто име на администрацията и не разпространява поверителна информация от служебен характер.</w:t>
      </w:r>
    </w:p>
    <w:p w:rsidR="005136A7" w:rsidRPr="007258CB" w:rsidRDefault="005136A7" w:rsidP="001808E4">
      <w:pPr>
        <w:pStyle w:val="ListParagraph"/>
        <w:numPr>
          <w:ilvl w:val="0"/>
          <w:numId w:val="27"/>
        </w:numPr>
        <w:ind w:left="641" w:hanging="357"/>
        <w:jc w:val="both"/>
        <w:rPr>
          <w:sz w:val="22"/>
          <w:szCs w:val="22"/>
          <w:lang w:val="bg-BG"/>
        </w:rPr>
      </w:pPr>
    </w:p>
    <w:p w:rsidR="003055A7" w:rsidRPr="003055A7" w:rsidRDefault="003055A7" w:rsidP="003055A7">
      <w:pPr>
        <w:pStyle w:val="ListParagraph"/>
        <w:spacing w:line="276" w:lineRule="auto"/>
        <w:ind w:left="0"/>
        <w:jc w:val="both"/>
        <w:rPr>
          <w:b/>
          <w:sz w:val="24"/>
          <w:szCs w:val="24"/>
          <w:lang w:val="bg-BG"/>
        </w:rPr>
      </w:pPr>
      <w:r w:rsidRPr="003055A7">
        <w:rPr>
          <w:b/>
          <w:sz w:val="24"/>
          <w:szCs w:val="24"/>
          <w:lang w:val="bg-BG"/>
        </w:rPr>
        <w:t>ДОКУМЕНТИ, НЕОБХОДИМИ ЗА УЧАСТИЕ В ПОДБОРА:</w:t>
      </w:r>
    </w:p>
    <w:p w:rsidR="003055A7" w:rsidRDefault="003055A7" w:rsidP="005136A7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sz w:val="22"/>
          <w:szCs w:val="22"/>
          <w:lang w:val="bg-BG"/>
        </w:rPr>
      </w:pPr>
      <w:r w:rsidRPr="005136A7">
        <w:rPr>
          <w:sz w:val="22"/>
          <w:szCs w:val="22"/>
          <w:lang w:val="bg-BG"/>
        </w:rPr>
        <w:t>Автобиография;</w:t>
      </w:r>
    </w:p>
    <w:p w:rsidR="00471C4C" w:rsidRPr="005136A7" w:rsidRDefault="00471C4C" w:rsidP="005136A7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Мотивационно писмо;</w:t>
      </w:r>
    </w:p>
    <w:p w:rsidR="003055A7" w:rsidRPr="005136A7" w:rsidRDefault="003055A7" w:rsidP="005136A7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sz w:val="22"/>
          <w:szCs w:val="22"/>
          <w:lang w:val="bg-BG"/>
        </w:rPr>
      </w:pPr>
      <w:r w:rsidRPr="005136A7">
        <w:rPr>
          <w:sz w:val="22"/>
          <w:szCs w:val="22"/>
          <w:lang w:val="bg-BG"/>
        </w:rPr>
        <w:t>Копия от документи за придобита образователно-квалификационна степен-Магистър и документ за придобита допълнителна квалификация</w:t>
      </w:r>
      <w:proofErr w:type="gramStart"/>
      <w:r w:rsidRPr="005136A7">
        <w:rPr>
          <w:sz w:val="22"/>
          <w:szCs w:val="22"/>
          <w:lang w:val="bg-BG"/>
        </w:rPr>
        <w:t xml:space="preserve"> свързана</w:t>
      </w:r>
      <w:proofErr w:type="gramEnd"/>
      <w:r w:rsidRPr="005136A7">
        <w:rPr>
          <w:sz w:val="22"/>
          <w:szCs w:val="22"/>
          <w:lang w:val="bg-BG"/>
        </w:rPr>
        <w:t xml:space="preserve"> с длъжността;</w:t>
      </w:r>
    </w:p>
    <w:p w:rsidR="003055A7" w:rsidRPr="005136A7" w:rsidRDefault="003055A7" w:rsidP="005136A7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sz w:val="22"/>
          <w:szCs w:val="22"/>
          <w:lang w:val="bg-BG"/>
        </w:rPr>
      </w:pPr>
      <w:r w:rsidRPr="005136A7">
        <w:rPr>
          <w:sz w:val="22"/>
          <w:szCs w:val="22"/>
          <w:lang w:val="bg-BG"/>
        </w:rPr>
        <w:t>Копие от документи удостоверяващи професионалния опит;</w:t>
      </w:r>
    </w:p>
    <w:p w:rsidR="003055A7" w:rsidRPr="005136A7" w:rsidRDefault="003055A7" w:rsidP="005136A7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sz w:val="22"/>
          <w:szCs w:val="22"/>
          <w:lang w:val="bg-BG"/>
        </w:rPr>
      </w:pPr>
      <w:r w:rsidRPr="005136A7">
        <w:rPr>
          <w:sz w:val="22"/>
          <w:szCs w:val="22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</w:t>
      </w:r>
      <w:proofErr w:type="gramStart"/>
      <w:r w:rsidRPr="005136A7">
        <w:rPr>
          <w:sz w:val="22"/>
          <w:szCs w:val="22"/>
          <w:lang w:val="bg-BG"/>
        </w:rPr>
        <w:t xml:space="preserve">др.; </w:t>
      </w:r>
      <w:proofErr w:type="gramEnd"/>
    </w:p>
    <w:p w:rsidR="003055A7" w:rsidRPr="005136A7" w:rsidRDefault="003055A7" w:rsidP="005136A7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  <w:rPr>
          <w:sz w:val="22"/>
          <w:szCs w:val="22"/>
          <w:lang w:val="bg-BG"/>
        </w:rPr>
      </w:pPr>
      <w:r w:rsidRPr="005136A7">
        <w:rPr>
          <w:sz w:val="22"/>
          <w:szCs w:val="22"/>
          <w:lang w:val="bg-BG"/>
        </w:rPr>
        <w:t>Чисто съдебно минало.</w:t>
      </w:r>
    </w:p>
    <w:p w:rsidR="00D807B1" w:rsidRPr="00D807B1" w:rsidRDefault="00D807B1" w:rsidP="00D807B1">
      <w:pPr>
        <w:pStyle w:val="ListParagraph"/>
        <w:spacing w:line="276" w:lineRule="auto"/>
        <w:ind w:left="1080"/>
        <w:jc w:val="both"/>
        <w:rPr>
          <w:sz w:val="24"/>
          <w:szCs w:val="24"/>
          <w:lang w:val="bg-BG"/>
        </w:rPr>
      </w:pPr>
    </w:p>
    <w:p w:rsidR="003055A7" w:rsidRDefault="003055A7" w:rsidP="003055A7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НА ТРУДОВА ЗАЕТОСТ И ВЪЗНАГРАЖДЕНИЕ:</w:t>
      </w:r>
    </w:p>
    <w:p w:rsidR="003055A7" w:rsidRPr="000159CD" w:rsidRDefault="003055A7" w:rsidP="0097422E">
      <w:pPr>
        <w:pStyle w:val="Style3"/>
        <w:widowControl/>
        <w:numPr>
          <w:ilvl w:val="0"/>
          <w:numId w:val="30"/>
        </w:numPr>
        <w:tabs>
          <w:tab w:val="left" w:pos="426"/>
        </w:tabs>
        <w:spacing w:line="240" w:lineRule="auto"/>
        <w:ind w:left="709" w:hanging="709"/>
        <w:jc w:val="left"/>
        <w:rPr>
          <w:rFonts w:ascii="Times New Roman" w:hAnsi="Times New Roman"/>
          <w:lang w:val="en-US"/>
        </w:rPr>
      </w:pPr>
      <w:r w:rsidRPr="000159CD">
        <w:rPr>
          <w:rFonts w:ascii="Times New Roman" w:hAnsi="Times New Roman"/>
        </w:rPr>
        <w:t>Трудов договор със срок на изпитване 6 месеца</w:t>
      </w:r>
      <w:r w:rsidRPr="000159CD">
        <w:rPr>
          <w:rFonts w:ascii="Times New Roman" w:hAnsi="Times New Roman"/>
          <w:lang w:val="en-US"/>
        </w:rPr>
        <w:t>;</w:t>
      </w:r>
    </w:p>
    <w:p w:rsidR="003055A7" w:rsidRPr="00056312" w:rsidRDefault="003055A7" w:rsidP="0097422E">
      <w:pPr>
        <w:pStyle w:val="Style3"/>
        <w:widowControl/>
        <w:numPr>
          <w:ilvl w:val="0"/>
          <w:numId w:val="30"/>
        </w:numPr>
        <w:spacing w:line="240" w:lineRule="auto"/>
        <w:ind w:left="426" w:hanging="42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Основна заплата – </w:t>
      </w:r>
      <w:r w:rsidR="00941D01">
        <w:rPr>
          <w:rFonts w:ascii="Times New Roman" w:hAnsi="Times New Roman"/>
          <w:lang w:val="en-US"/>
        </w:rPr>
        <w:t>1150</w:t>
      </w:r>
      <w:r w:rsidRPr="00056312">
        <w:rPr>
          <w:rFonts w:ascii="Times New Roman" w:hAnsi="Times New Roman"/>
        </w:rPr>
        <w:t>.00 лв.</w:t>
      </w:r>
    </w:p>
    <w:p w:rsidR="003055A7" w:rsidRPr="00786CB1" w:rsidRDefault="003055A7" w:rsidP="003055A7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</w:p>
    <w:p w:rsidR="003055A7" w:rsidRDefault="003055A7" w:rsidP="003055A7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  <w:r w:rsidRPr="00786CB1">
        <w:rPr>
          <w:rFonts w:ascii="Times New Roman" w:hAnsi="Times New Roman"/>
          <w:b/>
        </w:rPr>
        <w:t>РЕД ЗА ПРОВЕЖДАНЕ НА ПОДБОРА</w:t>
      </w:r>
      <w:r>
        <w:rPr>
          <w:rFonts w:ascii="Times New Roman" w:hAnsi="Times New Roman"/>
          <w:b/>
        </w:rPr>
        <w:t>:</w:t>
      </w:r>
    </w:p>
    <w:p w:rsidR="00E5004E" w:rsidRPr="00E5004E" w:rsidRDefault="00E5004E" w:rsidP="0097422E">
      <w:pPr>
        <w:pStyle w:val="Style3"/>
        <w:widowControl/>
        <w:numPr>
          <w:ilvl w:val="0"/>
          <w:numId w:val="28"/>
        </w:numPr>
        <w:spacing w:line="240" w:lineRule="auto"/>
        <w:ind w:left="426" w:hanging="426"/>
        <w:jc w:val="lef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Подборът за обявената </w:t>
      </w:r>
      <w:r w:rsidR="003055A7" w:rsidRPr="00786CB1">
        <w:rPr>
          <w:rStyle w:val="FontStyle12"/>
          <w:rFonts w:ascii="Times New Roman" w:hAnsi="Times New Roman" w:cs="Times New Roman"/>
        </w:rPr>
        <w:t xml:space="preserve">длъжност се провежда на </w:t>
      </w:r>
      <w:r>
        <w:rPr>
          <w:rStyle w:val="FontStyle12"/>
          <w:rFonts w:ascii="Times New Roman" w:hAnsi="Times New Roman" w:cs="Times New Roman"/>
          <w:b/>
        </w:rPr>
        <w:t>няколко</w:t>
      </w:r>
      <w:r w:rsidR="003055A7" w:rsidRPr="00786CB1">
        <w:rPr>
          <w:rStyle w:val="FontStyle12"/>
          <w:rFonts w:ascii="Times New Roman" w:hAnsi="Times New Roman" w:cs="Times New Roman"/>
          <w:b/>
        </w:rPr>
        <w:t xml:space="preserve"> етап</w:t>
      </w:r>
      <w:r>
        <w:rPr>
          <w:rStyle w:val="FontStyle12"/>
          <w:rFonts w:ascii="Times New Roman" w:hAnsi="Times New Roman" w:cs="Times New Roman"/>
          <w:b/>
        </w:rPr>
        <w:t>а:</w:t>
      </w:r>
    </w:p>
    <w:p w:rsidR="000159CD" w:rsidRPr="000159CD" w:rsidRDefault="000159CD" w:rsidP="0097422E">
      <w:pPr>
        <w:pStyle w:val="NormalWeb"/>
        <w:numPr>
          <w:ilvl w:val="0"/>
          <w:numId w:val="29"/>
        </w:numPr>
        <w:spacing w:before="0" w:beforeAutospacing="0" w:after="0" w:afterAutospacing="0"/>
        <w:ind w:hanging="436"/>
        <w:rPr>
          <w:rStyle w:val="FontStyle12"/>
          <w:rFonts w:ascii="Times New Roman" w:hAnsi="Times New Roman" w:cs="Times New Roman"/>
        </w:rPr>
      </w:pPr>
      <w:proofErr w:type="gramStart"/>
      <w:r w:rsidRPr="000159CD">
        <w:rPr>
          <w:rStyle w:val="FontStyle12"/>
          <w:rFonts w:ascii="Times New Roman" w:hAnsi="Times New Roman" w:cs="Times New Roman"/>
        </w:rPr>
        <w:t>подбор</w:t>
      </w:r>
      <w:proofErr w:type="gramEnd"/>
      <w:r w:rsidRPr="000159CD">
        <w:rPr>
          <w:rStyle w:val="FontStyle12"/>
          <w:rFonts w:ascii="Times New Roman" w:hAnsi="Times New Roman" w:cs="Times New Roman"/>
        </w:rPr>
        <w:t xml:space="preserve"> на кандидати по документи;</w:t>
      </w:r>
    </w:p>
    <w:p w:rsidR="000159CD" w:rsidRPr="000159CD" w:rsidRDefault="000159CD" w:rsidP="0097422E">
      <w:pPr>
        <w:pStyle w:val="NormalWeb"/>
        <w:numPr>
          <w:ilvl w:val="0"/>
          <w:numId w:val="29"/>
        </w:numPr>
        <w:spacing w:before="0" w:beforeAutospacing="0" w:after="0" w:afterAutospacing="0"/>
        <w:ind w:hanging="436"/>
        <w:rPr>
          <w:rStyle w:val="FontStyle12"/>
          <w:rFonts w:ascii="Times New Roman" w:hAnsi="Times New Roman" w:cs="Times New Roman"/>
        </w:rPr>
      </w:pPr>
      <w:proofErr w:type="gramStart"/>
      <w:r w:rsidRPr="000159CD">
        <w:rPr>
          <w:rStyle w:val="FontStyle12"/>
          <w:rFonts w:ascii="Times New Roman" w:hAnsi="Times New Roman" w:cs="Times New Roman"/>
        </w:rPr>
        <w:t>събеседване</w:t>
      </w:r>
      <w:proofErr w:type="gramEnd"/>
      <w:r w:rsidRPr="000159CD">
        <w:rPr>
          <w:rStyle w:val="FontStyle12"/>
          <w:rFonts w:ascii="Times New Roman" w:hAnsi="Times New Roman" w:cs="Times New Roman"/>
        </w:rPr>
        <w:t>, за преценка на личностните и професионални качества на кандидатите;</w:t>
      </w:r>
    </w:p>
    <w:p w:rsidR="000159CD" w:rsidRDefault="000159CD" w:rsidP="0097422E">
      <w:pPr>
        <w:pStyle w:val="NormalWeb"/>
        <w:numPr>
          <w:ilvl w:val="0"/>
          <w:numId w:val="29"/>
        </w:numPr>
        <w:spacing w:before="0" w:beforeAutospacing="0" w:after="0" w:afterAutospacing="0"/>
        <w:ind w:hanging="436"/>
        <w:rPr>
          <w:rStyle w:val="FontStyle12"/>
          <w:rFonts w:ascii="Times New Roman" w:hAnsi="Times New Roman" w:cs="Times New Roman"/>
          <w:b/>
        </w:rPr>
      </w:pPr>
      <w:proofErr w:type="gramStart"/>
      <w:r w:rsidRPr="000159CD">
        <w:rPr>
          <w:rStyle w:val="FontStyle12"/>
          <w:rFonts w:ascii="Times New Roman" w:hAnsi="Times New Roman" w:cs="Times New Roman"/>
        </w:rPr>
        <w:t>второ</w:t>
      </w:r>
      <w:proofErr w:type="gramEnd"/>
      <w:r w:rsidRPr="000159CD">
        <w:rPr>
          <w:rStyle w:val="FontStyle12"/>
          <w:rFonts w:ascii="Times New Roman" w:hAnsi="Times New Roman" w:cs="Times New Roman"/>
        </w:rPr>
        <w:t xml:space="preserve"> финално събеседване с одобрените от първо интервю кандидати</w:t>
      </w:r>
      <w:r w:rsidRPr="000159CD">
        <w:rPr>
          <w:rStyle w:val="FontStyle12"/>
          <w:rFonts w:ascii="Times New Roman" w:hAnsi="Times New Roman" w:cs="Times New Roman"/>
          <w:b/>
        </w:rPr>
        <w:t>;</w:t>
      </w:r>
    </w:p>
    <w:p w:rsidR="00665225" w:rsidRPr="000159CD" w:rsidRDefault="00665225" w:rsidP="00665225">
      <w:pPr>
        <w:pStyle w:val="NormalWeb"/>
        <w:spacing w:before="0" w:beforeAutospacing="0" w:after="0" w:afterAutospacing="0"/>
        <w:ind w:left="720"/>
        <w:rPr>
          <w:rStyle w:val="FontStyle12"/>
          <w:rFonts w:ascii="Times New Roman" w:hAnsi="Times New Roman" w:cs="Times New Roman"/>
          <w:b/>
        </w:rPr>
      </w:pPr>
    </w:p>
    <w:p w:rsidR="003055A7" w:rsidRPr="00786CB1" w:rsidRDefault="003055A7" w:rsidP="00665225">
      <w:pPr>
        <w:pStyle w:val="NormalWeb"/>
        <w:spacing w:before="0" w:beforeAutospacing="0" w:after="0" w:afterAutospacing="0"/>
        <w:rPr>
          <w:color w:val="FF0000"/>
        </w:rPr>
      </w:pPr>
      <w:r w:rsidRPr="00786CB1">
        <w:t xml:space="preserve"> </w:t>
      </w:r>
      <w:r w:rsidRPr="00786CB1">
        <w:rPr>
          <w:b/>
        </w:rPr>
        <w:t>МЯСТО НА ИЗПЪЛНЕНИЕ НА ДЛЪЖНОСТТА</w:t>
      </w:r>
      <w:r w:rsidR="00665225">
        <w:rPr>
          <w:b/>
        </w:rPr>
        <w:t>:</w:t>
      </w:r>
    </w:p>
    <w:p w:rsidR="003055A7" w:rsidRPr="005136A7" w:rsidRDefault="005136A7" w:rsidP="00665225">
      <w:pPr>
        <w:pStyle w:val="NormalWeb"/>
        <w:numPr>
          <w:ilvl w:val="0"/>
          <w:numId w:val="18"/>
        </w:numPr>
        <w:spacing w:before="0" w:beforeAutospacing="0" w:after="0" w:afterAutospacing="0"/>
        <w:ind w:left="709" w:hanging="425"/>
      </w:pPr>
      <w:r w:rsidRPr="005136A7">
        <w:t xml:space="preserve"> </w:t>
      </w:r>
      <w:proofErr w:type="gramStart"/>
      <w:r w:rsidRPr="005136A7">
        <w:t>г</w:t>
      </w:r>
      <w:r w:rsidR="003055A7" w:rsidRPr="005136A7">
        <w:t>р</w:t>
      </w:r>
      <w:proofErr w:type="gramEnd"/>
      <w:r w:rsidR="003055A7" w:rsidRPr="005136A7">
        <w:t>. София, ул</w:t>
      </w:r>
      <w:proofErr w:type="gramStart"/>
      <w:r w:rsidR="003055A7" w:rsidRPr="005136A7">
        <w:t>.”</w:t>
      </w:r>
      <w:proofErr w:type="gramEnd"/>
      <w:r w:rsidR="003055A7" w:rsidRPr="005136A7">
        <w:t>Триадица” №4</w:t>
      </w:r>
    </w:p>
    <w:p w:rsidR="003055A7" w:rsidRDefault="003055A7" w:rsidP="00665225">
      <w:pPr>
        <w:pStyle w:val="NormalWeb"/>
        <w:numPr>
          <w:ilvl w:val="0"/>
          <w:numId w:val="18"/>
        </w:numPr>
        <w:spacing w:before="0" w:beforeAutospacing="0" w:after="0" w:afterAutospacing="0"/>
        <w:ind w:left="709" w:hanging="425"/>
        <w:jc w:val="both"/>
        <w:rPr>
          <w:lang w:val="en-US"/>
        </w:rPr>
      </w:pPr>
      <w:r w:rsidRPr="00786CB1">
        <w:t>Телефон</w:t>
      </w:r>
      <w:r w:rsidR="000159CD">
        <w:t xml:space="preserve"> за контакт: 02/ 940 6659, Виолета Христова – Експерт, организация на труда</w:t>
      </w:r>
    </w:p>
    <w:p w:rsidR="003055A7" w:rsidRPr="00786CB1" w:rsidRDefault="003055A7" w:rsidP="00665225">
      <w:pPr>
        <w:pStyle w:val="NormalWeb"/>
        <w:numPr>
          <w:ilvl w:val="0"/>
          <w:numId w:val="18"/>
        </w:numPr>
        <w:spacing w:before="0" w:beforeAutospacing="0" w:after="0" w:afterAutospacing="0"/>
        <w:ind w:left="709" w:hanging="425"/>
        <w:jc w:val="both"/>
      </w:pPr>
      <w:r w:rsidRPr="00786CB1">
        <w:t>Д</w:t>
      </w:r>
      <w:r w:rsidR="006E7483">
        <w:t xml:space="preserve">окументите се приемат на имейл: </w:t>
      </w:r>
      <w:bookmarkStart w:id="0" w:name="_GoBack"/>
      <w:bookmarkEnd w:id="0"/>
      <w:proofErr w:type="gramStart"/>
      <w:r w:rsidR="000159CD">
        <w:rPr>
          <w:b/>
          <w:u w:val="single"/>
          <w:lang w:val="en-US"/>
        </w:rPr>
        <w:t>v.</w:t>
      </w:r>
      <w:proofErr w:type="gramEnd"/>
      <w:r w:rsidR="000159CD">
        <w:rPr>
          <w:b/>
          <w:u w:val="single"/>
          <w:lang w:val="en-US"/>
        </w:rPr>
        <w:t>hristova</w:t>
      </w:r>
      <w:r w:rsidRPr="00786CB1">
        <w:rPr>
          <w:b/>
          <w:u w:val="single"/>
          <w:lang w:val="en-US"/>
        </w:rPr>
        <w:t>@pudoos.bg</w:t>
      </w:r>
      <w:r w:rsidRPr="00786CB1">
        <w:rPr>
          <w:b/>
          <w:u w:val="single"/>
        </w:rPr>
        <w:t xml:space="preserve"> </w:t>
      </w:r>
      <w:r w:rsidR="000159CD">
        <w:t xml:space="preserve">до </w:t>
      </w:r>
      <w:proofErr w:type="gramStart"/>
      <w:r w:rsidR="000159CD">
        <w:t>31.10.2018г.</w:t>
      </w:r>
      <w:r w:rsidRPr="00786CB1">
        <w:t>,</w:t>
      </w:r>
      <w:proofErr w:type="gramEnd"/>
      <w:r w:rsidRPr="00786CB1">
        <w:t xml:space="preserve"> считано от датата на публикуване</w:t>
      </w:r>
      <w:r>
        <w:t>.</w:t>
      </w:r>
    </w:p>
    <w:sectPr w:rsidR="003055A7" w:rsidRPr="0078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E3"/>
    <w:multiLevelType w:val="hybridMultilevel"/>
    <w:tmpl w:val="FEC2E0BA"/>
    <w:lvl w:ilvl="0" w:tplc="31CA5E50">
      <w:start w:val="1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8223BF"/>
    <w:multiLevelType w:val="hybridMultilevel"/>
    <w:tmpl w:val="A9DA8140"/>
    <w:lvl w:ilvl="0" w:tplc="31CA5E50">
      <w:start w:val="1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9A4ADF"/>
    <w:multiLevelType w:val="hybridMultilevel"/>
    <w:tmpl w:val="A3BCD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6C5F"/>
    <w:multiLevelType w:val="hybridMultilevel"/>
    <w:tmpl w:val="B35C3EB6"/>
    <w:lvl w:ilvl="0" w:tplc="BF98C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AD7A29"/>
    <w:multiLevelType w:val="hybridMultilevel"/>
    <w:tmpl w:val="04687F4E"/>
    <w:lvl w:ilvl="0" w:tplc="BF98C2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3E6A1B"/>
    <w:multiLevelType w:val="hybridMultilevel"/>
    <w:tmpl w:val="B4664F3A"/>
    <w:lvl w:ilvl="0" w:tplc="BF98C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EF23C04"/>
    <w:multiLevelType w:val="hybridMultilevel"/>
    <w:tmpl w:val="686A2E34"/>
    <w:lvl w:ilvl="0" w:tplc="EFEA649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02530"/>
    <w:multiLevelType w:val="hybridMultilevel"/>
    <w:tmpl w:val="B0704F76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EF1998"/>
    <w:multiLevelType w:val="hybridMultilevel"/>
    <w:tmpl w:val="497A4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440F0"/>
    <w:multiLevelType w:val="hybridMultilevel"/>
    <w:tmpl w:val="FC6A30E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614A"/>
    <w:multiLevelType w:val="hybridMultilevel"/>
    <w:tmpl w:val="0FA46822"/>
    <w:lvl w:ilvl="0" w:tplc="ADC2987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2AB50E7"/>
    <w:multiLevelType w:val="hybridMultilevel"/>
    <w:tmpl w:val="CF743F54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562A33"/>
    <w:multiLevelType w:val="hybridMultilevel"/>
    <w:tmpl w:val="DB4808C0"/>
    <w:lvl w:ilvl="0" w:tplc="0B6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2012E"/>
    <w:multiLevelType w:val="hybridMultilevel"/>
    <w:tmpl w:val="2878FF7C"/>
    <w:lvl w:ilvl="0" w:tplc="ADC298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D6677"/>
    <w:multiLevelType w:val="hybridMultilevel"/>
    <w:tmpl w:val="5224871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B16E63"/>
    <w:multiLevelType w:val="multilevel"/>
    <w:tmpl w:val="43988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FCB3081"/>
    <w:multiLevelType w:val="hybridMultilevel"/>
    <w:tmpl w:val="32F09BF0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010648"/>
    <w:multiLevelType w:val="hybridMultilevel"/>
    <w:tmpl w:val="54F839F6"/>
    <w:lvl w:ilvl="0" w:tplc="BF98C2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6005989"/>
    <w:multiLevelType w:val="hybridMultilevel"/>
    <w:tmpl w:val="A6A0C262"/>
    <w:lvl w:ilvl="0" w:tplc="ACA2796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771615"/>
    <w:multiLevelType w:val="hybridMultilevel"/>
    <w:tmpl w:val="E1F4E704"/>
    <w:lvl w:ilvl="0" w:tplc="713A5E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C2D22"/>
    <w:multiLevelType w:val="hybridMultilevel"/>
    <w:tmpl w:val="7A7EA430"/>
    <w:lvl w:ilvl="0" w:tplc="047204F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0D28A0"/>
    <w:multiLevelType w:val="hybridMultilevel"/>
    <w:tmpl w:val="EC02CE0E"/>
    <w:lvl w:ilvl="0" w:tplc="749AA042">
      <w:start w:val="1"/>
      <w:numFmt w:val="decimal"/>
      <w:lvlText w:val="%1."/>
      <w:lvlJc w:val="left"/>
      <w:pPr>
        <w:ind w:left="570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B795B6A"/>
    <w:multiLevelType w:val="hybridMultilevel"/>
    <w:tmpl w:val="37FE8214"/>
    <w:lvl w:ilvl="0" w:tplc="B5144ADC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C570825"/>
    <w:multiLevelType w:val="hybridMultilevel"/>
    <w:tmpl w:val="A9F4A8B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3599E"/>
    <w:multiLevelType w:val="hybridMultilevel"/>
    <w:tmpl w:val="E8E42092"/>
    <w:lvl w:ilvl="0" w:tplc="ADC2987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844364"/>
    <w:multiLevelType w:val="hybridMultilevel"/>
    <w:tmpl w:val="376CA97C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C6164C"/>
    <w:multiLevelType w:val="hybridMultilevel"/>
    <w:tmpl w:val="F36614E4"/>
    <w:lvl w:ilvl="0" w:tplc="EFEA649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D3246F1"/>
    <w:multiLevelType w:val="hybridMultilevel"/>
    <w:tmpl w:val="9DC2BE58"/>
    <w:lvl w:ilvl="0" w:tplc="D2EC51FA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F654DF"/>
    <w:multiLevelType w:val="hybridMultilevel"/>
    <w:tmpl w:val="7BEEE31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"/>
  </w:num>
  <w:num w:numId="3">
    <w:abstractNumId w:val="28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11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25"/>
  </w:num>
  <w:num w:numId="18">
    <w:abstractNumId w:val="16"/>
  </w:num>
  <w:num w:numId="19">
    <w:abstractNumId w:val="2"/>
  </w:num>
  <w:num w:numId="20">
    <w:abstractNumId w:val="27"/>
  </w:num>
  <w:num w:numId="21">
    <w:abstractNumId w:val="2"/>
  </w:num>
  <w:num w:numId="22">
    <w:abstractNumId w:val="15"/>
  </w:num>
  <w:num w:numId="23">
    <w:abstractNumId w:val="13"/>
  </w:num>
  <w:num w:numId="24">
    <w:abstractNumId w:val="10"/>
  </w:num>
  <w:num w:numId="25">
    <w:abstractNumId w:val="23"/>
  </w:num>
  <w:num w:numId="26">
    <w:abstractNumId w:val="22"/>
  </w:num>
  <w:num w:numId="27">
    <w:abstractNumId w:val="24"/>
  </w:num>
  <w:num w:numId="28">
    <w:abstractNumId w:val="14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1"/>
    <w:rsid w:val="00003B22"/>
    <w:rsid w:val="000159CD"/>
    <w:rsid w:val="000239A3"/>
    <w:rsid w:val="0009234C"/>
    <w:rsid w:val="000D1798"/>
    <w:rsid w:val="000E0A35"/>
    <w:rsid w:val="001100EB"/>
    <w:rsid w:val="001640F7"/>
    <w:rsid w:val="001808E4"/>
    <w:rsid w:val="00211051"/>
    <w:rsid w:val="002A4584"/>
    <w:rsid w:val="002B0C12"/>
    <w:rsid w:val="002B151A"/>
    <w:rsid w:val="00303069"/>
    <w:rsid w:val="003055A7"/>
    <w:rsid w:val="003336B6"/>
    <w:rsid w:val="003578FA"/>
    <w:rsid w:val="00390268"/>
    <w:rsid w:val="003A5337"/>
    <w:rsid w:val="003C4E15"/>
    <w:rsid w:val="003D2AE2"/>
    <w:rsid w:val="003F1BE5"/>
    <w:rsid w:val="0042504E"/>
    <w:rsid w:val="00427113"/>
    <w:rsid w:val="00471C4C"/>
    <w:rsid w:val="00494C8A"/>
    <w:rsid w:val="004C1ED9"/>
    <w:rsid w:val="004D334C"/>
    <w:rsid w:val="005136A7"/>
    <w:rsid w:val="005D65EE"/>
    <w:rsid w:val="0064748A"/>
    <w:rsid w:val="00665225"/>
    <w:rsid w:val="006B2267"/>
    <w:rsid w:val="006B3714"/>
    <w:rsid w:val="006C260C"/>
    <w:rsid w:val="006D1D7B"/>
    <w:rsid w:val="006E7483"/>
    <w:rsid w:val="00750C44"/>
    <w:rsid w:val="00772179"/>
    <w:rsid w:val="008175AC"/>
    <w:rsid w:val="008279C1"/>
    <w:rsid w:val="00941D01"/>
    <w:rsid w:val="0097422E"/>
    <w:rsid w:val="00A854A6"/>
    <w:rsid w:val="00B0260F"/>
    <w:rsid w:val="00B03C55"/>
    <w:rsid w:val="00B05896"/>
    <w:rsid w:val="00B1163F"/>
    <w:rsid w:val="00B2543A"/>
    <w:rsid w:val="00B4457B"/>
    <w:rsid w:val="00B64253"/>
    <w:rsid w:val="00CA44DD"/>
    <w:rsid w:val="00CD7DF7"/>
    <w:rsid w:val="00D12293"/>
    <w:rsid w:val="00D54A38"/>
    <w:rsid w:val="00D64BE8"/>
    <w:rsid w:val="00D72570"/>
    <w:rsid w:val="00D807B1"/>
    <w:rsid w:val="00D93DAC"/>
    <w:rsid w:val="00DE4D61"/>
    <w:rsid w:val="00E5004E"/>
    <w:rsid w:val="00F13CEF"/>
    <w:rsid w:val="00F20474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4457B"/>
    <w:pPr>
      <w:keepNext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rsid w:val="00B4457B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B4457B"/>
    <w:pPr>
      <w:widowControl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4457B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B4457B"/>
    <w:pPr>
      <w:tabs>
        <w:tab w:val="center" w:pos="4320"/>
        <w:tab w:val="right" w:pos="8640"/>
      </w:tabs>
    </w:pPr>
    <w:rPr>
      <w:sz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B44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57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B4457B"/>
    <w:pPr>
      <w:ind w:left="720"/>
      <w:contextualSpacing/>
    </w:pPr>
  </w:style>
  <w:style w:type="character" w:styleId="Emphasis">
    <w:name w:val="Emphasis"/>
    <w:qFormat/>
    <w:rsid w:val="00B445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5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rsid w:val="003055A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FontStyle12">
    <w:name w:val="Font Style12"/>
    <w:rsid w:val="003055A7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3055A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sz w:val="24"/>
      <w:szCs w:val="24"/>
      <w:lang w:val="bg-BG"/>
    </w:rPr>
  </w:style>
  <w:style w:type="paragraph" w:styleId="CommentText">
    <w:name w:val="annotation text"/>
    <w:basedOn w:val="Normal"/>
    <w:link w:val="CommentTextChar"/>
    <w:rsid w:val="00390268"/>
  </w:style>
  <w:style w:type="character" w:customStyle="1" w:styleId="CommentTextChar">
    <w:name w:val="Comment Text Char"/>
    <w:basedOn w:val="DefaultParagraphFont"/>
    <w:link w:val="CommentText"/>
    <w:rsid w:val="00390268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4457B"/>
    <w:pPr>
      <w:keepNext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rsid w:val="00B4457B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B4457B"/>
    <w:pPr>
      <w:widowControl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4457B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B4457B"/>
    <w:pPr>
      <w:tabs>
        <w:tab w:val="center" w:pos="4320"/>
        <w:tab w:val="right" w:pos="8640"/>
      </w:tabs>
    </w:pPr>
    <w:rPr>
      <w:sz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B44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57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B4457B"/>
    <w:pPr>
      <w:ind w:left="720"/>
      <w:contextualSpacing/>
    </w:pPr>
  </w:style>
  <w:style w:type="character" w:styleId="Emphasis">
    <w:name w:val="Emphasis"/>
    <w:qFormat/>
    <w:rsid w:val="00B445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5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rsid w:val="003055A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FontStyle12">
    <w:name w:val="Font Style12"/>
    <w:rsid w:val="003055A7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3055A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sz w:val="24"/>
      <w:szCs w:val="24"/>
      <w:lang w:val="bg-BG"/>
    </w:rPr>
  </w:style>
  <w:style w:type="paragraph" w:styleId="CommentText">
    <w:name w:val="annotation text"/>
    <w:basedOn w:val="Normal"/>
    <w:link w:val="CommentTextChar"/>
    <w:rsid w:val="00390268"/>
  </w:style>
  <w:style w:type="character" w:customStyle="1" w:styleId="CommentTextChar">
    <w:name w:val="Comment Text Char"/>
    <w:basedOn w:val="DefaultParagraphFont"/>
    <w:link w:val="CommentText"/>
    <w:rsid w:val="00390268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98D9-7CA4-4B88-A930-3CDB695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2015-02-20T09:44:00Z</cp:lastPrinted>
  <dcterms:created xsi:type="dcterms:W3CDTF">2018-10-09T08:53:00Z</dcterms:created>
  <dcterms:modified xsi:type="dcterms:W3CDTF">2018-10-09T09:49:00Z</dcterms:modified>
</cp:coreProperties>
</file>